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0124E" w14:textId="77777777" w:rsidR="0006598B" w:rsidRPr="00CA1D8E" w:rsidRDefault="0006598B" w:rsidP="00E507FF">
      <w:pPr>
        <w:spacing w:after="0" w:line="240" w:lineRule="auto"/>
        <w:ind w:firstLine="709"/>
        <w:jc w:val="center"/>
        <w:rPr>
          <w:rFonts w:ascii="Times New Roman" w:hAnsi="Times New Roman" w:cs="Times New Roman"/>
          <w:b/>
          <w:sz w:val="28"/>
          <w:szCs w:val="28"/>
        </w:rPr>
      </w:pPr>
    </w:p>
    <w:p w14:paraId="238B01F8" w14:textId="0C504227" w:rsidR="0006598B" w:rsidRPr="00CA1D8E" w:rsidRDefault="0006598B" w:rsidP="00E507FF">
      <w:pPr>
        <w:spacing w:after="0" w:line="240" w:lineRule="auto"/>
        <w:ind w:firstLine="709"/>
        <w:jc w:val="right"/>
        <w:rPr>
          <w:rFonts w:ascii="Times New Roman" w:hAnsi="Times New Roman" w:cs="Times New Roman"/>
          <w:sz w:val="28"/>
          <w:szCs w:val="28"/>
        </w:rPr>
      </w:pPr>
    </w:p>
    <w:p w14:paraId="69099FAF" w14:textId="15E3AC55" w:rsidR="00B647DA" w:rsidRDefault="00B647DA" w:rsidP="00016081">
      <w:pPr>
        <w:spacing w:after="0" w:line="240" w:lineRule="auto"/>
        <w:ind w:firstLine="709"/>
        <w:jc w:val="center"/>
        <w:rPr>
          <w:rFonts w:ascii="Times New Roman" w:hAnsi="Times New Roman" w:cs="Times New Roman"/>
          <w:b/>
          <w:sz w:val="28"/>
          <w:szCs w:val="28"/>
        </w:rPr>
      </w:pPr>
      <w:r w:rsidRPr="00CA1D8E">
        <w:rPr>
          <w:rFonts w:ascii="Times New Roman" w:hAnsi="Times New Roman" w:cs="Times New Roman"/>
          <w:b/>
          <w:sz w:val="28"/>
          <w:szCs w:val="28"/>
        </w:rPr>
        <w:t>РЕ</w:t>
      </w:r>
      <w:r w:rsidR="00BA09EA" w:rsidRPr="00CA1D8E">
        <w:rPr>
          <w:rFonts w:ascii="Times New Roman" w:hAnsi="Times New Roman" w:cs="Times New Roman"/>
          <w:b/>
          <w:sz w:val="28"/>
          <w:szCs w:val="28"/>
        </w:rPr>
        <w:t>ШЕНИЕ</w:t>
      </w:r>
      <w:r w:rsidR="00D662A0" w:rsidRPr="00CA1D8E">
        <w:rPr>
          <w:rFonts w:ascii="Times New Roman" w:hAnsi="Times New Roman" w:cs="Times New Roman"/>
          <w:b/>
          <w:sz w:val="28"/>
          <w:szCs w:val="28"/>
        </w:rPr>
        <w:t xml:space="preserve"> №</w:t>
      </w:r>
      <w:r w:rsidR="00587D49">
        <w:rPr>
          <w:rFonts w:ascii="Times New Roman" w:hAnsi="Times New Roman" w:cs="Times New Roman"/>
          <w:b/>
          <w:sz w:val="28"/>
          <w:szCs w:val="28"/>
        </w:rPr>
        <w:t xml:space="preserve"> 64</w:t>
      </w:r>
    </w:p>
    <w:p w14:paraId="021E528B" w14:textId="77777777" w:rsidR="00016081" w:rsidRPr="00CA1D8E" w:rsidRDefault="00016081" w:rsidP="00016081">
      <w:pPr>
        <w:spacing w:after="0" w:line="240" w:lineRule="auto"/>
        <w:ind w:firstLine="709"/>
        <w:jc w:val="center"/>
        <w:rPr>
          <w:rFonts w:ascii="Times New Roman" w:hAnsi="Times New Roman" w:cs="Times New Roman"/>
          <w:i/>
          <w:sz w:val="28"/>
          <w:szCs w:val="28"/>
          <w:u w:val="single"/>
        </w:rPr>
      </w:pPr>
    </w:p>
    <w:p w14:paraId="642DD76C" w14:textId="6FFC979D" w:rsidR="007A2149" w:rsidRDefault="00DE551B" w:rsidP="00A57EF1">
      <w:pPr>
        <w:tabs>
          <w:tab w:val="left" w:pos="1134"/>
        </w:tabs>
        <w:spacing w:after="0" w:line="240" w:lineRule="auto"/>
        <w:ind w:left="1418" w:right="1133"/>
        <w:jc w:val="both"/>
        <w:rPr>
          <w:rFonts w:ascii="Times New Roman" w:eastAsia="Calibri" w:hAnsi="Times New Roman" w:cs="Times New Roman"/>
          <w:b/>
          <w:iCs/>
          <w:sz w:val="28"/>
          <w:szCs w:val="28"/>
        </w:rPr>
      </w:pPr>
      <w:r w:rsidRPr="00CA1D8E">
        <w:rPr>
          <w:rFonts w:ascii="Times New Roman" w:hAnsi="Times New Roman" w:cs="Times New Roman"/>
          <w:b/>
          <w:sz w:val="28"/>
          <w:szCs w:val="28"/>
        </w:rPr>
        <w:t>р</w:t>
      </w:r>
      <w:r w:rsidR="00612E21" w:rsidRPr="00CA1D8E">
        <w:rPr>
          <w:rFonts w:ascii="Times New Roman" w:hAnsi="Times New Roman" w:cs="Times New Roman"/>
          <w:b/>
          <w:sz w:val="28"/>
          <w:szCs w:val="28"/>
        </w:rPr>
        <w:t>асширенного заседания Комитета по имущественным отношениям и землепользованию на тему</w:t>
      </w:r>
      <w:r w:rsidR="00D85DAB" w:rsidRPr="00CA1D8E">
        <w:rPr>
          <w:rFonts w:ascii="Times New Roman" w:hAnsi="Times New Roman" w:cs="Times New Roman"/>
          <w:b/>
          <w:sz w:val="28"/>
          <w:szCs w:val="28"/>
        </w:rPr>
        <w:t xml:space="preserve"> </w:t>
      </w:r>
      <w:r w:rsidR="00A57EF1" w:rsidRPr="00A57EF1">
        <w:rPr>
          <w:rFonts w:ascii="Times New Roman" w:eastAsia="Calibri" w:hAnsi="Times New Roman" w:cs="Times New Roman"/>
          <w:b/>
          <w:iCs/>
          <w:sz w:val="28"/>
          <w:szCs w:val="28"/>
        </w:rPr>
        <w:t>«Проведение «дачной амнистии» на территории Московской области. Проблемы и пути решения»</w:t>
      </w:r>
    </w:p>
    <w:p w14:paraId="48514F35" w14:textId="77777777" w:rsidR="00A57EF1" w:rsidRPr="00CA1D8E" w:rsidRDefault="00A57EF1" w:rsidP="00A57EF1">
      <w:pPr>
        <w:tabs>
          <w:tab w:val="left" w:pos="1134"/>
        </w:tabs>
        <w:spacing w:after="0" w:line="240" w:lineRule="auto"/>
        <w:ind w:left="1418" w:right="1133"/>
        <w:jc w:val="both"/>
        <w:rPr>
          <w:rFonts w:ascii="Times New Roman" w:hAnsi="Times New Roman" w:cs="Times New Roman"/>
          <w:i/>
          <w:color w:val="FF0000"/>
          <w:sz w:val="28"/>
          <w:szCs w:val="28"/>
        </w:rPr>
      </w:pPr>
    </w:p>
    <w:p w14:paraId="7DBC6C19" w14:textId="04AA55DC" w:rsidR="00B744CF" w:rsidRDefault="00A57EF1" w:rsidP="00E507FF">
      <w:pPr>
        <w:tabs>
          <w:tab w:val="right" w:pos="10206"/>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 xml:space="preserve">28 </w:t>
      </w:r>
      <w:r w:rsidR="0006598B" w:rsidRPr="00E119DD">
        <w:rPr>
          <w:rFonts w:ascii="Times New Roman" w:hAnsi="Times New Roman" w:cs="Times New Roman"/>
          <w:i/>
          <w:sz w:val="28"/>
          <w:szCs w:val="28"/>
        </w:rPr>
        <w:t xml:space="preserve"> </w:t>
      </w:r>
      <w:r w:rsidR="00E51FCE">
        <w:rPr>
          <w:rFonts w:ascii="Times New Roman" w:hAnsi="Times New Roman" w:cs="Times New Roman"/>
          <w:i/>
          <w:sz w:val="28"/>
          <w:szCs w:val="28"/>
        </w:rPr>
        <w:t>апреля</w:t>
      </w:r>
      <w:r w:rsidR="00175ED5" w:rsidRPr="00E119DD">
        <w:rPr>
          <w:rFonts w:ascii="Times New Roman" w:hAnsi="Times New Roman" w:cs="Times New Roman"/>
          <w:i/>
          <w:sz w:val="28"/>
          <w:szCs w:val="28"/>
        </w:rPr>
        <w:t xml:space="preserve"> </w:t>
      </w:r>
      <w:r w:rsidR="005109BD" w:rsidRPr="00E119DD">
        <w:rPr>
          <w:rFonts w:ascii="Times New Roman" w:hAnsi="Times New Roman" w:cs="Times New Roman"/>
          <w:i/>
          <w:sz w:val="28"/>
          <w:szCs w:val="28"/>
        </w:rPr>
        <w:t>20</w:t>
      </w:r>
      <w:r w:rsidR="00DE551B" w:rsidRPr="00E119DD">
        <w:rPr>
          <w:rFonts w:ascii="Times New Roman" w:hAnsi="Times New Roman" w:cs="Times New Roman"/>
          <w:i/>
          <w:sz w:val="28"/>
          <w:szCs w:val="28"/>
        </w:rPr>
        <w:t>2</w:t>
      </w:r>
      <w:r w:rsidR="0006598B" w:rsidRPr="00E119DD">
        <w:rPr>
          <w:rFonts w:ascii="Times New Roman" w:hAnsi="Times New Roman" w:cs="Times New Roman"/>
          <w:i/>
          <w:sz w:val="28"/>
          <w:szCs w:val="28"/>
        </w:rPr>
        <w:t>1</w:t>
      </w:r>
      <w:r w:rsidR="006E1277" w:rsidRPr="00E119DD">
        <w:rPr>
          <w:rFonts w:ascii="Times New Roman" w:hAnsi="Times New Roman" w:cs="Times New Roman"/>
          <w:i/>
          <w:sz w:val="28"/>
          <w:szCs w:val="28"/>
        </w:rPr>
        <w:t xml:space="preserve"> </w:t>
      </w:r>
      <w:r w:rsidR="00B647DA" w:rsidRPr="00E119DD">
        <w:rPr>
          <w:rFonts w:ascii="Times New Roman" w:hAnsi="Times New Roman" w:cs="Times New Roman"/>
          <w:i/>
          <w:sz w:val="28"/>
          <w:szCs w:val="28"/>
        </w:rPr>
        <w:t>года</w:t>
      </w:r>
      <w:r w:rsidR="00B744CF">
        <w:rPr>
          <w:rFonts w:ascii="Times New Roman" w:hAnsi="Times New Roman" w:cs="Times New Roman"/>
          <w:i/>
          <w:sz w:val="28"/>
          <w:szCs w:val="28"/>
        </w:rPr>
        <w:t xml:space="preserve">                             </w:t>
      </w:r>
      <w:r w:rsidR="00175ED5" w:rsidRPr="00E119DD">
        <w:rPr>
          <w:rFonts w:ascii="Times New Roman" w:hAnsi="Times New Roman" w:cs="Times New Roman"/>
          <w:i/>
          <w:sz w:val="28"/>
          <w:szCs w:val="28"/>
        </w:rPr>
        <w:t xml:space="preserve"> </w:t>
      </w:r>
      <w:r w:rsidR="00B744CF">
        <w:rPr>
          <w:rFonts w:ascii="Times New Roman" w:hAnsi="Times New Roman" w:cs="Times New Roman"/>
          <w:i/>
          <w:sz w:val="28"/>
          <w:szCs w:val="28"/>
        </w:rPr>
        <w:t xml:space="preserve">                   Московская областная Дума</w:t>
      </w:r>
    </w:p>
    <w:p w14:paraId="0294055B" w14:textId="195C4F11" w:rsidR="00C96726" w:rsidRPr="00E119DD" w:rsidRDefault="00B744CF" w:rsidP="00E507FF">
      <w:pPr>
        <w:tabs>
          <w:tab w:val="right" w:pos="10206"/>
        </w:tabs>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rPr>
        <w:t xml:space="preserve">                                                                                              зал совещаний  8 этаж</w:t>
      </w:r>
    </w:p>
    <w:p w14:paraId="47D65BBE" w14:textId="77777777" w:rsidR="00843443" w:rsidRPr="00CA1D8E" w:rsidRDefault="00843443" w:rsidP="00E507FF">
      <w:pPr>
        <w:spacing w:after="0" w:line="240" w:lineRule="auto"/>
        <w:ind w:firstLine="709"/>
        <w:jc w:val="both"/>
        <w:rPr>
          <w:rFonts w:ascii="Times New Roman" w:hAnsi="Times New Roman" w:cs="Times New Roman"/>
          <w:sz w:val="28"/>
          <w:szCs w:val="28"/>
        </w:rPr>
      </w:pPr>
    </w:p>
    <w:p w14:paraId="0138FFF5" w14:textId="4746BD5F" w:rsidR="00D13EF3" w:rsidRPr="00DB3A56" w:rsidRDefault="00D26A75" w:rsidP="00523BA4">
      <w:pPr>
        <w:tabs>
          <w:tab w:val="left" w:pos="0"/>
        </w:tabs>
        <w:spacing w:after="0" w:line="240" w:lineRule="auto"/>
        <w:ind w:firstLine="709"/>
        <w:contextualSpacing/>
        <w:jc w:val="both"/>
        <w:rPr>
          <w:rFonts w:ascii="Times New Roman" w:hAnsi="Times New Roman" w:cs="Times New Roman"/>
          <w:sz w:val="28"/>
          <w:szCs w:val="28"/>
        </w:rPr>
      </w:pPr>
      <w:r w:rsidRPr="00CA1D8E">
        <w:rPr>
          <w:rFonts w:ascii="Times New Roman" w:hAnsi="Times New Roman" w:cs="Times New Roman"/>
          <w:sz w:val="28"/>
          <w:szCs w:val="28"/>
        </w:rPr>
        <w:t xml:space="preserve">В расширенном заседании Комитета </w:t>
      </w:r>
      <w:r w:rsidR="009D477A">
        <w:rPr>
          <w:rFonts w:ascii="Times New Roman" w:hAnsi="Times New Roman" w:cs="Times New Roman"/>
          <w:sz w:val="28"/>
          <w:szCs w:val="28"/>
        </w:rPr>
        <w:t xml:space="preserve">по имущественным отношениям </w:t>
      </w:r>
      <w:r w:rsidR="009C65FB">
        <w:rPr>
          <w:rFonts w:ascii="Times New Roman" w:hAnsi="Times New Roman" w:cs="Times New Roman"/>
          <w:sz w:val="28"/>
          <w:szCs w:val="28"/>
        </w:rPr>
        <w:br/>
      </w:r>
      <w:r w:rsidR="009D477A">
        <w:rPr>
          <w:rFonts w:ascii="Times New Roman" w:hAnsi="Times New Roman" w:cs="Times New Roman"/>
          <w:sz w:val="28"/>
          <w:szCs w:val="28"/>
        </w:rPr>
        <w:t xml:space="preserve">и землепользованию (далее – Комитет) </w:t>
      </w:r>
      <w:r w:rsidRPr="00CA1D8E">
        <w:rPr>
          <w:rFonts w:ascii="Times New Roman" w:hAnsi="Times New Roman" w:cs="Times New Roman"/>
          <w:sz w:val="28"/>
          <w:szCs w:val="28"/>
        </w:rPr>
        <w:t>приняли участие депутаты Московской областной Думы, представители Министерства имущественных отношений Московской области</w:t>
      </w:r>
      <w:r w:rsidR="0006598B" w:rsidRPr="00CA1D8E">
        <w:rPr>
          <w:rFonts w:ascii="Times New Roman" w:hAnsi="Times New Roman" w:cs="Times New Roman"/>
          <w:sz w:val="28"/>
          <w:szCs w:val="28"/>
        </w:rPr>
        <w:t xml:space="preserve">, </w:t>
      </w:r>
      <w:r w:rsidR="000B27D5">
        <w:rPr>
          <w:rFonts w:ascii="Times New Roman" w:hAnsi="Times New Roman" w:cs="Times New Roman"/>
          <w:sz w:val="28"/>
          <w:szCs w:val="28"/>
        </w:rPr>
        <w:t>Министерства жилищной политик</w:t>
      </w:r>
      <w:r w:rsidR="0091557F">
        <w:rPr>
          <w:rFonts w:ascii="Times New Roman" w:hAnsi="Times New Roman" w:cs="Times New Roman"/>
          <w:sz w:val="28"/>
          <w:szCs w:val="28"/>
        </w:rPr>
        <w:t>и</w:t>
      </w:r>
      <w:r w:rsidR="000B27D5">
        <w:rPr>
          <w:rFonts w:ascii="Times New Roman" w:hAnsi="Times New Roman" w:cs="Times New Roman"/>
          <w:sz w:val="28"/>
          <w:szCs w:val="28"/>
        </w:rPr>
        <w:t xml:space="preserve"> Московской области, </w:t>
      </w:r>
      <w:r w:rsidR="00523BA4" w:rsidRPr="00523BA4">
        <w:rPr>
          <w:rFonts w:ascii="Times New Roman" w:hAnsi="Times New Roman" w:cs="Times New Roman"/>
          <w:sz w:val="28"/>
          <w:szCs w:val="28"/>
        </w:rPr>
        <w:t>ГБУ Московской области «Московское областное бюро технической инвентаризации»</w:t>
      </w:r>
      <w:r w:rsidR="00523BA4">
        <w:rPr>
          <w:rFonts w:ascii="Times New Roman" w:hAnsi="Times New Roman" w:cs="Times New Roman"/>
          <w:sz w:val="28"/>
          <w:szCs w:val="28"/>
        </w:rPr>
        <w:t xml:space="preserve">, </w:t>
      </w:r>
      <w:r w:rsidR="00E22979" w:rsidRPr="00E22979">
        <w:rPr>
          <w:rFonts w:ascii="Times New Roman" w:hAnsi="Times New Roman" w:cs="Times New Roman"/>
          <w:sz w:val="28"/>
          <w:szCs w:val="28"/>
        </w:rPr>
        <w:t xml:space="preserve">Управления федеральной службы государственной регистрации, кадастра </w:t>
      </w:r>
      <w:r w:rsidR="00EB4E3D">
        <w:rPr>
          <w:rFonts w:ascii="Times New Roman" w:hAnsi="Times New Roman" w:cs="Times New Roman"/>
          <w:sz w:val="28"/>
          <w:szCs w:val="28"/>
        </w:rPr>
        <w:br/>
      </w:r>
      <w:r w:rsidR="00E22979" w:rsidRPr="00E22979">
        <w:rPr>
          <w:rFonts w:ascii="Times New Roman" w:hAnsi="Times New Roman" w:cs="Times New Roman"/>
          <w:sz w:val="28"/>
          <w:szCs w:val="28"/>
        </w:rPr>
        <w:t>и картографии по Московской области</w:t>
      </w:r>
      <w:r w:rsidR="009D477A">
        <w:rPr>
          <w:rFonts w:ascii="Times New Roman" w:hAnsi="Times New Roman" w:cs="Times New Roman"/>
          <w:sz w:val="28"/>
          <w:szCs w:val="28"/>
        </w:rPr>
        <w:t xml:space="preserve">, </w:t>
      </w:r>
      <w:r w:rsidR="00E22979" w:rsidRPr="00E22979">
        <w:rPr>
          <w:rFonts w:ascii="Times New Roman" w:hAnsi="Times New Roman" w:cs="Times New Roman"/>
          <w:sz w:val="28"/>
          <w:szCs w:val="28"/>
        </w:rPr>
        <w:t>Управлени</w:t>
      </w:r>
      <w:r w:rsidR="00E22979">
        <w:rPr>
          <w:rFonts w:ascii="Times New Roman" w:hAnsi="Times New Roman" w:cs="Times New Roman"/>
          <w:sz w:val="28"/>
          <w:szCs w:val="28"/>
        </w:rPr>
        <w:t xml:space="preserve">я </w:t>
      </w:r>
      <w:r w:rsidR="00E22979" w:rsidRPr="00E22979">
        <w:rPr>
          <w:rFonts w:ascii="Times New Roman" w:hAnsi="Times New Roman" w:cs="Times New Roman"/>
          <w:sz w:val="28"/>
          <w:szCs w:val="28"/>
        </w:rPr>
        <w:t xml:space="preserve">ФНС Российской Федерации </w:t>
      </w:r>
      <w:r w:rsidR="00EB4E3D">
        <w:rPr>
          <w:rFonts w:ascii="Times New Roman" w:hAnsi="Times New Roman" w:cs="Times New Roman"/>
          <w:sz w:val="28"/>
          <w:szCs w:val="28"/>
        </w:rPr>
        <w:br/>
      </w:r>
      <w:r w:rsidR="00E22979" w:rsidRPr="00E22979">
        <w:rPr>
          <w:rFonts w:ascii="Times New Roman" w:hAnsi="Times New Roman" w:cs="Times New Roman"/>
          <w:sz w:val="28"/>
          <w:szCs w:val="28"/>
        </w:rPr>
        <w:t>по Московской области</w:t>
      </w:r>
      <w:r w:rsidR="00A57EF1">
        <w:rPr>
          <w:rFonts w:ascii="Times New Roman" w:hAnsi="Times New Roman" w:cs="Times New Roman"/>
          <w:sz w:val="28"/>
          <w:szCs w:val="28"/>
        </w:rPr>
        <w:t xml:space="preserve">, </w:t>
      </w:r>
      <w:r w:rsidR="004961EC">
        <w:rPr>
          <w:rFonts w:ascii="Times New Roman" w:hAnsi="Times New Roman" w:cs="Times New Roman"/>
          <w:sz w:val="28"/>
          <w:szCs w:val="28"/>
        </w:rPr>
        <w:t>И</w:t>
      </w:r>
      <w:r w:rsidR="004961EC" w:rsidRPr="004961EC">
        <w:rPr>
          <w:rFonts w:ascii="Times New Roman" w:hAnsi="Times New Roman" w:cs="Times New Roman"/>
          <w:sz w:val="28"/>
          <w:szCs w:val="28"/>
        </w:rPr>
        <w:t>сполнительный директор Союза дачников Подмосковья</w:t>
      </w:r>
      <w:r w:rsidR="004961EC">
        <w:rPr>
          <w:rFonts w:ascii="Times New Roman" w:hAnsi="Times New Roman" w:cs="Times New Roman"/>
          <w:sz w:val="28"/>
          <w:szCs w:val="28"/>
        </w:rPr>
        <w:t xml:space="preserve">, члены </w:t>
      </w:r>
      <w:r w:rsidR="00A57EF1" w:rsidRPr="00DB3A56">
        <w:rPr>
          <w:rFonts w:ascii="Times New Roman" w:hAnsi="Times New Roman" w:cs="Times New Roman"/>
          <w:sz w:val="28"/>
          <w:szCs w:val="28"/>
        </w:rPr>
        <w:t xml:space="preserve">Экспертного Совета </w:t>
      </w:r>
      <w:r w:rsidR="00DB3A56" w:rsidRPr="00DB3A56">
        <w:rPr>
          <w:rFonts w:ascii="Times New Roman" w:hAnsi="Times New Roman" w:cs="Times New Roman"/>
          <w:sz w:val="28"/>
          <w:szCs w:val="28"/>
        </w:rPr>
        <w:t xml:space="preserve"> при Московской областной Думе</w:t>
      </w:r>
      <w:r w:rsidR="00DB3A56">
        <w:rPr>
          <w:rFonts w:ascii="Times New Roman" w:hAnsi="Times New Roman" w:cs="Times New Roman"/>
          <w:sz w:val="28"/>
          <w:szCs w:val="28"/>
        </w:rPr>
        <w:t>.</w:t>
      </w:r>
    </w:p>
    <w:p w14:paraId="24E17D09" w14:textId="77777777" w:rsidR="00D26A75" w:rsidRPr="00CA1D8E" w:rsidRDefault="00D26A75" w:rsidP="004A2E5C">
      <w:pPr>
        <w:tabs>
          <w:tab w:val="left" w:pos="0"/>
        </w:tabs>
        <w:spacing w:after="0" w:line="240" w:lineRule="auto"/>
        <w:ind w:firstLine="709"/>
        <w:contextualSpacing/>
        <w:jc w:val="both"/>
        <w:rPr>
          <w:rFonts w:ascii="Times New Roman" w:hAnsi="Times New Roman" w:cs="Times New Roman"/>
          <w:b/>
          <w:sz w:val="28"/>
          <w:szCs w:val="28"/>
        </w:rPr>
      </w:pPr>
    </w:p>
    <w:p w14:paraId="722B7672" w14:textId="67913445" w:rsidR="001940EF" w:rsidRDefault="00E22921" w:rsidP="004A2E5C">
      <w:pPr>
        <w:pStyle w:val="a3"/>
        <w:tabs>
          <w:tab w:val="left" w:pos="0"/>
        </w:tabs>
        <w:spacing w:after="0" w:line="240" w:lineRule="auto"/>
        <w:ind w:left="0" w:firstLine="709"/>
        <w:jc w:val="both"/>
        <w:rPr>
          <w:rFonts w:ascii="Times New Roman" w:hAnsi="Times New Roman" w:cs="Times New Roman"/>
          <w:b/>
          <w:sz w:val="28"/>
          <w:szCs w:val="28"/>
        </w:rPr>
      </w:pPr>
      <w:r w:rsidRPr="00CA1D8E">
        <w:rPr>
          <w:rFonts w:ascii="Times New Roman" w:hAnsi="Times New Roman" w:cs="Times New Roman"/>
          <w:b/>
          <w:sz w:val="28"/>
          <w:szCs w:val="28"/>
        </w:rPr>
        <w:t xml:space="preserve">Участники </w:t>
      </w:r>
      <w:r w:rsidR="009F1A8D" w:rsidRPr="00CA1D8E">
        <w:rPr>
          <w:rFonts w:ascii="Times New Roman" w:hAnsi="Times New Roman" w:cs="Times New Roman"/>
          <w:b/>
          <w:sz w:val="28"/>
          <w:szCs w:val="28"/>
        </w:rPr>
        <w:t xml:space="preserve">расширенного заседания </w:t>
      </w:r>
      <w:r w:rsidR="00D402E3" w:rsidRPr="00CA1D8E">
        <w:rPr>
          <w:rFonts w:ascii="Times New Roman" w:hAnsi="Times New Roman" w:cs="Times New Roman"/>
          <w:b/>
          <w:sz w:val="28"/>
          <w:szCs w:val="28"/>
        </w:rPr>
        <w:t xml:space="preserve">рассмотрели и </w:t>
      </w:r>
      <w:r w:rsidR="008E630B" w:rsidRPr="00CA1D8E">
        <w:rPr>
          <w:rFonts w:ascii="Times New Roman" w:hAnsi="Times New Roman" w:cs="Times New Roman"/>
          <w:b/>
          <w:sz w:val="28"/>
          <w:szCs w:val="28"/>
        </w:rPr>
        <w:t>обсудили:</w:t>
      </w:r>
    </w:p>
    <w:p w14:paraId="1206ABBE" w14:textId="7FDBCD5C" w:rsidR="00B05E9A" w:rsidRPr="00CD34E8" w:rsidRDefault="00B05E9A" w:rsidP="00CD34E8">
      <w:pPr>
        <w:pStyle w:val="a3"/>
        <w:numPr>
          <w:ilvl w:val="0"/>
          <w:numId w:val="26"/>
        </w:numPr>
        <w:tabs>
          <w:tab w:val="left" w:pos="0"/>
        </w:tabs>
        <w:spacing w:after="0" w:line="240" w:lineRule="auto"/>
        <w:ind w:left="0" w:firstLine="709"/>
        <w:jc w:val="both"/>
        <w:rPr>
          <w:rFonts w:ascii="Times New Roman" w:hAnsi="Times New Roman" w:cs="Times New Roman"/>
          <w:b/>
          <w:sz w:val="28"/>
          <w:szCs w:val="28"/>
        </w:rPr>
      </w:pPr>
      <w:r w:rsidRPr="00CD34E8">
        <w:rPr>
          <w:rFonts w:ascii="Times New Roman" w:hAnsi="Times New Roman" w:cs="Times New Roman"/>
          <w:sz w:val="28"/>
          <w:szCs w:val="28"/>
        </w:rPr>
        <w:t xml:space="preserve">8 декабря 2020 года принят Федеральный закон № 404-ФЗ «О внесении изменений в статью 70 Федерального закона «О государственной регистрации недвижимости» и статью 16 Федерального закона «О внесении изменений </w:t>
      </w:r>
      <w:r w:rsidR="00EB4E3D">
        <w:rPr>
          <w:rFonts w:ascii="Times New Roman" w:hAnsi="Times New Roman" w:cs="Times New Roman"/>
          <w:sz w:val="28"/>
          <w:szCs w:val="28"/>
        </w:rPr>
        <w:br/>
      </w:r>
      <w:r w:rsidRPr="00CD34E8">
        <w:rPr>
          <w:rFonts w:ascii="Times New Roman" w:hAnsi="Times New Roman" w:cs="Times New Roman"/>
          <w:sz w:val="28"/>
          <w:szCs w:val="28"/>
        </w:rPr>
        <w:t>в Градостроительный кодекс Российской Федерации и отдельные законодательные акты Российской Федерации», продлевающий «дачную амнистию</w:t>
      </w:r>
      <w:r w:rsidR="00927D96">
        <w:rPr>
          <w:rFonts w:ascii="Times New Roman" w:hAnsi="Times New Roman" w:cs="Times New Roman"/>
          <w:sz w:val="28"/>
          <w:szCs w:val="28"/>
        </w:rPr>
        <w:t>»</w:t>
      </w:r>
      <w:r w:rsidRPr="00CD34E8">
        <w:rPr>
          <w:rFonts w:ascii="Times New Roman" w:hAnsi="Times New Roman" w:cs="Times New Roman"/>
          <w:sz w:val="28"/>
          <w:szCs w:val="28"/>
        </w:rPr>
        <w:t xml:space="preserve"> до 1 марта 2026 года.</w:t>
      </w:r>
    </w:p>
    <w:p w14:paraId="76257BF2" w14:textId="464687E4" w:rsidR="00383196" w:rsidRDefault="00EB4E3D" w:rsidP="00CD34E8">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383196">
        <w:rPr>
          <w:rFonts w:ascii="Times New Roman" w:hAnsi="Times New Roman" w:cs="Times New Roman"/>
          <w:sz w:val="28"/>
          <w:szCs w:val="28"/>
        </w:rPr>
        <w:t xml:space="preserve">сентября 2006 года </w:t>
      </w:r>
      <w:r>
        <w:rPr>
          <w:rFonts w:ascii="Times New Roman" w:hAnsi="Times New Roman" w:cs="Times New Roman"/>
          <w:sz w:val="28"/>
          <w:szCs w:val="28"/>
        </w:rPr>
        <w:t xml:space="preserve">в </w:t>
      </w:r>
      <w:r w:rsidRPr="00EB4E3D">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действует у</w:t>
      </w:r>
      <w:r w:rsidR="00383196" w:rsidRPr="00383196">
        <w:rPr>
          <w:rFonts w:ascii="Times New Roman" w:hAnsi="Times New Roman" w:cs="Times New Roman"/>
          <w:sz w:val="28"/>
          <w:szCs w:val="28"/>
        </w:rPr>
        <w:t>прощенный порядок оформления в собственность отдельных категорий объектов н</w:t>
      </w:r>
      <w:r w:rsidR="00B81727">
        <w:rPr>
          <w:rFonts w:ascii="Times New Roman" w:hAnsi="Times New Roman" w:cs="Times New Roman"/>
          <w:sz w:val="28"/>
          <w:szCs w:val="28"/>
        </w:rPr>
        <w:t>едвижимости и земельных участков</w:t>
      </w:r>
      <w:r w:rsidR="00383196" w:rsidRPr="00383196">
        <w:rPr>
          <w:rFonts w:ascii="Times New Roman" w:hAnsi="Times New Roman" w:cs="Times New Roman"/>
          <w:sz w:val="28"/>
          <w:szCs w:val="28"/>
        </w:rPr>
        <w:t xml:space="preserve">. За </w:t>
      </w:r>
      <w:r w:rsidR="00B81727">
        <w:rPr>
          <w:rFonts w:ascii="Times New Roman" w:hAnsi="Times New Roman" w:cs="Times New Roman"/>
          <w:sz w:val="28"/>
          <w:szCs w:val="28"/>
        </w:rPr>
        <w:t xml:space="preserve">14 лет </w:t>
      </w:r>
      <w:r w:rsidR="00383196" w:rsidRPr="00383196">
        <w:rPr>
          <w:rFonts w:ascii="Times New Roman" w:hAnsi="Times New Roman" w:cs="Times New Roman"/>
          <w:sz w:val="28"/>
          <w:szCs w:val="28"/>
        </w:rPr>
        <w:t xml:space="preserve">в собственность оформлены права более чем 14 млн. объектов недвижимости: дачи, земельные участки, жилые и садовые дома, гаражи, хозяйственные постройки и др. </w:t>
      </w:r>
    </w:p>
    <w:p w14:paraId="7F882070" w14:textId="411233F4" w:rsidR="00383196" w:rsidRPr="00383196" w:rsidRDefault="00383196" w:rsidP="00CD34E8">
      <w:pPr>
        <w:pStyle w:val="a3"/>
        <w:tabs>
          <w:tab w:val="left" w:pos="0"/>
        </w:tabs>
        <w:spacing w:after="0" w:line="240" w:lineRule="auto"/>
        <w:ind w:left="0" w:firstLine="709"/>
        <w:jc w:val="both"/>
        <w:rPr>
          <w:rFonts w:ascii="Times New Roman" w:hAnsi="Times New Roman" w:cs="Times New Roman"/>
          <w:sz w:val="28"/>
          <w:szCs w:val="28"/>
        </w:rPr>
      </w:pPr>
      <w:r w:rsidRPr="00383196">
        <w:rPr>
          <w:rFonts w:ascii="Times New Roman" w:hAnsi="Times New Roman" w:cs="Times New Roman"/>
          <w:sz w:val="28"/>
          <w:szCs w:val="28"/>
        </w:rPr>
        <w:t xml:space="preserve">Отдельные положения </w:t>
      </w:r>
      <w:r w:rsidR="008C02AE">
        <w:rPr>
          <w:rFonts w:ascii="Times New Roman" w:hAnsi="Times New Roman" w:cs="Times New Roman"/>
          <w:sz w:val="28"/>
          <w:szCs w:val="28"/>
        </w:rPr>
        <w:t xml:space="preserve">«дачной </w:t>
      </w:r>
      <w:r w:rsidRPr="00383196">
        <w:rPr>
          <w:rFonts w:ascii="Times New Roman" w:hAnsi="Times New Roman" w:cs="Times New Roman"/>
          <w:sz w:val="28"/>
          <w:szCs w:val="28"/>
        </w:rPr>
        <w:t>амнистии</w:t>
      </w:r>
      <w:r w:rsidR="008C02AE">
        <w:rPr>
          <w:rFonts w:ascii="Times New Roman" w:hAnsi="Times New Roman" w:cs="Times New Roman"/>
          <w:sz w:val="28"/>
          <w:szCs w:val="28"/>
        </w:rPr>
        <w:t>»</w:t>
      </w:r>
      <w:r w:rsidRPr="00383196">
        <w:rPr>
          <w:rFonts w:ascii="Times New Roman" w:hAnsi="Times New Roman" w:cs="Times New Roman"/>
          <w:sz w:val="28"/>
          <w:szCs w:val="28"/>
        </w:rPr>
        <w:t xml:space="preserve"> должны были закончить свое действие 1 марта 2021 года. В частности, это норма об упрощенном порядке оформления прав на жилые и садовые дома, которые построены на дачных </w:t>
      </w:r>
      <w:r w:rsidR="002B3F83">
        <w:rPr>
          <w:rFonts w:ascii="Times New Roman" w:hAnsi="Times New Roman" w:cs="Times New Roman"/>
          <w:sz w:val="28"/>
          <w:szCs w:val="28"/>
        </w:rPr>
        <w:br/>
      </w:r>
      <w:r w:rsidRPr="00383196">
        <w:rPr>
          <w:rFonts w:ascii="Times New Roman" w:hAnsi="Times New Roman" w:cs="Times New Roman"/>
          <w:sz w:val="28"/>
          <w:szCs w:val="28"/>
        </w:rPr>
        <w:t xml:space="preserve">и садовых земельных участках, предоставленных до 4 августа 2018 года. После этой даты </w:t>
      </w:r>
      <w:r w:rsidR="00B81727">
        <w:rPr>
          <w:rFonts w:ascii="Times New Roman" w:hAnsi="Times New Roman" w:cs="Times New Roman"/>
          <w:sz w:val="28"/>
          <w:szCs w:val="28"/>
        </w:rPr>
        <w:t xml:space="preserve">гражданам </w:t>
      </w:r>
      <w:r w:rsidR="00B81727" w:rsidRPr="00383196">
        <w:rPr>
          <w:rFonts w:ascii="Times New Roman" w:hAnsi="Times New Roman" w:cs="Times New Roman"/>
          <w:sz w:val="28"/>
          <w:szCs w:val="28"/>
        </w:rPr>
        <w:t xml:space="preserve">пришлось бы </w:t>
      </w:r>
      <w:r w:rsidRPr="00383196">
        <w:rPr>
          <w:rFonts w:ascii="Times New Roman" w:hAnsi="Times New Roman" w:cs="Times New Roman"/>
          <w:sz w:val="28"/>
          <w:szCs w:val="28"/>
        </w:rPr>
        <w:t>о начале и завершении строительства домов уведомлять органы местного самоуправления. Теперь это не потребуется. Новый закон на пять лет продлевает срок упрощенного порядка оформления прав граждан на указанные объекты.</w:t>
      </w:r>
    </w:p>
    <w:p w14:paraId="5F2C8770" w14:textId="761E3961" w:rsidR="00383196" w:rsidRPr="00383196" w:rsidRDefault="00383196" w:rsidP="004A2E5C">
      <w:pPr>
        <w:pStyle w:val="a3"/>
        <w:tabs>
          <w:tab w:val="left" w:pos="0"/>
        </w:tabs>
        <w:spacing w:after="0" w:line="240" w:lineRule="auto"/>
        <w:ind w:left="0" w:firstLine="709"/>
        <w:jc w:val="both"/>
        <w:rPr>
          <w:rFonts w:ascii="Times New Roman" w:hAnsi="Times New Roman" w:cs="Times New Roman"/>
          <w:sz w:val="28"/>
          <w:szCs w:val="28"/>
        </w:rPr>
      </w:pPr>
      <w:r w:rsidRPr="00383196">
        <w:rPr>
          <w:rFonts w:ascii="Times New Roman" w:hAnsi="Times New Roman" w:cs="Times New Roman"/>
          <w:sz w:val="28"/>
          <w:szCs w:val="28"/>
        </w:rPr>
        <w:t>На пять лет продлен и переходный период для тех, кто начал строительство</w:t>
      </w:r>
      <w:r w:rsidR="006B1061">
        <w:rPr>
          <w:rFonts w:ascii="Times New Roman" w:hAnsi="Times New Roman" w:cs="Times New Roman"/>
          <w:sz w:val="28"/>
          <w:szCs w:val="28"/>
        </w:rPr>
        <w:t xml:space="preserve"> </w:t>
      </w:r>
      <w:r w:rsidR="006B1061" w:rsidRPr="00C03CF9">
        <w:rPr>
          <w:rFonts w:ascii="Times New Roman" w:hAnsi="Times New Roman" w:cs="Times New Roman"/>
          <w:sz w:val="28"/>
          <w:szCs w:val="28"/>
        </w:rPr>
        <w:t>домов</w:t>
      </w:r>
      <w:r w:rsidR="006B1061">
        <w:rPr>
          <w:rFonts w:ascii="Times New Roman" w:hAnsi="Times New Roman" w:cs="Times New Roman"/>
          <w:sz w:val="28"/>
          <w:szCs w:val="28"/>
        </w:rPr>
        <w:t xml:space="preserve"> </w:t>
      </w:r>
      <w:r w:rsidRPr="00383196">
        <w:rPr>
          <w:rFonts w:ascii="Times New Roman" w:hAnsi="Times New Roman" w:cs="Times New Roman"/>
          <w:sz w:val="28"/>
          <w:szCs w:val="28"/>
        </w:rPr>
        <w:t xml:space="preserve"> до 4 августа 2</w:t>
      </w:r>
      <w:r w:rsidR="00B81727">
        <w:rPr>
          <w:rFonts w:ascii="Times New Roman" w:hAnsi="Times New Roman" w:cs="Times New Roman"/>
          <w:sz w:val="28"/>
          <w:szCs w:val="28"/>
        </w:rPr>
        <w:t>018 года и не получил разрешения</w:t>
      </w:r>
      <w:r w:rsidRPr="00383196">
        <w:rPr>
          <w:rFonts w:ascii="Times New Roman" w:hAnsi="Times New Roman" w:cs="Times New Roman"/>
          <w:sz w:val="28"/>
          <w:szCs w:val="28"/>
        </w:rPr>
        <w:t xml:space="preserve"> на строительство. Эти  граждане вправе направить уведомление о строительстве в уполномоченный орган, </w:t>
      </w:r>
      <w:r w:rsidRPr="00383196">
        <w:rPr>
          <w:rFonts w:ascii="Times New Roman" w:hAnsi="Times New Roman" w:cs="Times New Roman"/>
          <w:sz w:val="28"/>
          <w:szCs w:val="28"/>
        </w:rPr>
        <w:lastRenderedPageBreak/>
        <w:t>при этом получать разрешение на строительство и раз</w:t>
      </w:r>
      <w:r w:rsidR="00B81727">
        <w:rPr>
          <w:rFonts w:ascii="Times New Roman" w:hAnsi="Times New Roman" w:cs="Times New Roman"/>
          <w:sz w:val="28"/>
          <w:szCs w:val="28"/>
        </w:rPr>
        <w:t>решение на ввод объекта</w:t>
      </w:r>
      <w:r w:rsidR="006B1061">
        <w:rPr>
          <w:rFonts w:ascii="Times New Roman" w:hAnsi="Times New Roman" w:cs="Times New Roman"/>
          <w:sz w:val="28"/>
          <w:szCs w:val="28"/>
        </w:rPr>
        <w:t xml:space="preserve"> </w:t>
      </w:r>
      <w:r w:rsidR="004D7868">
        <w:rPr>
          <w:rFonts w:ascii="Times New Roman" w:hAnsi="Times New Roman" w:cs="Times New Roman"/>
          <w:sz w:val="28"/>
          <w:szCs w:val="28"/>
        </w:rPr>
        <w:br/>
      </w:r>
      <w:r w:rsidR="006B1061" w:rsidRPr="004D7868">
        <w:rPr>
          <w:rFonts w:ascii="Times New Roman" w:hAnsi="Times New Roman" w:cs="Times New Roman"/>
          <w:sz w:val="28"/>
          <w:szCs w:val="28"/>
        </w:rPr>
        <w:t xml:space="preserve">в </w:t>
      </w:r>
      <w:r w:rsidR="006B1061" w:rsidRPr="00825752">
        <w:rPr>
          <w:rFonts w:ascii="Times New Roman" w:hAnsi="Times New Roman" w:cs="Times New Roman"/>
          <w:sz w:val="28"/>
          <w:szCs w:val="28"/>
        </w:rPr>
        <w:t>эксплуатаци</w:t>
      </w:r>
      <w:r w:rsidR="00825752" w:rsidRPr="00825752">
        <w:rPr>
          <w:rFonts w:ascii="Times New Roman" w:hAnsi="Times New Roman" w:cs="Times New Roman"/>
          <w:sz w:val="28"/>
          <w:szCs w:val="28"/>
        </w:rPr>
        <w:t>ю</w:t>
      </w:r>
      <w:r w:rsidR="006B1061" w:rsidRPr="006B1061">
        <w:rPr>
          <w:rFonts w:ascii="Times New Roman" w:hAnsi="Times New Roman" w:cs="Times New Roman"/>
          <w:color w:val="7030A0"/>
          <w:sz w:val="28"/>
          <w:szCs w:val="28"/>
        </w:rPr>
        <w:t xml:space="preserve"> </w:t>
      </w:r>
      <w:r w:rsidR="00B81727" w:rsidRPr="006B1061">
        <w:rPr>
          <w:rFonts w:ascii="Times New Roman" w:hAnsi="Times New Roman" w:cs="Times New Roman"/>
          <w:color w:val="7030A0"/>
          <w:sz w:val="28"/>
          <w:szCs w:val="28"/>
        </w:rPr>
        <w:t xml:space="preserve"> </w:t>
      </w:r>
      <w:r w:rsidR="00B81727">
        <w:rPr>
          <w:rFonts w:ascii="Times New Roman" w:hAnsi="Times New Roman" w:cs="Times New Roman"/>
          <w:sz w:val="28"/>
          <w:szCs w:val="28"/>
        </w:rPr>
        <w:t>не требуется</w:t>
      </w:r>
      <w:r w:rsidRPr="00383196">
        <w:rPr>
          <w:rFonts w:ascii="Times New Roman" w:hAnsi="Times New Roman" w:cs="Times New Roman"/>
          <w:sz w:val="28"/>
          <w:szCs w:val="28"/>
        </w:rPr>
        <w:t>. Если бы норма не была продлена</w:t>
      </w:r>
      <w:r w:rsidR="00B81727">
        <w:rPr>
          <w:rFonts w:ascii="Times New Roman" w:hAnsi="Times New Roman" w:cs="Times New Roman"/>
          <w:sz w:val="28"/>
          <w:szCs w:val="28"/>
        </w:rPr>
        <w:t>, то</w:t>
      </w:r>
      <w:r w:rsidRPr="00383196">
        <w:rPr>
          <w:rFonts w:ascii="Times New Roman" w:hAnsi="Times New Roman" w:cs="Times New Roman"/>
          <w:sz w:val="28"/>
          <w:szCs w:val="28"/>
        </w:rPr>
        <w:t xml:space="preserve"> доказывать свои права </w:t>
      </w:r>
      <w:r w:rsidR="00B81727">
        <w:rPr>
          <w:rFonts w:ascii="Times New Roman" w:hAnsi="Times New Roman" w:cs="Times New Roman"/>
          <w:sz w:val="28"/>
          <w:szCs w:val="28"/>
        </w:rPr>
        <w:t xml:space="preserve">на здания </w:t>
      </w:r>
      <w:r w:rsidRPr="00383196">
        <w:rPr>
          <w:rFonts w:ascii="Times New Roman" w:hAnsi="Times New Roman" w:cs="Times New Roman"/>
          <w:sz w:val="28"/>
          <w:szCs w:val="28"/>
        </w:rPr>
        <w:t>пришлось бы в судебном порядке.</w:t>
      </w:r>
    </w:p>
    <w:p w14:paraId="2EFEF54B" w14:textId="7089B7FF" w:rsidR="00383196" w:rsidRPr="00383196" w:rsidRDefault="00383196" w:rsidP="004A2E5C">
      <w:pPr>
        <w:pStyle w:val="a3"/>
        <w:tabs>
          <w:tab w:val="left" w:pos="0"/>
        </w:tabs>
        <w:spacing w:after="0" w:line="240" w:lineRule="auto"/>
        <w:ind w:left="0" w:firstLine="709"/>
        <w:jc w:val="both"/>
        <w:rPr>
          <w:rFonts w:ascii="Times New Roman" w:hAnsi="Times New Roman" w:cs="Times New Roman"/>
          <w:sz w:val="28"/>
          <w:szCs w:val="28"/>
        </w:rPr>
      </w:pPr>
      <w:r w:rsidRPr="00383196">
        <w:rPr>
          <w:rFonts w:ascii="Times New Roman" w:hAnsi="Times New Roman" w:cs="Times New Roman"/>
          <w:sz w:val="28"/>
          <w:szCs w:val="28"/>
        </w:rPr>
        <w:t xml:space="preserve">Есть в принятом </w:t>
      </w:r>
      <w:r w:rsidR="00541E4F" w:rsidRPr="00825752">
        <w:rPr>
          <w:rFonts w:ascii="Times New Roman" w:hAnsi="Times New Roman" w:cs="Times New Roman"/>
          <w:sz w:val="28"/>
          <w:szCs w:val="28"/>
        </w:rPr>
        <w:t xml:space="preserve">Федеральном </w:t>
      </w:r>
      <w:r w:rsidR="002D6215">
        <w:rPr>
          <w:rFonts w:ascii="Times New Roman" w:hAnsi="Times New Roman" w:cs="Times New Roman"/>
          <w:sz w:val="28"/>
          <w:szCs w:val="28"/>
        </w:rPr>
        <w:t>законе</w:t>
      </w:r>
      <w:r w:rsidRPr="00383196">
        <w:rPr>
          <w:rFonts w:ascii="Times New Roman" w:hAnsi="Times New Roman" w:cs="Times New Roman"/>
          <w:sz w:val="28"/>
          <w:szCs w:val="28"/>
        </w:rPr>
        <w:t xml:space="preserve"> и нововведения, благодаря которым действие </w:t>
      </w:r>
      <w:r w:rsidR="007C170A">
        <w:rPr>
          <w:rFonts w:ascii="Times New Roman" w:hAnsi="Times New Roman" w:cs="Times New Roman"/>
          <w:sz w:val="28"/>
          <w:szCs w:val="28"/>
        </w:rPr>
        <w:t>«</w:t>
      </w:r>
      <w:r w:rsidRPr="00383196">
        <w:rPr>
          <w:rFonts w:ascii="Times New Roman" w:hAnsi="Times New Roman" w:cs="Times New Roman"/>
          <w:sz w:val="28"/>
          <w:szCs w:val="28"/>
        </w:rPr>
        <w:t>дачной амнистии</w:t>
      </w:r>
      <w:r w:rsidR="007C170A">
        <w:rPr>
          <w:rFonts w:ascii="Times New Roman" w:hAnsi="Times New Roman" w:cs="Times New Roman"/>
          <w:sz w:val="28"/>
          <w:szCs w:val="28"/>
        </w:rPr>
        <w:t>»</w:t>
      </w:r>
      <w:r w:rsidRPr="00383196">
        <w:rPr>
          <w:rFonts w:ascii="Times New Roman" w:hAnsi="Times New Roman" w:cs="Times New Roman"/>
          <w:sz w:val="28"/>
          <w:szCs w:val="28"/>
        </w:rPr>
        <w:t xml:space="preserve"> расширено. Положения об упрощенном порядке регистрации прав теперь будут распространяться и на владельцев домов, расположенных на земельных участках, предназначенных для индивидуаль</w:t>
      </w:r>
      <w:r w:rsidR="00B81727">
        <w:rPr>
          <w:rFonts w:ascii="Times New Roman" w:hAnsi="Times New Roman" w:cs="Times New Roman"/>
          <w:sz w:val="28"/>
          <w:szCs w:val="28"/>
        </w:rPr>
        <w:t>ного жилищного строительства и</w:t>
      </w:r>
      <w:r w:rsidRPr="00383196">
        <w:rPr>
          <w:rFonts w:ascii="Times New Roman" w:hAnsi="Times New Roman" w:cs="Times New Roman"/>
          <w:sz w:val="28"/>
          <w:szCs w:val="28"/>
        </w:rPr>
        <w:t xml:space="preserve"> для ведения личного подсобного </w:t>
      </w:r>
      <w:r w:rsidR="00B81727">
        <w:rPr>
          <w:rFonts w:ascii="Times New Roman" w:hAnsi="Times New Roman" w:cs="Times New Roman"/>
          <w:sz w:val="28"/>
          <w:szCs w:val="28"/>
        </w:rPr>
        <w:t>хозяйства в границах населенных пунктов</w:t>
      </w:r>
      <w:r w:rsidRPr="00383196">
        <w:rPr>
          <w:rFonts w:ascii="Times New Roman" w:hAnsi="Times New Roman" w:cs="Times New Roman"/>
          <w:sz w:val="28"/>
          <w:szCs w:val="28"/>
        </w:rPr>
        <w:t>.</w:t>
      </w:r>
    </w:p>
    <w:p w14:paraId="6E86E0FC" w14:textId="3E199301" w:rsidR="00383196" w:rsidRPr="00383196" w:rsidRDefault="00B81727" w:rsidP="004A2E5C">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w:t>
      </w:r>
      <w:r w:rsidR="00383196" w:rsidRPr="00383196">
        <w:rPr>
          <w:rFonts w:ascii="Times New Roman" w:hAnsi="Times New Roman" w:cs="Times New Roman"/>
          <w:sz w:val="28"/>
          <w:szCs w:val="28"/>
        </w:rPr>
        <w:t xml:space="preserve">что индивидуальный жилой дом или садовый дом должны соответствовать параметрам, определенным Градостроительным кодексом </w:t>
      </w:r>
      <w:r w:rsidRPr="00B81727">
        <w:rPr>
          <w:rFonts w:ascii="Times New Roman" w:hAnsi="Times New Roman" w:cs="Times New Roman"/>
          <w:sz w:val="28"/>
          <w:szCs w:val="28"/>
        </w:rPr>
        <w:t>Российской Федерации</w:t>
      </w:r>
      <w:r w:rsidR="00383196" w:rsidRPr="00383196">
        <w:rPr>
          <w:rFonts w:ascii="Times New Roman" w:hAnsi="Times New Roman" w:cs="Times New Roman"/>
          <w:sz w:val="28"/>
          <w:szCs w:val="28"/>
        </w:rPr>
        <w:t xml:space="preserve"> (в частнос</w:t>
      </w:r>
      <w:r>
        <w:rPr>
          <w:rFonts w:ascii="Times New Roman" w:hAnsi="Times New Roman" w:cs="Times New Roman"/>
          <w:sz w:val="28"/>
          <w:szCs w:val="28"/>
        </w:rPr>
        <w:t>ти, количество надземных этажей</w:t>
      </w:r>
      <w:r w:rsidR="00CD34E8">
        <w:rPr>
          <w:rFonts w:ascii="Times New Roman" w:hAnsi="Times New Roman" w:cs="Times New Roman"/>
          <w:sz w:val="28"/>
          <w:szCs w:val="28"/>
        </w:rPr>
        <w:t xml:space="preserve"> – </w:t>
      </w:r>
      <w:r w:rsidR="00383196" w:rsidRPr="00383196">
        <w:rPr>
          <w:rFonts w:ascii="Times New Roman" w:hAnsi="Times New Roman" w:cs="Times New Roman"/>
          <w:sz w:val="28"/>
          <w:szCs w:val="28"/>
        </w:rPr>
        <w:t xml:space="preserve">не более трех, высота </w:t>
      </w:r>
      <w:r>
        <w:rPr>
          <w:rFonts w:ascii="Times New Roman" w:hAnsi="Times New Roman" w:cs="Times New Roman"/>
          <w:sz w:val="28"/>
          <w:szCs w:val="28"/>
        </w:rPr>
        <w:t xml:space="preserve">– </w:t>
      </w:r>
      <w:r w:rsidR="00383196" w:rsidRPr="00383196">
        <w:rPr>
          <w:rFonts w:ascii="Times New Roman" w:hAnsi="Times New Roman" w:cs="Times New Roman"/>
          <w:sz w:val="28"/>
          <w:szCs w:val="28"/>
        </w:rPr>
        <w:t xml:space="preserve">не более 20 метров). </w:t>
      </w:r>
    </w:p>
    <w:p w14:paraId="00ACF042" w14:textId="2C57F3DA" w:rsidR="00383196" w:rsidRPr="00383196" w:rsidRDefault="00383196" w:rsidP="004A2E5C">
      <w:pPr>
        <w:pStyle w:val="a3"/>
        <w:tabs>
          <w:tab w:val="left" w:pos="0"/>
        </w:tabs>
        <w:spacing w:after="0" w:line="240" w:lineRule="auto"/>
        <w:ind w:left="0" w:firstLine="709"/>
        <w:jc w:val="both"/>
        <w:rPr>
          <w:rFonts w:ascii="Times New Roman" w:hAnsi="Times New Roman" w:cs="Times New Roman"/>
          <w:sz w:val="28"/>
          <w:szCs w:val="28"/>
        </w:rPr>
      </w:pPr>
      <w:r w:rsidRPr="00383196">
        <w:rPr>
          <w:rFonts w:ascii="Times New Roman" w:hAnsi="Times New Roman" w:cs="Times New Roman"/>
          <w:sz w:val="28"/>
          <w:szCs w:val="28"/>
        </w:rPr>
        <w:t xml:space="preserve">Оформление прав на жилые и садовые дома осуществляется на основании технического плана, подготовленного кадастровым инженером в соответствии </w:t>
      </w:r>
      <w:r w:rsidR="00B81727">
        <w:rPr>
          <w:rFonts w:ascii="Times New Roman" w:hAnsi="Times New Roman" w:cs="Times New Roman"/>
          <w:sz w:val="28"/>
          <w:szCs w:val="28"/>
        </w:rPr>
        <w:br/>
      </w:r>
      <w:r w:rsidRPr="00383196">
        <w:rPr>
          <w:rFonts w:ascii="Times New Roman" w:hAnsi="Times New Roman" w:cs="Times New Roman"/>
          <w:sz w:val="28"/>
          <w:szCs w:val="28"/>
        </w:rPr>
        <w:t>с декларацией об объекте, составленной владельцем земельного участка.</w:t>
      </w:r>
    </w:p>
    <w:p w14:paraId="58E9BA18" w14:textId="008C27E4" w:rsidR="00B925FE" w:rsidRDefault="00383196" w:rsidP="004A2E5C">
      <w:pPr>
        <w:pStyle w:val="a3"/>
        <w:tabs>
          <w:tab w:val="left" w:pos="0"/>
        </w:tabs>
        <w:spacing w:after="0" w:line="240" w:lineRule="auto"/>
        <w:ind w:left="0" w:firstLine="709"/>
        <w:jc w:val="both"/>
        <w:rPr>
          <w:rFonts w:ascii="Times New Roman" w:hAnsi="Times New Roman" w:cs="Times New Roman"/>
          <w:sz w:val="28"/>
          <w:szCs w:val="28"/>
        </w:rPr>
      </w:pPr>
      <w:r w:rsidRPr="00383196">
        <w:rPr>
          <w:rFonts w:ascii="Times New Roman" w:hAnsi="Times New Roman" w:cs="Times New Roman"/>
          <w:sz w:val="28"/>
          <w:szCs w:val="28"/>
        </w:rPr>
        <w:t>Дачникам для оформления недвижимости необходимо выполнить всего несколько</w:t>
      </w:r>
      <w:r w:rsidR="0061260A">
        <w:rPr>
          <w:rFonts w:ascii="Times New Roman" w:hAnsi="Times New Roman" w:cs="Times New Roman"/>
          <w:sz w:val="28"/>
          <w:szCs w:val="28"/>
        </w:rPr>
        <w:t xml:space="preserve"> </w:t>
      </w:r>
      <w:r w:rsidR="0061260A" w:rsidRPr="00825752">
        <w:rPr>
          <w:rFonts w:ascii="Times New Roman" w:hAnsi="Times New Roman" w:cs="Times New Roman"/>
          <w:sz w:val="28"/>
          <w:szCs w:val="28"/>
        </w:rPr>
        <w:t>действий</w:t>
      </w:r>
      <w:r w:rsidR="00825752">
        <w:rPr>
          <w:rFonts w:ascii="Times New Roman" w:hAnsi="Times New Roman" w:cs="Times New Roman"/>
          <w:sz w:val="28"/>
          <w:szCs w:val="28"/>
        </w:rPr>
        <w:t>:</w:t>
      </w:r>
      <w:r w:rsidRPr="0061260A">
        <w:rPr>
          <w:rFonts w:ascii="Times New Roman" w:hAnsi="Times New Roman" w:cs="Times New Roman"/>
          <w:color w:val="7030A0"/>
          <w:sz w:val="28"/>
          <w:szCs w:val="28"/>
        </w:rPr>
        <w:t xml:space="preserve"> </w:t>
      </w:r>
      <w:r w:rsidRPr="00383196">
        <w:rPr>
          <w:rFonts w:ascii="Times New Roman" w:hAnsi="Times New Roman" w:cs="Times New Roman"/>
          <w:sz w:val="28"/>
          <w:szCs w:val="28"/>
        </w:rPr>
        <w:t>заполнить декларацию</w:t>
      </w:r>
      <w:r w:rsidR="0061260A">
        <w:rPr>
          <w:rFonts w:ascii="Times New Roman" w:hAnsi="Times New Roman" w:cs="Times New Roman"/>
          <w:sz w:val="28"/>
          <w:szCs w:val="28"/>
        </w:rPr>
        <w:t xml:space="preserve"> и</w:t>
      </w:r>
      <w:r w:rsidRPr="00383196">
        <w:rPr>
          <w:rFonts w:ascii="Times New Roman" w:hAnsi="Times New Roman" w:cs="Times New Roman"/>
          <w:sz w:val="28"/>
          <w:szCs w:val="28"/>
        </w:rPr>
        <w:t xml:space="preserve"> пригласить к себе на участок кадастрового инженера, </w:t>
      </w:r>
      <w:r w:rsidR="0061260A" w:rsidRPr="00825752">
        <w:rPr>
          <w:rFonts w:ascii="Times New Roman" w:hAnsi="Times New Roman" w:cs="Times New Roman"/>
          <w:sz w:val="28"/>
          <w:szCs w:val="28"/>
        </w:rPr>
        <w:t>который</w:t>
      </w:r>
      <w:r w:rsidR="0061260A">
        <w:rPr>
          <w:rFonts w:ascii="Times New Roman" w:hAnsi="Times New Roman" w:cs="Times New Roman"/>
          <w:sz w:val="28"/>
          <w:szCs w:val="28"/>
        </w:rPr>
        <w:t xml:space="preserve"> </w:t>
      </w:r>
      <w:r w:rsidRPr="00383196">
        <w:rPr>
          <w:rFonts w:ascii="Times New Roman" w:hAnsi="Times New Roman" w:cs="Times New Roman"/>
          <w:sz w:val="28"/>
          <w:szCs w:val="28"/>
        </w:rPr>
        <w:t xml:space="preserve"> произведет необходимые замеры всех объектов, подлежащих регистрации, составит технический план, запишет данные на диск, </w:t>
      </w:r>
      <w:r w:rsidR="004D7868">
        <w:rPr>
          <w:rFonts w:ascii="Times New Roman" w:hAnsi="Times New Roman" w:cs="Times New Roman"/>
          <w:sz w:val="28"/>
          <w:szCs w:val="28"/>
        </w:rPr>
        <w:br/>
      </w:r>
      <w:r w:rsidRPr="00383196">
        <w:rPr>
          <w:rFonts w:ascii="Times New Roman" w:hAnsi="Times New Roman" w:cs="Times New Roman"/>
          <w:sz w:val="28"/>
          <w:szCs w:val="28"/>
        </w:rPr>
        <w:t xml:space="preserve">и далее с этим диском </w:t>
      </w:r>
      <w:r w:rsidR="00346083" w:rsidRPr="00825752">
        <w:rPr>
          <w:rFonts w:ascii="Times New Roman" w:hAnsi="Times New Roman" w:cs="Times New Roman"/>
          <w:sz w:val="28"/>
          <w:szCs w:val="28"/>
        </w:rPr>
        <w:t>обратиться</w:t>
      </w:r>
      <w:r w:rsidR="00346083">
        <w:rPr>
          <w:rFonts w:ascii="Times New Roman" w:hAnsi="Times New Roman" w:cs="Times New Roman"/>
          <w:sz w:val="28"/>
          <w:szCs w:val="28"/>
        </w:rPr>
        <w:t xml:space="preserve"> </w:t>
      </w:r>
      <w:r w:rsidRPr="00383196">
        <w:rPr>
          <w:rFonts w:ascii="Times New Roman" w:hAnsi="Times New Roman" w:cs="Times New Roman"/>
          <w:sz w:val="28"/>
          <w:szCs w:val="28"/>
        </w:rPr>
        <w:t xml:space="preserve">в </w:t>
      </w:r>
      <w:r w:rsidR="00B81727">
        <w:rPr>
          <w:rFonts w:ascii="Times New Roman" w:hAnsi="Times New Roman" w:cs="Times New Roman"/>
          <w:sz w:val="28"/>
          <w:szCs w:val="28"/>
        </w:rPr>
        <w:t>многофункциональный центр</w:t>
      </w:r>
      <w:r w:rsidR="00B81727" w:rsidRPr="00B81727">
        <w:rPr>
          <w:rFonts w:ascii="Times New Roman" w:hAnsi="Times New Roman" w:cs="Times New Roman"/>
          <w:sz w:val="28"/>
          <w:szCs w:val="28"/>
        </w:rPr>
        <w:t xml:space="preserve"> предоставления государственных услуг </w:t>
      </w:r>
      <w:r w:rsidR="00B81727">
        <w:rPr>
          <w:rFonts w:ascii="Times New Roman" w:hAnsi="Times New Roman" w:cs="Times New Roman"/>
          <w:sz w:val="28"/>
          <w:szCs w:val="28"/>
        </w:rPr>
        <w:t xml:space="preserve">(далее – </w:t>
      </w:r>
      <w:r w:rsidRPr="00383196">
        <w:rPr>
          <w:rFonts w:ascii="Times New Roman" w:hAnsi="Times New Roman" w:cs="Times New Roman"/>
          <w:sz w:val="28"/>
          <w:szCs w:val="28"/>
        </w:rPr>
        <w:t>МФЦ</w:t>
      </w:r>
      <w:r w:rsidR="00B81727">
        <w:rPr>
          <w:rFonts w:ascii="Times New Roman" w:hAnsi="Times New Roman" w:cs="Times New Roman"/>
          <w:sz w:val="28"/>
          <w:szCs w:val="28"/>
        </w:rPr>
        <w:t>)</w:t>
      </w:r>
      <w:r w:rsidRPr="00383196">
        <w:rPr>
          <w:rFonts w:ascii="Times New Roman" w:hAnsi="Times New Roman" w:cs="Times New Roman"/>
          <w:sz w:val="28"/>
          <w:szCs w:val="28"/>
        </w:rPr>
        <w:t xml:space="preserve">. </w:t>
      </w:r>
      <w:r w:rsidR="00B81727">
        <w:rPr>
          <w:rFonts w:ascii="Times New Roman" w:hAnsi="Times New Roman" w:cs="Times New Roman"/>
          <w:sz w:val="28"/>
          <w:szCs w:val="28"/>
        </w:rPr>
        <w:t>В случае</w:t>
      </w:r>
      <w:proofErr w:type="gramStart"/>
      <w:r w:rsidR="00B81727">
        <w:rPr>
          <w:rFonts w:ascii="Times New Roman" w:hAnsi="Times New Roman" w:cs="Times New Roman"/>
          <w:sz w:val="28"/>
          <w:szCs w:val="28"/>
        </w:rPr>
        <w:t>,</w:t>
      </w:r>
      <w:proofErr w:type="gramEnd"/>
      <w:r w:rsidR="00B81727">
        <w:rPr>
          <w:rFonts w:ascii="Times New Roman" w:hAnsi="Times New Roman" w:cs="Times New Roman"/>
          <w:sz w:val="28"/>
          <w:szCs w:val="28"/>
        </w:rPr>
        <w:t xml:space="preserve"> если </w:t>
      </w:r>
      <w:r w:rsidR="00B81727" w:rsidRPr="00383196">
        <w:rPr>
          <w:rFonts w:ascii="Times New Roman" w:hAnsi="Times New Roman" w:cs="Times New Roman"/>
          <w:sz w:val="28"/>
          <w:szCs w:val="28"/>
        </w:rPr>
        <w:t>право</w:t>
      </w:r>
      <w:r w:rsidR="00346083">
        <w:rPr>
          <w:rFonts w:ascii="Times New Roman" w:hAnsi="Times New Roman" w:cs="Times New Roman"/>
          <w:sz w:val="28"/>
          <w:szCs w:val="28"/>
        </w:rPr>
        <w:t xml:space="preserve"> </w:t>
      </w:r>
      <w:r w:rsidR="00B81727" w:rsidRPr="00383196">
        <w:rPr>
          <w:rFonts w:ascii="Times New Roman" w:hAnsi="Times New Roman" w:cs="Times New Roman"/>
          <w:sz w:val="28"/>
          <w:szCs w:val="28"/>
        </w:rPr>
        <w:t xml:space="preserve">на земельный участок </w:t>
      </w:r>
      <w:r w:rsidRPr="00383196">
        <w:rPr>
          <w:rFonts w:ascii="Times New Roman" w:hAnsi="Times New Roman" w:cs="Times New Roman"/>
          <w:sz w:val="28"/>
          <w:szCs w:val="28"/>
        </w:rPr>
        <w:t xml:space="preserve">ранее не было зарегистрировано, </w:t>
      </w:r>
      <w:r w:rsidR="00EF42C9">
        <w:rPr>
          <w:rFonts w:ascii="Times New Roman" w:hAnsi="Times New Roman" w:cs="Times New Roman"/>
          <w:sz w:val="28"/>
          <w:szCs w:val="28"/>
        </w:rPr>
        <w:t xml:space="preserve">то </w:t>
      </w:r>
      <w:r w:rsidRPr="00383196">
        <w:rPr>
          <w:rFonts w:ascii="Times New Roman" w:hAnsi="Times New Roman" w:cs="Times New Roman"/>
          <w:sz w:val="28"/>
          <w:szCs w:val="28"/>
        </w:rPr>
        <w:t xml:space="preserve">необходимо также представить правоустанавливающие документы на землю. </w:t>
      </w:r>
    </w:p>
    <w:p w14:paraId="715182BC" w14:textId="07EAC287" w:rsidR="007B31AE" w:rsidRDefault="00CD34E8" w:rsidP="00CD34E8">
      <w:pPr>
        <w:pStyle w:val="a3"/>
        <w:numPr>
          <w:ilvl w:val="0"/>
          <w:numId w:val="26"/>
        </w:numPr>
        <w:tabs>
          <w:tab w:val="left" w:pos="0"/>
        </w:tabs>
        <w:spacing w:after="0" w:line="240" w:lineRule="auto"/>
        <w:ind w:left="0" w:firstLine="709"/>
        <w:jc w:val="both"/>
        <w:rPr>
          <w:rFonts w:ascii="Times New Roman" w:hAnsi="Times New Roman" w:cs="Times New Roman"/>
          <w:sz w:val="28"/>
          <w:szCs w:val="28"/>
        </w:rPr>
      </w:pPr>
      <w:r w:rsidRPr="007B31AE">
        <w:rPr>
          <w:rFonts w:ascii="Times New Roman" w:hAnsi="Times New Roman" w:cs="Times New Roman"/>
          <w:sz w:val="28"/>
          <w:szCs w:val="28"/>
        </w:rPr>
        <w:t xml:space="preserve">Участники мероприятия обсудили </w:t>
      </w:r>
      <w:r w:rsidR="00EF42C9">
        <w:rPr>
          <w:rFonts w:ascii="Times New Roman" w:hAnsi="Times New Roman" w:cs="Times New Roman"/>
          <w:sz w:val="28"/>
          <w:szCs w:val="28"/>
        </w:rPr>
        <w:t xml:space="preserve">проблемные вопросы </w:t>
      </w:r>
      <w:r w:rsidRPr="007B31AE">
        <w:rPr>
          <w:rFonts w:ascii="Times New Roman" w:hAnsi="Times New Roman" w:cs="Times New Roman"/>
          <w:sz w:val="28"/>
          <w:szCs w:val="28"/>
        </w:rPr>
        <w:t>регистрации объектов недвижимости</w:t>
      </w:r>
      <w:r w:rsidR="0001511B" w:rsidRPr="007B31AE">
        <w:rPr>
          <w:rFonts w:ascii="Times New Roman" w:hAnsi="Times New Roman" w:cs="Times New Roman"/>
          <w:sz w:val="28"/>
          <w:szCs w:val="28"/>
        </w:rPr>
        <w:t xml:space="preserve">, </w:t>
      </w:r>
      <w:r w:rsidR="00EF42C9">
        <w:rPr>
          <w:rFonts w:ascii="Times New Roman" w:hAnsi="Times New Roman" w:cs="Times New Roman"/>
          <w:sz w:val="28"/>
          <w:szCs w:val="28"/>
        </w:rPr>
        <w:t xml:space="preserve">расположенных </w:t>
      </w:r>
      <w:r w:rsidRPr="007B31AE">
        <w:rPr>
          <w:rFonts w:ascii="Times New Roman" w:hAnsi="Times New Roman" w:cs="Times New Roman"/>
          <w:sz w:val="28"/>
          <w:szCs w:val="28"/>
        </w:rPr>
        <w:t xml:space="preserve">на </w:t>
      </w:r>
      <w:proofErr w:type="spellStart"/>
      <w:r w:rsidRPr="007B31AE">
        <w:rPr>
          <w:rFonts w:ascii="Times New Roman" w:hAnsi="Times New Roman" w:cs="Times New Roman"/>
          <w:sz w:val="28"/>
          <w:szCs w:val="28"/>
        </w:rPr>
        <w:t>приаэродромных</w:t>
      </w:r>
      <w:proofErr w:type="spellEnd"/>
      <w:r w:rsidRPr="007B31AE">
        <w:rPr>
          <w:rFonts w:ascii="Times New Roman" w:hAnsi="Times New Roman" w:cs="Times New Roman"/>
          <w:sz w:val="28"/>
          <w:szCs w:val="28"/>
        </w:rPr>
        <w:t xml:space="preserve"> территориях. </w:t>
      </w:r>
    </w:p>
    <w:p w14:paraId="61977FF6" w14:textId="1BE30DA7" w:rsidR="0001511B" w:rsidRPr="007B31AE" w:rsidRDefault="00EF42C9" w:rsidP="007B31AE">
      <w:pPr>
        <w:tabs>
          <w:tab w:val="left" w:pos="0"/>
        </w:tabs>
        <w:spacing w:after="0" w:line="240" w:lineRule="auto"/>
        <w:ind w:firstLine="709"/>
        <w:jc w:val="both"/>
        <w:rPr>
          <w:rFonts w:ascii="Times New Roman" w:hAnsi="Times New Roman" w:cs="Times New Roman"/>
          <w:sz w:val="28"/>
          <w:szCs w:val="28"/>
        </w:rPr>
      </w:pPr>
      <w:r w:rsidRPr="007B31AE">
        <w:rPr>
          <w:rFonts w:ascii="Times New Roman" w:hAnsi="Times New Roman" w:cs="Times New Roman"/>
          <w:sz w:val="28"/>
          <w:szCs w:val="28"/>
        </w:rPr>
        <w:t>В соответствии с Федеральным законом от 1 июля 2017 года № 135-ФЗ</w:t>
      </w:r>
      <w:r w:rsidRPr="0001511B">
        <w:t xml:space="preserve"> </w:t>
      </w:r>
      <w:r>
        <w:br/>
      </w:r>
      <w:r w:rsidRPr="00EF42C9">
        <w:rPr>
          <w:rFonts w:ascii="Times New Roman" w:hAnsi="Times New Roman" w:cs="Times New Roman"/>
        </w:rPr>
        <w:t>«</w:t>
      </w:r>
      <w:r w:rsidRPr="007B31AE">
        <w:rPr>
          <w:rFonts w:ascii="Times New Roman" w:hAnsi="Times New Roman" w:cs="Times New Roman"/>
          <w:sz w:val="28"/>
          <w:szCs w:val="28"/>
        </w:rPr>
        <w:t xml:space="preserve">О внесении изменений в отдельные законодательные акты Российской Федерации </w:t>
      </w:r>
      <w:r>
        <w:rPr>
          <w:rFonts w:ascii="Times New Roman" w:hAnsi="Times New Roman" w:cs="Times New Roman"/>
          <w:sz w:val="28"/>
          <w:szCs w:val="28"/>
        </w:rPr>
        <w:br/>
      </w:r>
      <w:r w:rsidRPr="007B31AE">
        <w:rPr>
          <w:rFonts w:ascii="Times New Roman" w:hAnsi="Times New Roman" w:cs="Times New Roman"/>
          <w:sz w:val="28"/>
          <w:szCs w:val="28"/>
        </w:rPr>
        <w:t xml:space="preserve">в части совершенствования порядка установления и использования </w:t>
      </w:r>
      <w:proofErr w:type="spellStart"/>
      <w:r w:rsidRPr="007B31AE">
        <w:rPr>
          <w:rFonts w:ascii="Times New Roman" w:hAnsi="Times New Roman" w:cs="Times New Roman"/>
          <w:sz w:val="28"/>
          <w:szCs w:val="28"/>
        </w:rPr>
        <w:t>приаэродромной</w:t>
      </w:r>
      <w:proofErr w:type="spellEnd"/>
      <w:r w:rsidRPr="007B31AE">
        <w:rPr>
          <w:rFonts w:ascii="Times New Roman" w:hAnsi="Times New Roman" w:cs="Times New Roman"/>
          <w:sz w:val="28"/>
          <w:szCs w:val="28"/>
        </w:rPr>
        <w:t xml:space="preserve"> территории и санитарно-защитной зоны» размещение объектов</w:t>
      </w:r>
      <w:r>
        <w:rPr>
          <w:rFonts w:ascii="Times New Roman" w:hAnsi="Times New Roman" w:cs="Times New Roman"/>
          <w:sz w:val="28"/>
          <w:szCs w:val="28"/>
        </w:rPr>
        <w:t xml:space="preserve"> недвижимости</w:t>
      </w:r>
      <w:r w:rsidRPr="007B31AE">
        <w:rPr>
          <w:rFonts w:ascii="Times New Roman" w:hAnsi="Times New Roman" w:cs="Times New Roman"/>
          <w:sz w:val="28"/>
          <w:szCs w:val="28"/>
        </w:rPr>
        <w:t xml:space="preserve"> </w:t>
      </w:r>
      <w:r w:rsidR="004D7868">
        <w:rPr>
          <w:rFonts w:ascii="Times New Roman" w:hAnsi="Times New Roman" w:cs="Times New Roman"/>
          <w:sz w:val="28"/>
          <w:szCs w:val="28"/>
        </w:rPr>
        <w:br/>
      </w:r>
      <w:r w:rsidR="00803FB5">
        <w:rPr>
          <w:rFonts w:ascii="Times New Roman" w:hAnsi="Times New Roman" w:cs="Times New Roman"/>
          <w:sz w:val="28"/>
          <w:szCs w:val="28"/>
        </w:rPr>
        <w:t xml:space="preserve">на </w:t>
      </w:r>
      <w:proofErr w:type="spellStart"/>
      <w:r w:rsidR="00803FB5" w:rsidRPr="00803FB5">
        <w:rPr>
          <w:rFonts w:ascii="Times New Roman" w:hAnsi="Times New Roman" w:cs="Times New Roman"/>
          <w:sz w:val="28"/>
          <w:szCs w:val="28"/>
        </w:rPr>
        <w:t>приаэродромных</w:t>
      </w:r>
      <w:proofErr w:type="spellEnd"/>
      <w:r w:rsidR="00803FB5" w:rsidRPr="00803FB5">
        <w:rPr>
          <w:rFonts w:ascii="Times New Roman" w:hAnsi="Times New Roman" w:cs="Times New Roman"/>
          <w:sz w:val="28"/>
          <w:szCs w:val="28"/>
        </w:rPr>
        <w:t xml:space="preserve"> территориях </w:t>
      </w:r>
      <w:r w:rsidRPr="007B31AE">
        <w:rPr>
          <w:rFonts w:ascii="Times New Roman" w:hAnsi="Times New Roman" w:cs="Times New Roman"/>
          <w:sz w:val="28"/>
          <w:szCs w:val="28"/>
        </w:rPr>
        <w:t xml:space="preserve">требует согласования с Росавиацией. При этом такое согласование может быть выдано только при положительном санитарно-эпидемиологическом заключении Роспотребнадзора. </w:t>
      </w:r>
      <w:r>
        <w:rPr>
          <w:rFonts w:ascii="Times New Roman" w:hAnsi="Times New Roman" w:cs="Times New Roman"/>
          <w:sz w:val="28"/>
          <w:szCs w:val="28"/>
        </w:rPr>
        <w:t>В</w:t>
      </w:r>
      <w:r w:rsidR="00CD34E8" w:rsidRPr="007B31AE">
        <w:rPr>
          <w:rFonts w:ascii="Times New Roman" w:hAnsi="Times New Roman" w:cs="Times New Roman"/>
          <w:sz w:val="28"/>
          <w:szCs w:val="28"/>
        </w:rPr>
        <w:t xml:space="preserve"> связи с установленными</w:t>
      </w:r>
      <w:r>
        <w:rPr>
          <w:rFonts w:ascii="Times New Roman" w:hAnsi="Times New Roman" w:cs="Times New Roman"/>
          <w:sz w:val="28"/>
          <w:szCs w:val="28"/>
        </w:rPr>
        <w:t xml:space="preserve"> ограничениями на </w:t>
      </w:r>
      <w:proofErr w:type="spellStart"/>
      <w:r>
        <w:rPr>
          <w:rFonts w:ascii="Times New Roman" w:hAnsi="Times New Roman" w:cs="Times New Roman"/>
          <w:sz w:val="28"/>
          <w:szCs w:val="28"/>
        </w:rPr>
        <w:t>приаэродромных</w:t>
      </w:r>
      <w:proofErr w:type="spellEnd"/>
      <w:r>
        <w:rPr>
          <w:rFonts w:ascii="Times New Roman" w:hAnsi="Times New Roman" w:cs="Times New Roman"/>
          <w:sz w:val="28"/>
          <w:szCs w:val="28"/>
        </w:rPr>
        <w:t xml:space="preserve"> территориях практически</w:t>
      </w:r>
      <w:r w:rsidR="00CD34E8" w:rsidRPr="007B31AE">
        <w:rPr>
          <w:rFonts w:ascii="Times New Roman" w:hAnsi="Times New Roman" w:cs="Times New Roman"/>
          <w:sz w:val="28"/>
          <w:szCs w:val="28"/>
        </w:rPr>
        <w:t xml:space="preserve"> невозм</w:t>
      </w:r>
      <w:r>
        <w:rPr>
          <w:rFonts w:ascii="Times New Roman" w:hAnsi="Times New Roman" w:cs="Times New Roman"/>
          <w:sz w:val="28"/>
          <w:szCs w:val="28"/>
        </w:rPr>
        <w:t xml:space="preserve">ожно в рамках «дачной амнистии» оформить права на объекты </w:t>
      </w:r>
      <w:r w:rsidR="00CD34E8" w:rsidRPr="007B31AE">
        <w:rPr>
          <w:rFonts w:ascii="Times New Roman" w:hAnsi="Times New Roman" w:cs="Times New Roman"/>
          <w:sz w:val="28"/>
          <w:szCs w:val="28"/>
        </w:rPr>
        <w:t>недвижимост</w:t>
      </w:r>
      <w:r w:rsidR="0001511B" w:rsidRPr="007B31AE">
        <w:rPr>
          <w:rFonts w:ascii="Times New Roman" w:hAnsi="Times New Roman" w:cs="Times New Roman"/>
          <w:sz w:val="28"/>
          <w:szCs w:val="28"/>
        </w:rPr>
        <w:t>и</w:t>
      </w:r>
      <w:r w:rsidR="0088240A">
        <w:rPr>
          <w:rFonts w:ascii="Times New Roman" w:hAnsi="Times New Roman" w:cs="Times New Roman"/>
          <w:sz w:val="28"/>
          <w:szCs w:val="28"/>
        </w:rPr>
        <w:t>.</w:t>
      </w:r>
      <w:r w:rsidR="00CD34E8" w:rsidRPr="007B31AE">
        <w:rPr>
          <w:rFonts w:ascii="Times New Roman" w:hAnsi="Times New Roman" w:cs="Times New Roman"/>
          <w:sz w:val="28"/>
          <w:szCs w:val="28"/>
        </w:rPr>
        <w:t xml:space="preserve"> </w:t>
      </w:r>
    </w:p>
    <w:p w14:paraId="542CEE4F" w14:textId="3A807C9E" w:rsidR="00622027" w:rsidRDefault="00622027" w:rsidP="00CD34E8">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Pr="00622027">
        <w:rPr>
          <w:rFonts w:ascii="Times New Roman" w:hAnsi="Times New Roman" w:cs="Times New Roman"/>
          <w:sz w:val="28"/>
          <w:szCs w:val="28"/>
        </w:rPr>
        <w:t>Росреестр по поручению Правительства Р</w:t>
      </w:r>
      <w:r>
        <w:rPr>
          <w:rFonts w:ascii="Times New Roman" w:hAnsi="Times New Roman" w:cs="Times New Roman"/>
          <w:sz w:val="28"/>
          <w:szCs w:val="28"/>
        </w:rPr>
        <w:t xml:space="preserve">оссийской </w:t>
      </w:r>
      <w:r w:rsidRPr="00622027">
        <w:rPr>
          <w:rFonts w:ascii="Times New Roman" w:hAnsi="Times New Roman" w:cs="Times New Roman"/>
          <w:sz w:val="28"/>
          <w:szCs w:val="28"/>
        </w:rPr>
        <w:t>Ф</w:t>
      </w:r>
      <w:r>
        <w:rPr>
          <w:rFonts w:ascii="Times New Roman" w:hAnsi="Times New Roman" w:cs="Times New Roman"/>
          <w:sz w:val="28"/>
          <w:szCs w:val="28"/>
        </w:rPr>
        <w:t>едерации</w:t>
      </w:r>
      <w:r w:rsidRPr="00622027">
        <w:rPr>
          <w:rFonts w:ascii="Times New Roman" w:hAnsi="Times New Roman" w:cs="Times New Roman"/>
          <w:sz w:val="28"/>
          <w:szCs w:val="28"/>
        </w:rPr>
        <w:t xml:space="preserve"> разработал</w:t>
      </w:r>
      <w:r w:rsidR="0088240A">
        <w:rPr>
          <w:rFonts w:ascii="Times New Roman" w:hAnsi="Times New Roman" w:cs="Times New Roman"/>
          <w:sz w:val="28"/>
          <w:szCs w:val="28"/>
        </w:rPr>
        <w:t xml:space="preserve"> законопроект</w:t>
      </w:r>
      <w:r w:rsidRPr="00622027">
        <w:rPr>
          <w:rFonts w:ascii="Times New Roman" w:hAnsi="Times New Roman" w:cs="Times New Roman"/>
          <w:sz w:val="28"/>
          <w:szCs w:val="28"/>
        </w:rPr>
        <w:t>,</w:t>
      </w:r>
      <w:r w:rsidR="0088240A">
        <w:rPr>
          <w:rFonts w:ascii="Times New Roman" w:hAnsi="Times New Roman" w:cs="Times New Roman"/>
          <w:sz w:val="28"/>
          <w:szCs w:val="28"/>
        </w:rPr>
        <w:t xml:space="preserve"> которым</w:t>
      </w:r>
      <w:r w:rsidRPr="00622027">
        <w:rPr>
          <w:rFonts w:ascii="Times New Roman" w:hAnsi="Times New Roman" w:cs="Times New Roman"/>
          <w:sz w:val="28"/>
          <w:szCs w:val="28"/>
        </w:rPr>
        <w:t xml:space="preserve"> </w:t>
      </w:r>
      <w:r w:rsidR="0088240A" w:rsidRPr="00F362F1">
        <w:rPr>
          <w:rFonts w:ascii="Times New Roman" w:hAnsi="Times New Roman" w:cs="Times New Roman"/>
          <w:sz w:val="28"/>
          <w:szCs w:val="28"/>
        </w:rPr>
        <w:t xml:space="preserve">предлагается амнистировать расположенные в границах </w:t>
      </w:r>
      <w:proofErr w:type="spellStart"/>
      <w:r w:rsidR="0088240A" w:rsidRPr="00F362F1">
        <w:rPr>
          <w:rFonts w:ascii="Times New Roman" w:hAnsi="Times New Roman" w:cs="Times New Roman"/>
          <w:sz w:val="28"/>
          <w:szCs w:val="28"/>
        </w:rPr>
        <w:t>приаэродромной</w:t>
      </w:r>
      <w:proofErr w:type="spellEnd"/>
      <w:r w:rsidR="0088240A" w:rsidRPr="00F362F1">
        <w:rPr>
          <w:rFonts w:ascii="Times New Roman" w:hAnsi="Times New Roman" w:cs="Times New Roman"/>
          <w:sz w:val="28"/>
          <w:szCs w:val="28"/>
        </w:rPr>
        <w:t xml:space="preserve"> территории объекты, расположенные на земельных участк</w:t>
      </w:r>
      <w:r w:rsidR="0088240A">
        <w:rPr>
          <w:rFonts w:ascii="Times New Roman" w:hAnsi="Times New Roman" w:cs="Times New Roman"/>
          <w:sz w:val="28"/>
          <w:szCs w:val="28"/>
        </w:rPr>
        <w:t>ах</w:t>
      </w:r>
      <w:r w:rsidR="0088240A" w:rsidRPr="00F362F1">
        <w:rPr>
          <w:rFonts w:ascii="Times New Roman" w:hAnsi="Times New Roman" w:cs="Times New Roman"/>
          <w:sz w:val="28"/>
          <w:szCs w:val="28"/>
        </w:rPr>
        <w:t>, предназначенных для ведения личного подсобного хозяйства, садоводства, ин</w:t>
      </w:r>
      <w:r w:rsidR="0088240A">
        <w:rPr>
          <w:rFonts w:ascii="Times New Roman" w:hAnsi="Times New Roman" w:cs="Times New Roman"/>
          <w:sz w:val="28"/>
          <w:szCs w:val="28"/>
        </w:rPr>
        <w:t>дивидуального гаражного и</w:t>
      </w:r>
      <w:r w:rsidR="0088240A" w:rsidRPr="00F362F1">
        <w:rPr>
          <w:rFonts w:ascii="Times New Roman" w:hAnsi="Times New Roman" w:cs="Times New Roman"/>
          <w:sz w:val="28"/>
          <w:szCs w:val="28"/>
        </w:rPr>
        <w:t xml:space="preserve"> индивидуального жилищного строительства (за исключением самовольных построек) и установить возможность нового предоставления земельных участков для этих целей.</w:t>
      </w:r>
    </w:p>
    <w:p w14:paraId="4C3DF5BB" w14:textId="708F7F81" w:rsidR="00BE1C70" w:rsidRPr="003A2714" w:rsidRDefault="0088240A" w:rsidP="00FE5E86">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законопроекта </w:t>
      </w:r>
      <w:r w:rsidR="00622027">
        <w:rPr>
          <w:rFonts w:ascii="Times New Roman" w:hAnsi="Times New Roman" w:cs="Times New Roman"/>
          <w:sz w:val="28"/>
          <w:szCs w:val="28"/>
        </w:rPr>
        <w:t>позвол</w:t>
      </w:r>
      <w:r w:rsidR="001D18CA">
        <w:rPr>
          <w:rFonts w:ascii="Times New Roman" w:hAnsi="Times New Roman" w:cs="Times New Roman"/>
          <w:sz w:val="28"/>
          <w:szCs w:val="28"/>
        </w:rPr>
        <w:t>и</w:t>
      </w:r>
      <w:r w:rsidR="00622027">
        <w:rPr>
          <w:rFonts w:ascii="Times New Roman" w:hAnsi="Times New Roman" w:cs="Times New Roman"/>
          <w:sz w:val="28"/>
          <w:szCs w:val="28"/>
        </w:rPr>
        <w:t>т</w:t>
      </w:r>
      <w:r w:rsidR="00622027" w:rsidRPr="00622027">
        <w:rPr>
          <w:rFonts w:ascii="Times New Roman" w:hAnsi="Times New Roman" w:cs="Times New Roman"/>
          <w:sz w:val="28"/>
          <w:szCs w:val="28"/>
        </w:rPr>
        <w:t xml:space="preserve"> помочь </w:t>
      </w:r>
      <w:r w:rsidR="007B31AE">
        <w:rPr>
          <w:rFonts w:ascii="Times New Roman" w:hAnsi="Times New Roman" w:cs="Times New Roman"/>
          <w:sz w:val="28"/>
          <w:szCs w:val="28"/>
        </w:rPr>
        <w:t xml:space="preserve">60 </w:t>
      </w:r>
      <w:r w:rsidR="00622027" w:rsidRPr="00622027">
        <w:rPr>
          <w:rFonts w:ascii="Times New Roman" w:hAnsi="Times New Roman" w:cs="Times New Roman"/>
          <w:sz w:val="28"/>
          <w:szCs w:val="28"/>
        </w:rPr>
        <w:t>тысячам граждан оформить права на объекты недвижимости</w:t>
      </w:r>
      <w:r>
        <w:rPr>
          <w:rFonts w:ascii="Times New Roman" w:hAnsi="Times New Roman" w:cs="Times New Roman"/>
          <w:sz w:val="28"/>
          <w:szCs w:val="28"/>
        </w:rPr>
        <w:t xml:space="preserve"> </w:t>
      </w:r>
      <w:r w:rsidRPr="00622027">
        <w:rPr>
          <w:rFonts w:ascii="Times New Roman" w:hAnsi="Times New Roman" w:cs="Times New Roman"/>
          <w:sz w:val="28"/>
          <w:szCs w:val="28"/>
        </w:rPr>
        <w:t>(жилые дома, гаражи, бани и т.д.)</w:t>
      </w:r>
      <w:r w:rsidR="00622027" w:rsidRPr="00622027">
        <w:rPr>
          <w:rFonts w:ascii="Times New Roman" w:hAnsi="Times New Roman" w:cs="Times New Roman"/>
          <w:sz w:val="28"/>
          <w:szCs w:val="28"/>
        </w:rPr>
        <w:t>, расположенные около аэродромов.</w:t>
      </w:r>
      <w:r w:rsidR="00F362F1">
        <w:rPr>
          <w:rFonts w:ascii="Times New Roman" w:hAnsi="Times New Roman" w:cs="Times New Roman"/>
          <w:sz w:val="28"/>
          <w:szCs w:val="28"/>
        </w:rPr>
        <w:t xml:space="preserve"> </w:t>
      </w:r>
      <w:proofErr w:type="gramStart"/>
      <w:r w:rsidR="008942B4">
        <w:rPr>
          <w:rFonts w:ascii="Times New Roman" w:hAnsi="Times New Roman" w:cs="Times New Roman"/>
          <w:sz w:val="28"/>
          <w:szCs w:val="28"/>
        </w:rPr>
        <w:t>З</w:t>
      </w:r>
      <w:r w:rsidR="00F362F1">
        <w:rPr>
          <w:rFonts w:ascii="Times New Roman" w:hAnsi="Times New Roman" w:cs="Times New Roman"/>
          <w:sz w:val="28"/>
          <w:szCs w:val="28"/>
        </w:rPr>
        <w:t xml:space="preserve">аконопроект </w:t>
      </w:r>
      <w:r w:rsidR="00A6001B">
        <w:rPr>
          <w:rFonts w:ascii="Times New Roman" w:hAnsi="Times New Roman" w:cs="Times New Roman"/>
          <w:sz w:val="28"/>
          <w:szCs w:val="28"/>
        </w:rPr>
        <w:t xml:space="preserve">размещен на </w:t>
      </w:r>
      <w:r w:rsidR="00BE1C70">
        <w:rPr>
          <w:rFonts w:ascii="Times New Roman" w:hAnsi="Times New Roman" w:cs="Times New Roman"/>
          <w:sz w:val="28"/>
          <w:szCs w:val="28"/>
        </w:rPr>
        <w:t>Ф</w:t>
      </w:r>
      <w:r w:rsidR="00BE1C70" w:rsidRPr="00BE1C70">
        <w:rPr>
          <w:rFonts w:ascii="Times New Roman" w:hAnsi="Times New Roman" w:cs="Times New Roman"/>
          <w:sz w:val="28"/>
          <w:szCs w:val="28"/>
        </w:rPr>
        <w:t>едеральный портал</w:t>
      </w:r>
      <w:r w:rsidR="00BE1C70">
        <w:rPr>
          <w:rFonts w:ascii="Times New Roman" w:hAnsi="Times New Roman" w:cs="Times New Roman"/>
          <w:sz w:val="28"/>
          <w:szCs w:val="28"/>
        </w:rPr>
        <w:t>е</w:t>
      </w:r>
      <w:r w:rsidR="00BE1C70" w:rsidRPr="00BE1C70">
        <w:rPr>
          <w:rFonts w:ascii="Times New Roman" w:hAnsi="Times New Roman" w:cs="Times New Roman"/>
          <w:sz w:val="28"/>
          <w:szCs w:val="28"/>
        </w:rPr>
        <w:t xml:space="preserve"> проектов </w:t>
      </w:r>
      <w:r w:rsidR="00BE1C70" w:rsidRPr="00BE1C70">
        <w:rPr>
          <w:rFonts w:ascii="Times New Roman" w:hAnsi="Times New Roman" w:cs="Times New Roman"/>
          <w:sz w:val="28"/>
          <w:szCs w:val="28"/>
        </w:rPr>
        <w:lastRenderedPageBreak/>
        <w:t>нормативных правовых актов</w:t>
      </w:r>
      <w:r w:rsidR="00BE1C70">
        <w:rPr>
          <w:rFonts w:ascii="Times New Roman" w:hAnsi="Times New Roman" w:cs="Times New Roman"/>
          <w:sz w:val="28"/>
          <w:szCs w:val="28"/>
        </w:rPr>
        <w:t xml:space="preserve"> на о</w:t>
      </w:r>
      <w:r w:rsidR="00BE1C70" w:rsidRPr="00BE1C70">
        <w:rPr>
          <w:rFonts w:ascii="Times New Roman" w:hAnsi="Times New Roman" w:cs="Times New Roman"/>
          <w:sz w:val="28"/>
          <w:szCs w:val="28"/>
        </w:rPr>
        <w:t>фициальн</w:t>
      </w:r>
      <w:r w:rsidR="00BE1C70">
        <w:rPr>
          <w:rFonts w:ascii="Times New Roman" w:hAnsi="Times New Roman" w:cs="Times New Roman"/>
          <w:sz w:val="28"/>
          <w:szCs w:val="28"/>
        </w:rPr>
        <w:t>ом</w:t>
      </w:r>
      <w:r w:rsidR="00BE1C70" w:rsidRPr="00BE1C70">
        <w:rPr>
          <w:rFonts w:ascii="Times New Roman" w:hAnsi="Times New Roman" w:cs="Times New Roman"/>
          <w:sz w:val="28"/>
          <w:szCs w:val="28"/>
        </w:rPr>
        <w:t xml:space="preserve"> сайт</w:t>
      </w:r>
      <w:r w:rsidR="00BE1C70">
        <w:rPr>
          <w:rFonts w:ascii="Times New Roman" w:hAnsi="Times New Roman" w:cs="Times New Roman"/>
          <w:sz w:val="28"/>
          <w:szCs w:val="28"/>
        </w:rPr>
        <w:t>е</w:t>
      </w:r>
      <w:r w:rsidR="00BE1C70" w:rsidRPr="00BE1C70">
        <w:rPr>
          <w:rFonts w:ascii="Times New Roman" w:hAnsi="Times New Roman" w:cs="Times New Roman"/>
          <w:sz w:val="28"/>
          <w:szCs w:val="28"/>
        </w:rPr>
        <w:t xml:space="preserve"> для размещения информации </w:t>
      </w:r>
      <w:r w:rsidR="004D7868">
        <w:rPr>
          <w:rFonts w:ascii="Times New Roman" w:hAnsi="Times New Roman" w:cs="Times New Roman"/>
          <w:sz w:val="28"/>
          <w:szCs w:val="28"/>
        </w:rPr>
        <w:br/>
      </w:r>
      <w:r w:rsidR="00BE1C70" w:rsidRPr="00BE1C70">
        <w:rPr>
          <w:rFonts w:ascii="Times New Roman" w:hAnsi="Times New Roman" w:cs="Times New Roman"/>
          <w:sz w:val="28"/>
          <w:szCs w:val="28"/>
        </w:rPr>
        <w:t>о подготовке федеральными органами исполнительной власти проектов нормативных правовых актов и результатах их общественного обсуждения</w:t>
      </w:r>
      <w:r w:rsidR="00B61128">
        <w:rPr>
          <w:rFonts w:ascii="Times New Roman" w:hAnsi="Times New Roman" w:cs="Times New Roman"/>
          <w:sz w:val="28"/>
          <w:szCs w:val="28"/>
        </w:rPr>
        <w:t xml:space="preserve">: </w:t>
      </w:r>
      <w:r w:rsidR="003A2714" w:rsidRPr="003A2714">
        <w:rPr>
          <w:rFonts w:ascii="Times New Roman" w:hAnsi="Times New Roman" w:cs="Times New Roman"/>
          <w:sz w:val="28"/>
          <w:szCs w:val="28"/>
        </w:rPr>
        <w:t>(</w:t>
      </w:r>
      <w:hyperlink r:id="rId9" w:history="1">
        <w:r w:rsidR="00FE5E86" w:rsidRPr="003A2714">
          <w:rPr>
            <w:rFonts w:ascii="Times New Roman" w:hAnsi="Times New Roman" w:cs="Times New Roman"/>
            <w:sz w:val="28"/>
            <w:szCs w:val="28"/>
          </w:rPr>
          <w:t>https://regulation.gov.ru/projects</w:t>
        </w:r>
      </w:hyperlink>
      <w:r w:rsidR="003A2714" w:rsidRPr="003A2714">
        <w:rPr>
          <w:rFonts w:ascii="Times New Roman" w:hAnsi="Times New Roman" w:cs="Times New Roman"/>
          <w:sz w:val="28"/>
          <w:szCs w:val="28"/>
        </w:rPr>
        <w:t>)</w:t>
      </w:r>
      <w:r w:rsidR="00B61128" w:rsidRPr="003A2714">
        <w:rPr>
          <w:rFonts w:ascii="Times New Roman" w:hAnsi="Times New Roman" w:cs="Times New Roman"/>
          <w:sz w:val="28"/>
          <w:szCs w:val="28"/>
        </w:rPr>
        <w:t>.</w:t>
      </w:r>
      <w:proofErr w:type="gramEnd"/>
    </w:p>
    <w:p w14:paraId="40A98A99" w14:textId="6E64AB9E" w:rsidR="00F867AD" w:rsidRPr="00FE5E86" w:rsidRDefault="00F867AD" w:rsidP="00FE5E86">
      <w:pPr>
        <w:pStyle w:val="a3"/>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FE5E86">
        <w:rPr>
          <w:rFonts w:ascii="Times New Roman" w:hAnsi="Times New Roman" w:cs="Times New Roman"/>
          <w:sz w:val="28"/>
          <w:szCs w:val="28"/>
        </w:rPr>
        <w:t xml:space="preserve">В связи с принятием Федерального закона от 22 декабря 2020 года </w:t>
      </w:r>
      <w:r w:rsidRPr="00FE5E86">
        <w:rPr>
          <w:rFonts w:ascii="Times New Roman" w:hAnsi="Times New Roman" w:cs="Times New Roman"/>
          <w:sz w:val="28"/>
          <w:szCs w:val="28"/>
        </w:rPr>
        <w:br/>
        <w:t xml:space="preserve">№ 445-ФЗ «О внесении изменений в отдельные законодательные акты Российской Федерации» с 23 марта 2021 года вступили в силу изменения, внесенные </w:t>
      </w:r>
      <w:r w:rsidRPr="00FE5E86">
        <w:rPr>
          <w:rFonts w:ascii="Times New Roman" w:hAnsi="Times New Roman" w:cs="Times New Roman"/>
          <w:sz w:val="28"/>
          <w:szCs w:val="28"/>
        </w:rPr>
        <w:br/>
        <w:t xml:space="preserve">в Федеральный закон от 24 июля 2007 года № 221-ФЗ «О кадастровой деятельности», согласно которому финансирование выполнения комплексных кадастровых работ возможно </w:t>
      </w:r>
      <w:r w:rsidR="004A6147">
        <w:rPr>
          <w:rFonts w:ascii="Times New Roman" w:hAnsi="Times New Roman" w:cs="Times New Roman"/>
          <w:sz w:val="28"/>
          <w:szCs w:val="28"/>
        </w:rPr>
        <w:t xml:space="preserve">не только </w:t>
      </w:r>
      <w:r w:rsidR="00FE5E86" w:rsidRPr="00FE5E86">
        <w:rPr>
          <w:rFonts w:ascii="Times New Roman" w:hAnsi="Times New Roman" w:cs="Times New Roman"/>
          <w:sz w:val="28"/>
          <w:szCs w:val="28"/>
        </w:rPr>
        <w:t xml:space="preserve">за счет бюджетных средств, </w:t>
      </w:r>
      <w:r w:rsidR="00FE5E86">
        <w:rPr>
          <w:rFonts w:ascii="Times New Roman" w:hAnsi="Times New Roman" w:cs="Times New Roman"/>
          <w:sz w:val="28"/>
          <w:szCs w:val="28"/>
        </w:rPr>
        <w:t xml:space="preserve">но </w:t>
      </w:r>
      <w:r w:rsidR="00541E4F" w:rsidRPr="004D7868">
        <w:rPr>
          <w:rFonts w:ascii="Times New Roman" w:hAnsi="Times New Roman" w:cs="Times New Roman"/>
          <w:sz w:val="28"/>
          <w:szCs w:val="28"/>
        </w:rPr>
        <w:t>и</w:t>
      </w:r>
      <w:r w:rsidR="00541E4F">
        <w:rPr>
          <w:rFonts w:ascii="Times New Roman" w:hAnsi="Times New Roman" w:cs="Times New Roman"/>
          <w:color w:val="0070C0"/>
          <w:sz w:val="28"/>
          <w:szCs w:val="28"/>
        </w:rPr>
        <w:t xml:space="preserve"> </w:t>
      </w:r>
      <w:r w:rsidRPr="00FE5E86">
        <w:rPr>
          <w:rFonts w:ascii="Times New Roman" w:hAnsi="Times New Roman" w:cs="Times New Roman"/>
          <w:sz w:val="28"/>
          <w:szCs w:val="28"/>
        </w:rPr>
        <w:t>за</w:t>
      </w:r>
      <w:proofErr w:type="gramEnd"/>
      <w:r w:rsidRPr="00FE5E86">
        <w:rPr>
          <w:rFonts w:ascii="Times New Roman" w:hAnsi="Times New Roman" w:cs="Times New Roman"/>
          <w:sz w:val="28"/>
          <w:szCs w:val="28"/>
        </w:rPr>
        <w:t xml:space="preserve"> счет средств физических и (или) юридических лиц, заинтересованных в</w:t>
      </w:r>
      <w:r w:rsidR="00FE5E86">
        <w:rPr>
          <w:rFonts w:ascii="Times New Roman" w:hAnsi="Times New Roman" w:cs="Times New Roman"/>
          <w:sz w:val="28"/>
          <w:szCs w:val="28"/>
        </w:rPr>
        <w:t xml:space="preserve"> выполнении таких работ (далее –</w:t>
      </w:r>
      <w:r w:rsidRPr="00FE5E86">
        <w:rPr>
          <w:rFonts w:ascii="Times New Roman" w:hAnsi="Times New Roman" w:cs="Times New Roman"/>
          <w:sz w:val="28"/>
          <w:szCs w:val="28"/>
        </w:rPr>
        <w:t xml:space="preserve"> за счет внебюджетных средств).</w:t>
      </w:r>
    </w:p>
    <w:p w14:paraId="5F7937A4" w14:textId="77777777" w:rsidR="004A6147" w:rsidRPr="004A6147" w:rsidRDefault="004A6147" w:rsidP="004A614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4A6147">
        <w:rPr>
          <w:rFonts w:ascii="Times New Roman" w:hAnsi="Times New Roman" w:cs="Times New Roman"/>
          <w:sz w:val="28"/>
          <w:szCs w:val="28"/>
        </w:rPr>
        <w:t>Комплексные кадастровые работы, финансируемые за счет внебюджетных средств, могут быть выполнены независимо от кадастрового деления:</w:t>
      </w:r>
    </w:p>
    <w:p w14:paraId="4858753B" w14:textId="552EC1FE" w:rsidR="004A6147" w:rsidRPr="004A6147" w:rsidRDefault="004A6147" w:rsidP="004A614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4A6147">
        <w:rPr>
          <w:rFonts w:ascii="Times New Roman" w:hAnsi="Times New Roman" w:cs="Times New Roman"/>
          <w:sz w:val="28"/>
          <w:szCs w:val="28"/>
        </w:rPr>
        <w:t xml:space="preserve">1) в границах территории ведения гражданами садоводства </w:t>
      </w:r>
      <w:r w:rsidR="004D7868">
        <w:rPr>
          <w:rFonts w:ascii="Times New Roman" w:hAnsi="Times New Roman" w:cs="Times New Roman"/>
          <w:sz w:val="28"/>
          <w:szCs w:val="28"/>
        </w:rPr>
        <w:br/>
      </w:r>
      <w:r w:rsidRPr="004A6147">
        <w:rPr>
          <w:rFonts w:ascii="Times New Roman" w:hAnsi="Times New Roman" w:cs="Times New Roman"/>
          <w:sz w:val="28"/>
          <w:szCs w:val="28"/>
        </w:rPr>
        <w:t>или огородничества для собственных нужд;</w:t>
      </w:r>
    </w:p>
    <w:p w14:paraId="04962C6F" w14:textId="77777777" w:rsidR="004A6147" w:rsidRPr="004A6147" w:rsidRDefault="004A6147" w:rsidP="004A614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4A6147">
        <w:rPr>
          <w:rFonts w:ascii="Times New Roman" w:hAnsi="Times New Roman" w:cs="Times New Roman"/>
          <w:sz w:val="28"/>
          <w:szCs w:val="28"/>
        </w:rP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14:paraId="7145833B" w14:textId="4C1B7A47" w:rsidR="00F867AD" w:rsidRPr="00F867AD" w:rsidRDefault="004A6147" w:rsidP="004A614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4A6147">
        <w:rPr>
          <w:rFonts w:ascii="Times New Roman" w:hAnsi="Times New Roman" w:cs="Times New Roman"/>
          <w:sz w:val="28"/>
          <w:szCs w:val="28"/>
        </w:rPr>
        <w:t xml:space="preserve">3) в границах расположенного на территории одного муниципального образования единого, неразрывного элемента планировочной структуры </w:t>
      </w:r>
      <w:r w:rsidR="004D7868">
        <w:rPr>
          <w:rFonts w:ascii="Times New Roman" w:hAnsi="Times New Roman" w:cs="Times New Roman"/>
          <w:sz w:val="28"/>
          <w:szCs w:val="28"/>
        </w:rPr>
        <w:br/>
      </w:r>
      <w:r w:rsidRPr="004A6147">
        <w:rPr>
          <w:rFonts w:ascii="Times New Roman" w:hAnsi="Times New Roman" w:cs="Times New Roman"/>
          <w:sz w:val="28"/>
          <w:szCs w:val="28"/>
        </w:rPr>
        <w:t xml:space="preserve">или совокупности смежных элементов планировочной структуры, на территории которого (которых) расположены принадлежащие участникам гражданско-правового сообщества, в том числе членам товарищества собственников </w:t>
      </w:r>
      <w:proofErr w:type="gramStart"/>
      <w:r w:rsidRPr="004A6147">
        <w:rPr>
          <w:rFonts w:ascii="Times New Roman" w:hAnsi="Times New Roman" w:cs="Times New Roman"/>
          <w:sz w:val="28"/>
          <w:szCs w:val="28"/>
        </w:rPr>
        <w:t>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w:t>
      </w:r>
      <w:r>
        <w:rPr>
          <w:rFonts w:ascii="Times New Roman" w:hAnsi="Times New Roman" w:cs="Times New Roman"/>
          <w:sz w:val="28"/>
          <w:szCs w:val="28"/>
        </w:rPr>
        <w:t xml:space="preserve">троительства </w:t>
      </w:r>
      <w:r w:rsidR="00F867AD">
        <w:rPr>
          <w:rFonts w:ascii="Times New Roman" w:hAnsi="Times New Roman" w:cs="Times New Roman"/>
          <w:sz w:val="28"/>
          <w:szCs w:val="28"/>
        </w:rPr>
        <w:t>(далее –</w:t>
      </w:r>
      <w:r w:rsidR="00F867AD" w:rsidRPr="00F867AD">
        <w:rPr>
          <w:rFonts w:ascii="Times New Roman" w:hAnsi="Times New Roman" w:cs="Times New Roman"/>
          <w:sz w:val="28"/>
          <w:szCs w:val="28"/>
        </w:rPr>
        <w:t xml:space="preserve"> территория выполнения</w:t>
      </w:r>
      <w:r w:rsidR="00F867AD">
        <w:rPr>
          <w:rFonts w:ascii="Times New Roman" w:hAnsi="Times New Roman" w:cs="Times New Roman"/>
          <w:sz w:val="28"/>
          <w:szCs w:val="28"/>
        </w:rPr>
        <w:t xml:space="preserve"> комплексных кадастровых работ). </w:t>
      </w:r>
      <w:proofErr w:type="gramEnd"/>
    </w:p>
    <w:p w14:paraId="5AA07695" w14:textId="7DD5230F" w:rsidR="00A00336" w:rsidRPr="008942B4" w:rsidRDefault="00A00336" w:rsidP="00A00336">
      <w:pPr>
        <w:pStyle w:val="a3"/>
        <w:tabs>
          <w:tab w:val="left" w:pos="0"/>
        </w:tabs>
        <w:spacing w:after="0" w:line="240" w:lineRule="auto"/>
        <w:ind w:left="0" w:firstLine="709"/>
        <w:jc w:val="both"/>
        <w:rPr>
          <w:rFonts w:ascii="Times New Roman" w:hAnsi="Times New Roman" w:cs="Times New Roman"/>
          <w:sz w:val="28"/>
          <w:szCs w:val="28"/>
        </w:rPr>
      </w:pPr>
      <w:r w:rsidRPr="00A00336">
        <w:rPr>
          <w:rFonts w:ascii="Times New Roman" w:hAnsi="Times New Roman" w:cs="Times New Roman"/>
          <w:sz w:val="28"/>
          <w:szCs w:val="28"/>
        </w:rPr>
        <w:t>В результате выполнени</w:t>
      </w:r>
      <w:r>
        <w:rPr>
          <w:rFonts w:ascii="Times New Roman" w:hAnsi="Times New Roman" w:cs="Times New Roman"/>
          <w:sz w:val="28"/>
          <w:szCs w:val="28"/>
        </w:rPr>
        <w:t xml:space="preserve">я </w:t>
      </w:r>
      <w:r w:rsidR="00F867AD">
        <w:rPr>
          <w:rFonts w:ascii="Times New Roman" w:hAnsi="Times New Roman" w:cs="Times New Roman"/>
          <w:sz w:val="28"/>
          <w:szCs w:val="28"/>
        </w:rPr>
        <w:t xml:space="preserve">на территориях </w:t>
      </w:r>
      <w:r w:rsidR="00F867AD" w:rsidRPr="00F867AD">
        <w:rPr>
          <w:rFonts w:ascii="Times New Roman" w:hAnsi="Times New Roman" w:cs="Times New Roman"/>
          <w:sz w:val="28"/>
          <w:szCs w:val="28"/>
        </w:rPr>
        <w:t>комплексных кадастровых работ</w:t>
      </w:r>
      <w:r>
        <w:rPr>
          <w:rFonts w:ascii="Times New Roman" w:hAnsi="Times New Roman" w:cs="Times New Roman"/>
          <w:sz w:val="28"/>
          <w:szCs w:val="28"/>
        </w:rPr>
        <w:t xml:space="preserve"> </w:t>
      </w:r>
      <w:r w:rsidRPr="00A00336">
        <w:rPr>
          <w:rFonts w:ascii="Times New Roman" w:hAnsi="Times New Roman" w:cs="Times New Roman"/>
          <w:sz w:val="28"/>
          <w:szCs w:val="28"/>
        </w:rPr>
        <w:t xml:space="preserve">осуществляется уточнение местоположения границ земельных участков; установление или уточнение местоположения на </w:t>
      </w:r>
      <w:r w:rsidR="00F867AD">
        <w:rPr>
          <w:rFonts w:ascii="Times New Roman" w:hAnsi="Times New Roman" w:cs="Times New Roman"/>
          <w:sz w:val="28"/>
          <w:szCs w:val="28"/>
        </w:rPr>
        <w:t>них земельных участков</w:t>
      </w:r>
      <w:r w:rsidR="00825752">
        <w:rPr>
          <w:rFonts w:ascii="Times New Roman" w:hAnsi="Times New Roman" w:cs="Times New Roman"/>
          <w:sz w:val="28"/>
          <w:szCs w:val="28"/>
        </w:rPr>
        <w:t>,</w:t>
      </w:r>
      <w:r w:rsidRPr="00A00336">
        <w:rPr>
          <w:rFonts w:ascii="Times New Roman" w:hAnsi="Times New Roman" w:cs="Times New Roman"/>
          <w:sz w:val="28"/>
          <w:szCs w:val="28"/>
        </w:rPr>
        <w:t xml:space="preserve"> зданий, сооружений, объект</w:t>
      </w:r>
      <w:r>
        <w:rPr>
          <w:rFonts w:ascii="Times New Roman" w:hAnsi="Times New Roman" w:cs="Times New Roman"/>
          <w:sz w:val="28"/>
          <w:szCs w:val="28"/>
        </w:rPr>
        <w:t>ов незавершенного строительства</w:t>
      </w:r>
      <w:r w:rsidRPr="00A00336">
        <w:rPr>
          <w:rFonts w:ascii="Times New Roman" w:hAnsi="Times New Roman" w:cs="Times New Roman"/>
          <w:sz w:val="28"/>
          <w:szCs w:val="28"/>
        </w:rPr>
        <w:t>;</w:t>
      </w:r>
      <w:r>
        <w:rPr>
          <w:rFonts w:ascii="Times New Roman" w:hAnsi="Times New Roman" w:cs="Times New Roman"/>
          <w:sz w:val="28"/>
          <w:szCs w:val="28"/>
        </w:rPr>
        <w:t xml:space="preserve"> </w:t>
      </w:r>
      <w:r w:rsidRPr="00A00336">
        <w:rPr>
          <w:rFonts w:ascii="Times New Roman" w:hAnsi="Times New Roman" w:cs="Times New Roman"/>
          <w:sz w:val="28"/>
          <w:szCs w:val="28"/>
        </w:rPr>
        <w:t xml:space="preserve">обеспечивается исправление реестровых ошибок в сведениях Единого государственного реестра недвижимости </w:t>
      </w:r>
      <w:r w:rsidR="004D7868">
        <w:rPr>
          <w:rFonts w:ascii="Times New Roman" w:hAnsi="Times New Roman" w:cs="Times New Roman"/>
          <w:sz w:val="28"/>
          <w:szCs w:val="28"/>
        </w:rPr>
        <w:br/>
      </w:r>
      <w:r w:rsidRPr="00A00336">
        <w:rPr>
          <w:rFonts w:ascii="Times New Roman" w:hAnsi="Times New Roman" w:cs="Times New Roman"/>
          <w:sz w:val="28"/>
          <w:szCs w:val="28"/>
        </w:rPr>
        <w:t>о местоположении границ земельных участков и контуров зданий, сооружений, объектов незавершенного строительства.</w:t>
      </w:r>
    </w:p>
    <w:p w14:paraId="6372C4DF" w14:textId="0653B2E1" w:rsidR="00F867AD" w:rsidRDefault="00A00336" w:rsidP="008942B4">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проведения </w:t>
      </w:r>
      <w:r w:rsidRPr="00A00336">
        <w:rPr>
          <w:rFonts w:ascii="Times New Roman" w:hAnsi="Times New Roman" w:cs="Times New Roman"/>
          <w:sz w:val="28"/>
          <w:szCs w:val="28"/>
        </w:rPr>
        <w:t xml:space="preserve">комплексных кадастровых работ </w:t>
      </w:r>
      <w:r w:rsidR="00F867AD">
        <w:rPr>
          <w:rFonts w:ascii="Times New Roman" w:hAnsi="Times New Roman" w:cs="Times New Roman"/>
          <w:sz w:val="28"/>
          <w:szCs w:val="28"/>
        </w:rPr>
        <w:t xml:space="preserve">возможно </w:t>
      </w:r>
      <w:r w:rsidR="003E0A6D" w:rsidRPr="003E0A6D">
        <w:rPr>
          <w:rFonts w:ascii="Times New Roman" w:hAnsi="Times New Roman" w:cs="Times New Roman"/>
          <w:sz w:val="28"/>
          <w:szCs w:val="28"/>
        </w:rPr>
        <w:t xml:space="preserve">бесплатное увеличение площади </w:t>
      </w:r>
      <w:r w:rsidR="00583E6C" w:rsidRPr="00825752">
        <w:rPr>
          <w:rFonts w:ascii="Times New Roman" w:hAnsi="Times New Roman" w:cs="Times New Roman"/>
          <w:sz w:val="28"/>
          <w:szCs w:val="28"/>
        </w:rPr>
        <w:t>земельных участков</w:t>
      </w:r>
      <w:r w:rsidR="00583E6C" w:rsidRPr="00583E6C">
        <w:rPr>
          <w:rFonts w:ascii="Times New Roman" w:hAnsi="Times New Roman" w:cs="Times New Roman"/>
          <w:color w:val="7030A0"/>
          <w:sz w:val="28"/>
          <w:szCs w:val="28"/>
        </w:rPr>
        <w:t xml:space="preserve"> </w:t>
      </w:r>
      <w:r w:rsidR="003E0A6D" w:rsidRPr="003E0A6D">
        <w:rPr>
          <w:rFonts w:ascii="Times New Roman" w:hAnsi="Times New Roman" w:cs="Times New Roman"/>
          <w:sz w:val="28"/>
          <w:szCs w:val="28"/>
        </w:rPr>
        <w:t>до 10% (при отсутствии споров с соседями)</w:t>
      </w:r>
      <w:r w:rsidR="003E0A6D">
        <w:rPr>
          <w:rFonts w:ascii="Times New Roman" w:hAnsi="Times New Roman" w:cs="Times New Roman"/>
          <w:sz w:val="28"/>
          <w:szCs w:val="28"/>
        </w:rPr>
        <w:t xml:space="preserve"> </w:t>
      </w:r>
      <w:r w:rsidR="003E0A6D" w:rsidRPr="003E0A6D">
        <w:rPr>
          <w:rFonts w:ascii="Times New Roman" w:hAnsi="Times New Roman" w:cs="Times New Roman"/>
          <w:sz w:val="28"/>
          <w:szCs w:val="28"/>
        </w:rPr>
        <w:t>за счет средств физических и (или) юридических лиц, заинтересо</w:t>
      </w:r>
      <w:r w:rsidR="00F867AD">
        <w:rPr>
          <w:rFonts w:ascii="Times New Roman" w:hAnsi="Times New Roman" w:cs="Times New Roman"/>
          <w:sz w:val="28"/>
          <w:szCs w:val="28"/>
        </w:rPr>
        <w:t>ванных в выполнении таких работ.</w:t>
      </w:r>
    </w:p>
    <w:p w14:paraId="3A29587B" w14:textId="61AE70FB" w:rsidR="004A6147" w:rsidRDefault="004A6147" w:rsidP="004A6147">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 17 Федерального</w:t>
      </w:r>
      <w:r w:rsidRPr="004A6147">
        <w:rPr>
          <w:rFonts w:ascii="Times New Roman" w:hAnsi="Times New Roman" w:cs="Times New Roman"/>
          <w:sz w:val="28"/>
          <w:szCs w:val="28"/>
        </w:rPr>
        <w:t xml:space="preserve"> закон</w:t>
      </w:r>
      <w:r>
        <w:rPr>
          <w:rFonts w:ascii="Times New Roman" w:hAnsi="Times New Roman" w:cs="Times New Roman"/>
          <w:sz w:val="28"/>
          <w:szCs w:val="28"/>
        </w:rPr>
        <w:t xml:space="preserve">а от 29 июля </w:t>
      </w:r>
      <w:r w:rsidRPr="004A6147">
        <w:rPr>
          <w:rFonts w:ascii="Times New Roman" w:hAnsi="Times New Roman" w:cs="Times New Roman"/>
          <w:sz w:val="28"/>
          <w:szCs w:val="28"/>
        </w:rPr>
        <w:t xml:space="preserve">2017 </w:t>
      </w:r>
      <w:r>
        <w:rPr>
          <w:rFonts w:ascii="Times New Roman" w:hAnsi="Times New Roman" w:cs="Times New Roman"/>
          <w:sz w:val="28"/>
          <w:szCs w:val="28"/>
        </w:rPr>
        <w:t>года №</w:t>
      </w:r>
      <w:r w:rsidRPr="004A6147">
        <w:rPr>
          <w:rFonts w:ascii="Times New Roman" w:hAnsi="Times New Roman" w:cs="Times New Roman"/>
          <w:sz w:val="28"/>
          <w:szCs w:val="28"/>
        </w:rPr>
        <w:t xml:space="preserve"> 217-ФЗ</w:t>
      </w:r>
      <w:r>
        <w:rPr>
          <w:rFonts w:ascii="Times New Roman" w:hAnsi="Times New Roman" w:cs="Times New Roman"/>
          <w:sz w:val="28"/>
          <w:szCs w:val="28"/>
        </w:rPr>
        <w:t xml:space="preserve"> </w:t>
      </w:r>
      <w:r>
        <w:rPr>
          <w:rFonts w:ascii="Times New Roman" w:hAnsi="Times New Roman" w:cs="Times New Roman"/>
          <w:sz w:val="28"/>
          <w:szCs w:val="28"/>
        </w:rPr>
        <w:br/>
        <w:t>«</w:t>
      </w:r>
      <w:r w:rsidRPr="004A6147">
        <w:rPr>
          <w:rFonts w:ascii="Times New Roman" w:hAnsi="Times New Roman" w:cs="Times New Roman"/>
          <w:sz w:val="28"/>
          <w:szCs w:val="28"/>
        </w:rPr>
        <w:t xml:space="preserve">О ведении гражданами садоводства и огородничества для собственных нужд </w:t>
      </w:r>
      <w:r w:rsidR="00B87978">
        <w:rPr>
          <w:rFonts w:ascii="Times New Roman" w:hAnsi="Times New Roman" w:cs="Times New Roman"/>
          <w:sz w:val="28"/>
          <w:szCs w:val="28"/>
        </w:rPr>
        <w:br/>
      </w:r>
      <w:r w:rsidRPr="004A6147">
        <w:rPr>
          <w:rFonts w:ascii="Times New Roman" w:hAnsi="Times New Roman" w:cs="Times New Roman"/>
          <w:sz w:val="28"/>
          <w:szCs w:val="28"/>
        </w:rPr>
        <w:t>и о внесении изменений в отдельные законодате</w:t>
      </w:r>
      <w:r>
        <w:rPr>
          <w:rFonts w:ascii="Times New Roman" w:hAnsi="Times New Roman" w:cs="Times New Roman"/>
          <w:sz w:val="28"/>
          <w:szCs w:val="28"/>
        </w:rPr>
        <w:t xml:space="preserve">льные акты Российской Федерации» </w:t>
      </w:r>
      <w:r w:rsidR="00B87978">
        <w:rPr>
          <w:rFonts w:ascii="Times New Roman" w:hAnsi="Times New Roman" w:cs="Times New Roman"/>
          <w:sz w:val="28"/>
          <w:szCs w:val="28"/>
        </w:rPr>
        <w:t>к</w:t>
      </w:r>
      <w:r w:rsidRPr="004A6147">
        <w:rPr>
          <w:rFonts w:ascii="Times New Roman" w:hAnsi="Times New Roman" w:cs="Times New Roman"/>
          <w:sz w:val="28"/>
          <w:szCs w:val="28"/>
        </w:rPr>
        <w:t xml:space="preserve"> исключительной компетенции общего соб</w:t>
      </w:r>
      <w:r>
        <w:rPr>
          <w:rFonts w:ascii="Times New Roman" w:hAnsi="Times New Roman" w:cs="Times New Roman"/>
          <w:sz w:val="28"/>
          <w:szCs w:val="28"/>
        </w:rPr>
        <w:t xml:space="preserve">рания членов товарищества относится принятие решения </w:t>
      </w:r>
      <w:r w:rsidRPr="004A6147">
        <w:rPr>
          <w:rFonts w:ascii="Times New Roman" w:hAnsi="Times New Roman" w:cs="Times New Roman"/>
          <w:sz w:val="28"/>
          <w:szCs w:val="28"/>
        </w:rPr>
        <w:t xml:space="preserve">о выполнении в границах территории садоводства </w:t>
      </w:r>
      <w:r>
        <w:rPr>
          <w:rFonts w:ascii="Times New Roman" w:hAnsi="Times New Roman" w:cs="Times New Roman"/>
          <w:sz w:val="28"/>
          <w:szCs w:val="28"/>
        </w:rPr>
        <w:br/>
      </w:r>
      <w:r w:rsidRPr="004A6147">
        <w:rPr>
          <w:rFonts w:ascii="Times New Roman" w:hAnsi="Times New Roman" w:cs="Times New Roman"/>
          <w:sz w:val="28"/>
          <w:szCs w:val="28"/>
        </w:rPr>
        <w:t xml:space="preserve">или огородничества комплексных кадастровых работ, финансируемых за счет </w:t>
      </w:r>
      <w:r w:rsidRPr="004A6147">
        <w:rPr>
          <w:rFonts w:ascii="Times New Roman" w:hAnsi="Times New Roman" w:cs="Times New Roman"/>
          <w:sz w:val="28"/>
          <w:szCs w:val="28"/>
        </w:rPr>
        <w:lastRenderedPageBreak/>
        <w:t xml:space="preserve">внебюджетных средств, о лице, уполномоченном без доверенности действовать </w:t>
      </w:r>
      <w:r>
        <w:rPr>
          <w:rFonts w:ascii="Times New Roman" w:hAnsi="Times New Roman" w:cs="Times New Roman"/>
          <w:sz w:val="28"/>
          <w:szCs w:val="28"/>
        </w:rPr>
        <w:br/>
      </w:r>
      <w:r w:rsidRPr="004A6147">
        <w:rPr>
          <w:rFonts w:ascii="Times New Roman" w:hAnsi="Times New Roman" w:cs="Times New Roman"/>
          <w:sz w:val="28"/>
          <w:szCs w:val="28"/>
        </w:rPr>
        <w:t xml:space="preserve">от имени </w:t>
      </w:r>
      <w:r w:rsidR="00B87978" w:rsidRPr="003E0A6D">
        <w:rPr>
          <w:rFonts w:ascii="Times New Roman" w:hAnsi="Times New Roman" w:cs="Times New Roman"/>
          <w:sz w:val="28"/>
          <w:szCs w:val="28"/>
        </w:rPr>
        <w:t xml:space="preserve">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w:t>
      </w:r>
      <w:r w:rsidR="00B87978" w:rsidRPr="00B87978">
        <w:rPr>
          <w:rFonts w:ascii="Times New Roman" w:hAnsi="Times New Roman" w:cs="Times New Roman"/>
          <w:sz w:val="28"/>
          <w:szCs w:val="28"/>
        </w:rPr>
        <w:t>при заключении договора подряда на выполнение</w:t>
      </w:r>
      <w:r w:rsidR="00B87978">
        <w:rPr>
          <w:rFonts w:ascii="Times New Roman" w:hAnsi="Times New Roman" w:cs="Times New Roman"/>
          <w:sz w:val="28"/>
          <w:szCs w:val="28"/>
        </w:rPr>
        <w:t xml:space="preserve"> комплексных кадастровых работ.</w:t>
      </w:r>
    </w:p>
    <w:p w14:paraId="3C15646C" w14:textId="77777777" w:rsidR="00330A3D" w:rsidRDefault="00B87978" w:rsidP="005E06A3">
      <w:pPr>
        <w:pStyle w:val="a3"/>
        <w:numPr>
          <w:ilvl w:val="0"/>
          <w:numId w:val="26"/>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расширенного заседания обсудили вопрос переоформления прав на земельные участки, на основании имеющихся у граждан свидетельств</w:t>
      </w:r>
      <w:r w:rsidR="007A2E6C" w:rsidRPr="007A2E6C">
        <w:rPr>
          <w:rFonts w:ascii="Times New Roman" w:hAnsi="Times New Roman" w:cs="Times New Roman"/>
          <w:sz w:val="28"/>
          <w:szCs w:val="28"/>
        </w:rPr>
        <w:t xml:space="preserve"> </w:t>
      </w:r>
      <w:r w:rsidR="00330A3D">
        <w:rPr>
          <w:rFonts w:ascii="Times New Roman" w:hAnsi="Times New Roman" w:cs="Times New Roman"/>
          <w:sz w:val="28"/>
          <w:szCs w:val="28"/>
        </w:rPr>
        <w:br/>
        <w:t xml:space="preserve">о праве </w:t>
      </w:r>
      <w:r w:rsidR="007A2E6C" w:rsidRPr="007A2E6C">
        <w:rPr>
          <w:rFonts w:ascii="Times New Roman" w:hAnsi="Times New Roman" w:cs="Times New Roman"/>
          <w:sz w:val="28"/>
          <w:szCs w:val="28"/>
        </w:rPr>
        <w:t>на землю старого образц</w:t>
      </w:r>
      <w:r w:rsidR="00330A3D">
        <w:rPr>
          <w:rFonts w:ascii="Times New Roman" w:hAnsi="Times New Roman" w:cs="Times New Roman"/>
          <w:sz w:val="28"/>
          <w:szCs w:val="28"/>
        </w:rPr>
        <w:t>а и других документов</w:t>
      </w:r>
      <w:r w:rsidR="007A2E6C" w:rsidRPr="007A2E6C">
        <w:rPr>
          <w:rFonts w:ascii="Times New Roman" w:hAnsi="Times New Roman" w:cs="Times New Roman"/>
          <w:sz w:val="28"/>
          <w:szCs w:val="28"/>
        </w:rPr>
        <w:t xml:space="preserve">, которые подтверждают владение той или иной недвижимостью. </w:t>
      </w:r>
    </w:p>
    <w:p w14:paraId="548AEA55" w14:textId="1BBA476C" w:rsidR="007A2E6C" w:rsidRDefault="007A2E6C" w:rsidP="00330A3D">
      <w:pPr>
        <w:pStyle w:val="a3"/>
        <w:tabs>
          <w:tab w:val="left" w:pos="0"/>
        </w:tabs>
        <w:spacing w:after="0" w:line="240" w:lineRule="auto"/>
        <w:ind w:left="0" w:firstLine="709"/>
        <w:jc w:val="both"/>
        <w:rPr>
          <w:rFonts w:ascii="Times New Roman" w:hAnsi="Times New Roman" w:cs="Times New Roman"/>
          <w:sz w:val="28"/>
          <w:szCs w:val="28"/>
        </w:rPr>
      </w:pPr>
      <w:r w:rsidRPr="007A2E6C">
        <w:rPr>
          <w:rFonts w:ascii="Times New Roman" w:hAnsi="Times New Roman" w:cs="Times New Roman"/>
          <w:sz w:val="28"/>
          <w:szCs w:val="28"/>
        </w:rPr>
        <w:t xml:space="preserve">Всего в стране насчитывается не менее 200 тысяч таких земельных участков, при этом реальное число </w:t>
      </w:r>
      <w:proofErr w:type="spellStart"/>
      <w:r w:rsidRPr="007A2E6C">
        <w:rPr>
          <w:rFonts w:ascii="Times New Roman" w:hAnsi="Times New Roman" w:cs="Times New Roman"/>
          <w:sz w:val="28"/>
          <w:szCs w:val="28"/>
        </w:rPr>
        <w:t>непереоформленных</w:t>
      </w:r>
      <w:proofErr w:type="spellEnd"/>
      <w:r w:rsidRPr="007A2E6C">
        <w:rPr>
          <w:rFonts w:ascii="Times New Roman" w:hAnsi="Times New Roman" w:cs="Times New Roman"/>
          <w:sz w:val="28"/>
          <w:szCs w:val="28"/>
        </w:rPr>
        <w:t xml:space="preserve"> прав и ранее выданных документов установить затруднительн</w:t>
      </w:r>
      <w:r>
        <w:rPr>
          <w:rFonts w:ascii="Times New Roman" w:hAnsi="Times New Roman" w:cs="Times New Roman"/>
          <w:sz w:val="28"/>
          <w:szCs w:val="28"/>
        </w:rPr>
        <w:t>о. Н</w:t>
      </w:r>
      <w:r w:rsidRPr="007A2E6C">
        <w:rPr>
          <w:rFonts w:ascii="Times New Roman" w:hAnsi="Times New Roman" w:cs="Times New Roman"/>
          <w:sz w:val="28"/>
          <w:szCs w:val="28"/>
        </w:rPr>
        <w:t>ерешенным остается вопрос оформления прав наследников на незастроенные земельные участки, предоставленные предыдущим землепользователям на праве постоянного (бессрочного) пользования. Такое право не наследуется. Поэтому если ранее владелец не зарегистрировал право собственности на участок, а у наследника нет документов на здание, расположенное на таком участке, признать права наследника на земл</w:t>
      </w:r>
      <w:r w:rsidR="000D5676">
        <w:rPr>
          <w:rFonts w:ascii="Times New Roman" w:hAnsi="Times New Roman" w:cs="Times New Roman"/>
          <w:sz w:val="28"/>
          <w:szCs w:val="28"/>
        </w:rPr>
        <w:t xml:space="preserve">ю </w:t>
      </w:r>
      <w:r w:rsidR="000D5676" w:rsidRPr="000D5676">
        <w:rPr>
          <w:rFonts w:ascii="Times New Roman" w:hAnsi="Times New Roman" w:cs="Times New Roman"/>
          <w:sz w:val="28"/>
          <w:szCs w:val="28"/>
        </w:rPr>
        <w:t>невозможно</w:t>
      </w:r>
      <w:r w:rsidR="000D5676">
        <w:rPr>
          <w:rFonts w:ascii="Times New Roman" w:hAnsi="Times New Roman" w:cs="Times New Roman"/>
          <w:sz w:val="28"/>
          <w:szCs w:val="28"/>
        </w:rPr>
        <w:t>.</w:t>
      </w:r>
    </w:p>
    <w:p w14:paraId="051E324A" w14:textId="6E17ECEB" w:rsidR="00CD4900" w:rsidRPr="00AC6C34" w:rsidRDefault="00CD4900" w:rsidP="00CD4900">
      <w:pPr>
        <w:pStyle w:val="a3"/>
        <w:tabs>
          <w:tab w:val="left" w:pos="0"/>
        </w:tabs>
        <w:spacing w:after="0" w:line="240" w:lineRule="auto"/>
        <w:ind w:left="0" w:firstLine="709"/>
        <w:jc w:val="both"/>
        <w:rPr>
          <w:rFonts w:ascii="Times New Roman" w:hAnsi="Times New Roman" w:cs="Times New Roman"/>
          <w:sz w:val="28"/>
          <w:szCs w:val="28"/>
        </w:rPr>
      </w:pPr>
      <w:r w:rsidRPr="00CD4900">
        <w:rPr>
          <w:rFonts w:ascii="Times New Roman" w:hAnsi="Times New Roman" w:cs="Times New Roman"/>
          <w:sz w:val="28"/>
          <w:szCs w:val="28"/>
        </w:rPr>
        <w:t>В Московской области началась</w:t>
      </w:r>
      <w:r w:rsidR="004919FC">
        <w:rPr>
          <w:rFonts w:ascii="Times New Roman" w:hAnsi="Times New Roman" w:cs="Times New Roman"/>
          <w:sz w:val="28"/>
          <w:szCs w:val="28"/>
        </w:rPr>
        <w:t xml:space="preserve"> масштабная работа по присвоению статуса «архивный» </w:t>
      </w:r>
      <w:r w:rsidRPr="00CD4900">
        <w:rPr>
          <w:rFonts w:ascii="Times New Roman" w:hAnsi="Times New Roman" w:cs="Times New Roman"/>
          <w:sz w:val="28"/>
          <w:szCs w:val="28"/>
        </w:rPr>
        <w:t>земельны</w:t>
      </w:r>
      <w:r w:rsidR="004919FC">
        <w:rPr>
          <w:rFonts w:ascii="Times New Roman" w:hAnsi="Times New Roman" w:cs="Times New Roman"/>
          <w:sz w:val="28"/>
          <w:szCs w:val="28"/>
        </w:rPr>
        <w:t>м</w:t>
      </w:r>
      <w:r w:rsidRPr="00CD4900">
        <w:rPr>
          <w:rFonts w:ascii="Times New Roman" w:hAnsi="Times New Roman" w:cs="Times New Roman"/>
          <w:sz w:val="28"/>
          <w:szCs w:val="28"/>
        </w:rPr>
        <w:t xml:space="preserve"> участк</w:t>
      </w:r>
      <w:r w:rsidR="000819EB">
        <w:rPr>
          <w:rFonts w:ascii="Times New Roman" w:hAnsi="Times New Roman" w:cs="Times New Roman"/>
          <w:sz w:val="28"/>
          <w:szCs w:val="28"/>
        </w:rPr>
        <w:t>ам</w:t>
      </w:r>
      <w:r w:rsidRPr="00CD4900">
        <w:rPr>
          <w:rFonts w:ascii="Times New Roman" w:hAnsi="Times New Roman" w:cs="Times New Roman"/>
          <w:sz w:val="28"/>
          <w:szCs w:val="28"/>
        </w:rPr>
        <w:t xml:space="preserve">, </w:t>
      </w:r>
      <w:r w:rsidR="00F7749E">
        <w:rPr>
          <w:rFonts w:ascii="Times New Roman" w:hAnsi="Times New Roman" w:cs="Times New Roman"/>
          <w:sz w:val="28"/>
          <w:szCs w:val="28"/>
        </w:rPr>
        <w:t>права</w:t>
      </w:r>
      <w:r w:rsidRPr="00CD4900">
        <w:rPr>
          <w:rFonts w:ascii="Times New Roman" w:hAnsi="Times New Roman" w:cs="Times New Roman"/>
          <w:sz w:val="28"/>
          <w:szCs w:val="28"/>
        </w:rPr>
        <w:t xml:space="preserve"> на которые был</w:t>
      </w:r>
      <w:r w:rsidR="00F7749E">
        <w:rPr>
          <w:rFonts w:ascii="Times New Roman" w:hAnsi="Times New Roman" w:cs="Times New Roman"/>
          <w:sz w:val="28"/>
          <w:szCs w:val="28"/>
        </w:rPr>
        <w:t>и</w:t>
      </w:r>
      <w:r w:rsidRPr="00CD4900">
        <w:rPr>
          <w:rFonts w:ascii="Times New Roman" w:hAnsi="Times New Roman" w:cs="Times New Roman"/>
          <w:sz w:val="28"/>
          <w:szCs w:val="28"/>
        </w:rPr>
        <w:t xml:space="preserve"> зафиксирован</w:t>
      </w:r>
      <w:r w:rsidR="00F7749E">
        <w:rPr>
          <w:rFonts w:ascii="Times New Roman" w:hAnsi="Times New Roman" w:cs="Times New Roman"/>
          <w:sz w:val="28"/>
          <w:szCs w:val="28"/>
        </w:rPr>
        <w:t>ы</w:t>
      </w:r>
      <w:r w:rsidRPr="00CD4900">
        <w:rPr>
          <w:rFonts w:ascii="Times New Roman" w:hAnsi="Times New Roman" w:cs="Times New Roman"/>
          <w:sz w:val="28"/>
          <w:szCs w:val="28"/>
        </w:rPr>
        <w:t xml:space="preserve"> </w:t>
      </w:r>
      <w:r w:rsidR="004D7868">
        <w:rPr>
          <w:rFonts w:ascii="Times New Roman" w:hAnsi="Times New Roman" w:cs="Times New Roman"/>
          <w:sz w:val="28"/>
          <w:szCs w:val="28"/>
        </w:rPr>
        <w:br/>
      </w:r>
      <w:r w:rsidRPr="00CD4900">
        <w:rPr>
          <w:rFonts w:ascii="Times New Roman" w:hAnsi="Times New Roman" w:cs="Times New Roman"/>
          <w:sz w:val="28"/>
          <w:szCs w:val="28"/>
        </w:rPr>
        <w:t xml:space="preserve">в свидетельствах </w:t>
      </w:r>
      <w:r w:rsidR="00F7749E" w:rsidRPr="00CD4900">
        <w:rPr>
          <w:rFonts w:ascii="Times New Roman" w:hAnsi="Times New Roman" w:cs="Times New Roman"/>
          <w:sz w:val="28"/>
          <w:szCs w:val="28"/>
        </w:rPr>
        <w:t>старого образца</w:t>
      </w:r>
      <w:r w:rsidR="00F7749E">
        <w:rPr>
          <w:rFonts w:ascii="Times New Roman" w:hAnsi="Times New Roman" w:cs="Times New Roman"/>
          <w:sz w:val="28"/>
          <w:szCs w:val="28"/>
        </w:rPr>
        <w:t>,</w:t>
      </w:r>
      <w:r w:rsidR="00F7749E" w:rsidRPr="00F7749E">
        <w:rPr>
          <w:rFonts w:ascii="Times New Roman" w:hAnsi="Times New Roman" w:cs="Times New Roman"/>
          <w:sz w:val="28"/>
          <w:szCs w:val="28"/>
        </w:rPr>
        <w:t xml:space="preserve"> удостоверяющ</w:t>
      </w:r>
      <w:r w:rsidR="00F7749E">
        <w:rPr>
          <w:rFonts w:ascii="Times New Roman" w:hAnsi="Times New Roman" w:cs="Times New Roman"/>
          <w:sz w:val="28"/>
          <w:szCs w:val="28"/>
        </w:rPr>
        <w:t>их</w:t>
      </w:r>
      <w:r w:rsidR="00F7749E" w:rsidRPr="00F7749E">
        <w:rPr>
          <w:rFonts w:ascii="Times New Roman" w:hAnsi="Times New Roman" w:cs="Times New Roman"/>
          <w:sz w:val="28"/>
          <w:szCs w:val="28"/>
        </w:rPr>
        <w:t xml:space="preserve"> право собственности </w:t>
      </w:r>
      <w:r w:rsidR="00F7749E">
        <w:rPr>
          <w:rFonts w:ascii="Times New Roman" w:hAnsi="Times New Roman" w:cs="Times New Roman"/>
          <w:sz w:val="28"/>
          <w:szCs w:val="28"/>
        </w:rPr>
        <w:t>(</w:t>
      </w:r>
      <w:r w:rsidR="00F7749E" w:rsidRPr="00F7749E">
        <w:rPr>
          <w:rFonts w:ascii="Times New Roman" w:hAnsi="Times New Roman" w:cs="Times New Roman"/>
          <w:sz w:val="28"/>
          <w:szCs w:val="28"/>
        </w:rPr>
        <w:t>пожизненного наследуемого владения, бессрочного (постоянного) пользования</w:t>
      </w:r>
      <w:r w:rsidR="00F7749E">
        <w:rPr>
          <w:rFonts w:ascii="Times New Roman" w:hAnsi="Times New Roman" w:cs="Times New Roman"/>
          <w:sz w:val="28"/>
          <w:szCs w:val="28"/>
        </w:rPr>
        <w:t>)</w:t>
      </w:r>
      <w:r w:rsidRPr="00CD4900">
        <w:rPr>
          <w:rFonts w:ascii="Times New Roman" w:hAnsi="Times New Roman" w:cs="Times New Roman"/>
          <w:sz w:val="28"/>
          <w:szCs w:val="28"/>
        </w:rPr>
        <w:t xml:space="preserve"> </w:t>
      </w:r>
      <w:r w:rsidR="004D7868">
        <w:rPr>
          <w:rFonts w:ascii="Times New Roman" w:hAnsi="Times New Roman" w:cs="Times New Roman"/>
          <w:sz w:val="28"/>
          <w:szCs w:val="28"/>
        </w:rPr>
        <w:br/>
      </w:r>
      <w:r w:rsidR="00F7749E" w:rsidRPr="00F7749E">
        <w:rPr>
          <w:rFonts w:ascii="Times New Roman" w:hAnsi="Times New Roman" w:cs="Times New Roman"/>
          <w:sz w:val="28"/>
          <w:szCs w:val="28"/>
        </w:rPr>
        <w:t>на землю</w:t>
      </w:r>
      <w:r w:rsidR="00F7749E">
        <w:rPr>
          <w:rFonts w:ascii="Times New Roman" w:hAnsi="Times New Roman" w:cs="Times New Roman"/>
          <w:sz w:val="28"/>
          <w:szCs w:val="28"/>
        </w:rPr>
        <w:t>.</w:t>
      </w:r>
      <w:r w:rsidR="00F7749E" w:rsidRPr="00CD4900">
        <w:rPr>
          <w:rFonts w:ascii="Times New Roman" w:hAnsi="Times New Roman" w:cs="Times New Roman"/>
          <w:sz w:val="28"/>
          <w:szCs w:val="28"/>
        </w:rPr>
        <w:t xml:space="preserve"> </w:t>
      </w:r>
      <w:r w:rsidRPr="00CD4900">
        <w:rPr>
          <w:rFonts w:ascii="Times New Roman" w:hAnsi="Times New Roman" w:cs="Times New Roman"/>
          <w:sz w:val="28"/>
          <w:szCs w:val="28"/>
        </w:rPr>
        <w:t>Эти свидетельства выдавались как временные и в течени</w:t>
      </w:r>
      <w:r w:rsidR="003A2714">
        <w:rPr>
          <w:rFonts w:ascii="Times New Roman" w:hAnsi="Times New Roman" w:cs="Times New Roman"/>
          <w:sz w:val="28"/>
          <w:szCs w:val="28"/>
        </w:rPr>
        <w:t>е</w:t>
      </w:r>
      <w:r w:rsidRPr="00CD4900">
        <w:rPr>
          <w:rFonts w:ascii="Times New Roman" w:hAnsi="Times New Roman" w:cs="Times New Roman"/>
          <w:sz w:val="28"/>
          <w:szCs w:val="28"/>
        </w:rPr>
        <w:t xml:space="preserve"> времени, прошедшего после их выдачи, должны были быть заменены на другие документы, </w:t>
      </w:r>
      <w:r w:rsidR="009E6C5D" w:rsidRPr="000819EB">
        <w:rPr>
          <w:rFonts w:ascii="Times New Roman" w:hAnsi="Times New Roman" w:cs="Times New Roman"/>
          <w:sz w:val="28"/>
          <w:szCs w:val="28"/>
        </w:rPr>
        <w:t>формы</w:t>
      </w:r>
      <w:r w:rsidR="009E6C5D">
        <w:rPr>
          <w:rFonts w:ascii="Times New Roman" w:hAnsi="Times New Roman" w:cs="Times New Roman"/>
          <w:sz w:val="28"/>
          <w:szCs w:val="28"/>
        </w:rPr>
        <w:t xml:space="preserve"> </w:t>
      </w:r>
      <w:r w:rsidRPr="00CD4900">
        <w:rPr>
          <w:rFonts w:ascii="Times New Roman" w:hAnsi="Times New Roman" w:cs="Times New Roman"/>
          <w:sz w:val="28"/>
          <w:szCs w:val="28"/>
        </w:rPr>
        <w:t>которы</w:t>
      </w:r>
      <w:r w:rsidR="009E6C5D">
        <w:rPr>
          <w:rFonts w:ascii="Times New Roman" w:hAnsi="Times New Roman" w:cs="Times New Roman"/>
          <w:sz w:val="28"/>
          <w:szCs w:val="28"/>
        </w:rPr>
        <w:t>х</w:t>
      </w:r>
      <w:r w:rsidRPr="00CD4900">
        <w:rPr>
          <w:rFonts w:ascii="Times New Roman" w:hAnsi="Times New Roman" w:cs="Times New Roman"/>
          <w:sz w:val="28"/>
          <w:szCs w:val="28"/>
        </w:rPr>
        <w:t xml:space="preserve"> менялись в соответствии с изменениями в законодательстве. Если до настоящего времени </w:t>
      </w:r>
      <w:r w:rsidR="0075629B">
        <w:rPr>
          <w:rFonts w:ascii="Times New Roman" w:hAnsi="Times New Roman" w:cs="Times New Roman"/>
          <w:sz w:val="28"/>
          <w:szCs w:val="28"/>
        </w:rPr>
        <w:t xml:space="preserve">собственник земельного участка не </w:t>
      </w:r>
      <w:proofErr w:type="gramStart"/>
      <w:r w:rsidR="0075629B">
        <w:rPr>
          <w:rFonts w:ascii="Times New Roman" w:hAnsi="Times New Roman" w:cs="Times New Roman"/>
          <w:sz w:val="28"/>
          <w:szCs w:val="28"/>
        </w:rPr>
        <w:t>заменил свидетельства старого образца на новое</w:t>
      </w:r>
      <w:proofErr w:type="gramEnd"/>
      <w:r w:rsidR="0075629B">
        <w:rPr>
          <w:rFonts w:ascii="Times New Roman" w:hAnsi="Times New Roman" w:cs="Times New Roman"/>
          <w:sz w:val="28"/>
          <w:szCs w:val="28"/>
        </w:rPr>
        <w:t xml:space="preserve"> свидетельство, то участок может попасть </w:t>
      </w:r>
      <w:r w:rsidR="000819EB">
        <w:rPr>
          <w:rFonts w:ascii="Times New Roman" w:hAnsi="Times New Roman" w:cs="Times New Roman"/>
          <w:sz w:val="28"/>
          <w:szCs w:val="28"/>
        </w:rPr>
        <w:t xml:space="preserve">под  статус </w:t>
      </w:r>
      <w:r w:rsidR="000819EB" w:rsidRPr="000819EB">
        <w:rPr>
          <w:rFonts w:ascii="Times New Roman" w:hAnsi="Times New Roman" w:cs="Times New Roman"/>
          <w:sz w:val="28"/>
          <w:szCs w:val="28"/>
        </w:rPr>
        <w:t xml:space="preserve">«архивный» </w:t>
      </w:r>
      <w:r w:rsidR="0075629B">
        <w:rPr>
          <w:rFonts w:ascii="Times New Roman" w:hAnsi="Times New Roman" w:cs="Times New Roman"/>
          <w:sz w:val="28"/>
          <w:szCs w:val="28"/>
        </w:rPr>
        <w:t>и снят с кадастрового учета.</w:t>
      </w:r>
      <w:r w:rsidRPr="00CD4900">
        <w:rPr>
          <w:rFonts w:ascii="Times New Roman" w:hAnsi="Times New Roman" w:cs="Times New Roman"/>
          <w:sz w:val="28"/>
          <w:szCs w:val="28"/>
        </w:rPr>
        <w:t xml:space="preserve"> В дальнейшем восстановить </w:t>
      </w:r>
      <w:r w:rsidR="00266541" w:rsidRPr="00AC6C34">
        <w:rPr>
          <w:rFonts w:ascii="Times New Roman" w:hAnsi="Times New Roman" w:cs="Times New Roman"/>
          <w:sz w:val="28"/>
          <w:szCs w:val="28"/>
        </w:rPr>
        <w:t xml:space="preserve">права </w:t>
      </w:r>
      <w:r w:rsidR="004D7868">
        <w:rPr>
          <w:rFonts w:ascii="Times New Roman" w:hAnsi="Times New Roman" w:cs="Times New Roman"/>
          <w:sz w:val="28"/>
          <w:szCs w:val="28"/>
        </w:rPr>
        <w:br/>
      </w:r>
      <w:r w:rsidR="00266541" w:rsidRPr="00AC6C34">
        <w:rPr>
          <w:rFonts w:ascii="Times New Roman" w:hAnsi="Times New Roman" w:cs="Times New Roman"/>
          <w:sz w:val="28"/>
          <w:szCs w:val="28"/>
        </w:rPr>
        <w:t xml:space="preserve">на земельный </w:t>
      </w:r>
      <w:r w:rsidRPr="00CD4900">
        <w:rPr>
          <w:rFonts w:ascii="Times New Roman" w:hAnsi="Times New Roman" w:cs="Times New Roman"/>
          <w:sz w:val="28"/>
          <w:szCs w:val="28"/>
        </w:rPr>
        <w:t xml:space="preserve">участок (получить кадастровый номер, зарегистрировать и поставить его на кадастровый учет) можно будет только по решению суда. Все это касается </w:t>
      </w:r>
      <w:r w:rsidR="004D7868">
        <w:rPr>
          <w:rFonts w:ascii="Times New Roman" w:hAnsi="Times New Roman" w:cs="Times New Roman"/>
          <w:sz w:val="28"/>
          <w:szCs w:val="28"/>
        </w:rPr>
        <w:br/>
      </w:r>
      <w:r w:rsidRPr="00CD4900">
        <w:rPr>
          <w:rFonts w:ascii="Times New Roman" w:hAnsi="Times New Roman" w:cs="Times New Roman"/>
          <w:sz w:val="28"/>
          <w:szCs w:val="28"/>
        </w:rPr>
        <w:t xml:space="preserve">и садово-огороднических объединений, </w:t>
      </w:r>
      <w:r w:rsidR="00266541" w:rsidRPr="00AC6C34">
        <w:rPr>
          <w:rFonts w:ascii="Times New Roman" w:hAnsi="Times New Roman" w:cs="Times New Roman"/>
          <w:sz w:val="28"/>
          <w:szCs w:val="28"/>
        </w:rPr>
        <w:t xml:space="preserve">участники которых </w:t>
      </w:r>
      <w:r w:rsidRPr="00CD4900">
        <w:rPr>
          <w:rFonts w:ascii="Times New Roman" w:hAnsi="Times New Roman" w:cs="Times New Roman"/>
          <w:sz w:val="28"/>
          <w:szCs w:val="28"/>
        </w:rPr>
        <w:t>имею</w:t>
      </w:r>
      <w:r w:rsidR="00266541">
        <w:rPr>
          <w:rFonts w:ascii="Times New Roman" w:hAnsi="Times New Roman" w:cs="Times New Roman"/>
          <w:sz w:val="28"/>
          <w:szCs w:val="28"/>
        </w:rPr>
        <w:t xml:space="preserve">т </w:t>
      </w:r>
      <w:r w:rsidR="00266541" w:rsidRPr="00AC6C34">
        <w:rPr>
          <w:rFonts w:ascii="Times New Roman" w:hAnsi="Times New Roman" w:cs="Times New Roman"/>
          <w:sz w:val="28"/>
          <w:szCs w:val="28"/>
        </w:rPr>
        <w:t>старые</w:t>
      </w:r>
      <w:r w:rsidR="00266541">
        <w:rPr>
          <w:rFonts w:ascii="Times New Roman" w:hAnsi="Times New Roman" w:cs="Times New Roman"/>
          <w:sz w:val="28"/>
          <w:szCs w:val="28"/>
        </w:rPr>
        <w:t xml:space="preserve"> </w:t>
      </w:r>
      <w:r w:rsidRPr="00CD4900">
        <w:rPr>
          <w:rFonts w:ascii="Times New Roman" w:hAnsi="Times New Roman" w:cs="Times New Roman"/>
          <w:sz w:val="28"/>
          <w:szCs w:val="28"/>
        </w:rPr>
        <w:t xml:space="preserve">свидетельства. Во избежание архивации участков всем садоводам, имеющим </w:t>
      </w:r>
      <w:r w:rsidR="00266541">
        <w:rPr>
          <w:rFonts w:ascii="Times New Roman" w:hAnsi="Times New Roman" w:cs="Times New Roman"/>
          <w:sz w:val="28"/>
          <w:szCs w:val="28"/>
        </w:rPr>
        <w:t xml:space="preserve">старые </w:t>
      </w:r>
      <w:r w:rsidRPr="00CD4900">
        <w:rPr>
          <w:rFonts w:ascii="Times New Roman" w:hAnsi="Times New Roman" w:cs="Times New Roman"/>
          <w:sz w:val="28"/>
          <w:szCs w:val="28"/>
        </w:rPr>
        <w:t xml:space="preserve">свидетельства, необходимо в ближайшее время проверить статус своего участка </w:t>
      </w:r>
      <w:r w:rsidR="004D7868">
        <w:rPr>
          <w:rFonts w:ascii="Times New Roman" w:hAnsi="Times New Roman" w:cs="Times New Roman"/>
          <w:sz w:val="28"/>
          <w:szCs w:val="28"/>
        </w:rPr>
        <w:br/>
      </w:r>
      <w:r w:rsidRPr="00CD4900">
        <w:rPr>
          <w:rFonts w:ascii="Times New Roman" w:hAnsi="Times New Roman" w:cs="Times New Roman"/>
          <w:sz w:val="28"/>
          <w:szCs w:val="28"/>
        </w:rPr>
        <w:t xml:space="preserve">в </w:t>
      </w:r>
      <w:proofErr w:type="spellStart"/>
      <w:r w:rsidRPr="00CD4900">
        <w:rPr>
          <w:rFonts w:ascii="Times New Roman" w:hAnsi="Times New Roman" w:cs="Times New Roman"/>
          <w:sz w:val="28"/>
          <w:szCs w:val="28"/>
        </w:rPr>
        <w:t>Росреестре</w:t>
      </w:r>
      <w:proofErr w:type="spellEnd"/>
      <w:r w:rsidRPr="00CD4900">
        <w:rPr>
          <w:rFonts w:ascii="Times New Roman" w:hAnsi="Times New Roman" w:cs="Times New Roman"/>
          <w:sz w:val="28"/>
          <w:szCs w:val="28"/>
        </w:rPr>
        <w:t xml:space="preserve"> и далее действовать в соответствии с полученной информацией. </w:t>
      </w:r>
    </w:p>
    <w:p w14:paraId="6ED22EFF" w14:textId="26E8D528" w:rsidR="00657D1B" w:rsidRPr="00CD4900" w:rsidRDefault="00657D1B" w:rsidP="003A2714">
      <w:pPr>
        <w:pStyle w:val="a3"/>
        <w:tabs>
          <w:tab w:val="left" w:pos="0"/>
        </w:tabs>
        <w:spacing w:after="0" w:line="240" w:lineRule="auto"/>
        <w:ind w:left="0" w:firstLine="709"/>
        <w:jc w:val="both"/>
        <w:rPr>
          <w:rFonts w:ascii="Times New Roman" w:hAnsi="Times New Roman" w:cs="Times New Roman"/>
          <w:sz w:val="28"/>
          <w:szCs w:val="28"/>
        </w:rPr>
      </w:pPr>
      <w:r w:rsidRPr="00CD4900">
        <w:rPr>
          <w:rFonts w:ascii="Times New Roman" w:hAnsi="Times New Roman" w:cs="Times New Roman"/>
          <w:sz w:val="28"/>
          <w:szCs w:val="28"/>
        </w:rPr>
        <w:t xml:space="preserve">Росреестр </w:t>
      </w:r>
      <w:r w:rsidR="00330A3D" w:rsidRPr="00CD4900">
        <w:rPr>
          <w:rFonts w:ascii="Times New Roman" w:hAnsi="Times New Roman" w:cs="Times New Roman"/>
          <w:sz w:val="28"/>
          <w:szCs w:val="28"/>
        </w:rPr>
        <w:t xml:space="preserve">подготовил </w:t>
      </w:r>
      <w:proofErr w:type="gramStart"/>
      <w:r w:rsidR="00330A3D" w:rsidRPr="00CD4900">
        <w:rPr>
          <w:rFonts w:ascii="Times New Roman" w:hAnsi="Times New Roman" w:cs="Times New Roman"/>
          <w:sz w:val="28"/>
          <w:szCs w:val="28"/>
        </w:rPr>
        <w:t>законопроект</w:t>
      </w:r>
      <w:proofErr w:type="gramEnd"/>
      <w:r w:rsidR="00330A3D" w:rsidRPr="00CD4900">
        <w:rPr>
          <w:rFonts w:ascii="Times New Roman" w:hAnsi="Times New Roman" w:cs="Times New Roman"/>
          <w:sz w:val="28"/>
          <w:szCs w:val="28"/>
        </w:rPr>
        <w:t xml:space="preserve"> согласно которому будет возможно </w:t>
      </w:r>
      <w:r w:rsidRPr="00CD4900">
        <w:rPr>
          <w:rFonts w:ascii="Times New Roman" w:hAnsi="Times New Roman" w:cs="Times New Roman"/>
          <w:sz w:val="28"/>
          <w:szCs w:val="28"/>
        </w:rPr>
        <w:t>признать права собственности граждан на земельные участки в силу закона</w:t>
      </w:r>
      <w:r w:rsidR="00330A3D" w:rsidRPr="00CD4900">
        <w:rPr>
          <w:rFonts w:ascii="Times New Roman" w:hAnsi="Times New Roman" w:cs="Times New Roman"/>
          <w:sz w:val="28"/>
          <w:szCs w:val="28"/>
        </w:rPr>
        <w:t xml:space="preserve">. </w:t>
      </w:r>
      <w:r w:rsidR="00E177A0">
        <w:rPr>
          <w:rFonts w:ascii="Times New Roman" w:hAnsi="Times New Roman" w:cs="Times New Roman"/>
          <w:sz w:val="28"/>
          <w:szCs w:val="28"/>
        </w:rPr>
        <w:br/>
      </w:r>
      <w:r w:rsidR="00330A3D" w:rsidRPr="00CD4900">
        <w:rPr>
          <w:rFonts w:ascii="Times New Roman" w:hAnsi="Times New Roman" w:cs="Times New Roman"/>
          <w:sz w:val="28"/>
          <w:szCs w:val="28"/>
        </w:rPr>
        <w:t>Все</w:t>
      </w:r>
      <w:r w:rsidRPr="00CD4900">
        <w:rPr>
          <w:rFonts w:ascii="Times New Roman" w:hAnsi="Times New Roman" w:cs="Times New Roman"/>
          <w:sz w:val="28"/>
          <w:szCs w:val="28"/>
        </w:rPr>
        <w:t xml:space="preserve"> права граждан в силу закона, будут признаваться правом собственности независимо от вида их разрешенного использования. Владельцу участка для приобретения на него права собственности не нужно будет обращаться в Росреестр для переоформления прав, что значительно упростит вовлечение таких участков </w:t>
      </w:r>
      <w:r w:rsidR="00836C78" w:rsidRPr="00CD4900">
        <w:rPr>
          <w:rFonts w:ascii="Times New Roman" w:hAnsi="Times New Roman" w:cs="Times New Roman"/>
          <w:sz w:val="28"/>
          <w:szCs w:val="28"/>
        </w:rPr>
        <w:br/>
      </w:r>
      <w:r w:rsidRPr="00CD4900">
        <w:rPr>
          <w:rFonts w:ascii="Times New Roman" w:hAnsi="Times New Roman" w:cs="Times New Roman"/>
          <w:sz w:val="28"/>
          <w:szCs w:val="28"/>
        </w:rPr>
        <w:t xml:space="preserve">в гражданский оборот. Имея на руках документы на землю старого образца о праве </w:t>
      </w:r>
      <w:r w:rsidR="007A2A3E">
        <w:rPr>
          <w:rFonts w:ascii="Times New Roman" w:hAnsi="Times New Roman" w:cs="Times New Roman"/>
          <w:sz w:val="28"/>
          <w:szCs w:val="28"/>
        </w:rPr>
        <w:t xml:space="preserve">собственности, </w:t>
      </w:r>
      <w:r w:rsidRPr="00CD4900">
        <w:rPr>
          <w:rFonts w:ascii="Times New Roman" w:hAnsi="Times New Roman" w:cs="Times New Roman"/>
          <w:sz w:val="28"/>
          <w:szCs w:val="28"/>
        </w:rPr>
        <w:t xml:space="preserve">пожизненного наследуемого владения или постоянного (бессрочного) пользования, граждане смогут продавать свои земельные участки </w:t>
      </w:r>
      <w:r w:rsidR="004D7868">
        <w:rPr>
          <w:rFonts w:ascii="Times New Roman" w:hAnsi="Times New Roman" w:cs="Times New Roman"/>
          <w:sz w:val="28"/>
          <w:szCs w:val="28"/>
        </w:rPr>
        <w:br/>
      </w:r>
      <w:r w:rsidRPr="00CD4900">
        <w:rPr>
          <w:rFonts w:ascii="Times New Roman" w:hAnsi="Times New Roman" w:cs="Times New Roman"/>
          <w:sz w:val="28"/>
          <w:szCs w:val="28"/>
        </w:rPr>
        <w:t>и передавать их по наследству.</w:t>
      </w:r>
    </w:p>
    <w:p w14:paraId="153E2315" w14:textId="018B54BD" w:rsidR="00657D1B" w:rsidRPr="00657D1B" w:rsidRDefault="00657D1B" w:rsidP="003A2714">
      <w:pPr>
        <w:tabs>
          <w:tab w:val="left" w:pos="0"/>
        </w:tabs>
        <w:spacing w:after="0" w:line="240" w:lineRule="auto"/>
        <w:ind w:firstLine="709"/>
        <w:jc w:val="both"/>
        <w:rPr>
          <w:rFonts w:ascii="Times New Roman" w:hAnsi="Times New Roman" w:cs="Times New Roman"/>
          <w:sz w:val="28"/>
          <w:szCs w:val="28"/>
        </w:rPr>
      </w:pPr>
      <w:r w:rsidRPr="00657D1B">
        <w:rPr>
          <w:rFonts w:ascii="Times New Roman" w:hAnsi="Times New Roman" w:cs="Times New Roman"/>
          <w:sz w:val="28"/>
          <w:szCs w:val="28"/>
        </w:rPr>
        <w:lastRenderedPageBreak/>
        <w:t xml:space="preserve">Кроме того, на законодательном уровне </w:t>
      </w:r>
      <w:r w:rsidR="00836C78">
        <w:rPr>
          <w:rFonts w:ascii="Times New Roman" w:hAnsi="Times New Roman" w:cs="Times New Roman"/>
          <w:sz w:val="28"/>
          <w:szCs w:val="28"/>
        </w:rPr>
        <w:t xml:space="preserve">предлагается </w:t>
      </w:r>
      <w:r w:rsidRPr="00657D1B">
        <w:rPr>
          <w:rFonts w:ascii="Times New Roman" w:hAnsi="Times New Roman" w:cs="Times New Roman"/>
          <w:sz w:val="28"/>
          <w:szCs w:val="28"/>
        </w:rPr>
        <w:t xml:space="preserve">обеспечить </w:t>
      </w:r>
      <w:r w:rsidR="00836C78">
        <w:rPr>
          <w:rFonts w:ascii="Times New Roman" w:hAnsi="Times New Roman" w:cs="Times New Roman"/>
          <w:sz w:val="28"/>
          <w:szCs w:val="28"/>
        </w:rPr>
        <w:t xml:space="preserve">гражданам </w:t>
      </w:r>
      <w:r w:rsidRPr="00657D1B">
        <w:rPr>
          <w:rFonts w:ascii="Times New Roman" w:hAnsi="Times New Roman" w:cs="Times New Roman"/>
          <w:sz w:val="28"/>
          <w:szCs w:val="28"/>
        </w:rPr>
        <w:t xml:space="preserve">возможность оформить дома, построенные ещё в советский период, </w:t>
      </w:r>
      <w:r w:rsidR="00266541" w:rsidRPr="00AC6C34">
        <w:rPr>
          <w:rFonts w:ascii="Times New Roman" w:hAnsi="Times New Roman" w:cs="Times New Roman"/>
          <w:sz w:val="28"/>
          <w:szCs w:val="28"/>
        </w:rPr>
        <w:t xml:space="preserve">для оформления права </w:t>
      </w:r>
      <w:r w:rsidRPr="00657D1B">
        <w:rPr>
          <w:rFonts w:ascii="Times New Roman" w:hAnsi="Times New Roman" w:cs="Times New Roman"/>
          <w:sz w:val="28"/>
          <w:szCs w:val="28"/>
        </w:rPr>
        <w:t>на которые</w:t>
      </w:r>
      <w:r w:rsidR="00266541">
        <w:rPr>
          <w:rFonts w:ascii="Times New Roman" w:hAnsi="Times New Roman" w:cs="Times New Roman"/>
          <w:sz w:val="28"/>
          <w:szCs w:val="28"/>
        </w:rPr>
        <w:t xml:space="preserve"> </w:t>
      </w:r>
      <w:r w:rsidR="00266541" w:rsidRPr="00AC6C34">
        <w:rPr>
          <w:rFonts w:ascii="Times New Roman" w:hAnsi="Times New Roman" w:cs="Times New Roman"/>
          <w:sz w:val="28"/>
          <w:szCs w:val="28"/>
        </w:rPr>
        <w:t>у граждан</w:t>
      </w:r>
      <w:r w:rsidRPr="00AC6C34">
        <w:rPr>
          <w:rFonts w:ascii="Times New Roman" w:hAnsi="Times New Roman" w:cs="Times New Roman"/>
          <w:sz w:val="28"/>
          <w:szCs w:val="28"/>
        </w:rPr>
        <w:t xml:space="preserve"> </w:t>
      </w:r>
      <w:r w:rsidRPr="00657D1B">
        <w:rPr>
          <w:rFonts w:ascii="Times New Roman" w:hAnsi="Times New Roman" w:cs="Times New Roman"/>
          <w:sz w:val="28"/>
          <w:szCs w:val="28"/>
        </w:rPr>
        <w:t xml:space="preserve">нет необходимого пакета документов. </w:t>
      </w:r>
    </w:p>
    <w:p w14:paraId="46F8C4F6" w14:textId="048E1D65" w:rsidR="00657D1B" w:rsidRDefault="00657D1B" w:rsidP="003A2714">
      <w:pPr>
        <w:tabs>
          <w:tab w:val="left" w:pos="0"/>
        </w:tabs>
        <w:spacing w:after="0" w:line="240" w:lineRule="auto"/>
        <w:ind w:firstLine="709"/>
        <w:jc w:val="both"/>
        <w:rPr>
          <w:rFonts w:ascii="Times New Roman" w:hAnsi="Times New Roman" w:cs="Times New Roman"/>
          <w:sz w:val="28"/>
          <w:szCs w:val="28"/>
        </w:rPr>
      </w:pPr>
      <w:r w:rsidRPr="00657D1B">
        <w:rPr>
          <w:rFonts w:ascii="Times New Roman" w:hAnsi="Times New Roman" w:cs="Times New Roman"/>
          <w:sz w:val="28"/>
          <w:szCs w:val="28"/>
        </w:rPr>
        <w:t xml:space="preserve">Росреестр предлагает распространить упрощенный порядок регистрации прав не только на ранее возведенные дома, но и на вновь построенные на земельных участках для ведения садоводства, индивидуального жилищного строительства </w:t>
      </w:r>
      <w:r w:rsidR="00330A3D">
        <w:rPr>
          <w:rFonts w:ascii="Times New Roman" w:hAnsi="Times New Roman" w:cs="Times New Roman"/>
          <w:sz w:val="28"/>
          <w:szCs w:val="28"/>
        </w:rPr>
        <w:br/>
      </w:r>
      <w:r w:rsidRPr="00657D1B">
        <w:rPr>
          <w:rFonts w:ascii="Times New Roman" w:hAnsi="Times New Roman" w:cs="Times New Roman"/>
          <w:sz w:val="28"/>
          <w:szCs w:val="28"/>
        </w:rPr>
        <w:t xml:space="preserve">и личного подсобного хозяйства, закрепив такой порядок на постоянной основе. </w:t>
      </w:r>
    </w:p>
    <w:p w14:paraId="1D044C78" w14:textId="253FCDE5" w:rsidR="00657D1B" w:rsidRDefault="005E06A3" w:rsidP="00354E8A">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657D1B" w:rsidRPr="00657D1B">
        <w:rPr>
          <w:rFonts w:ascii="Times New Roman" w:hAnsi="Times New Roman" w:cs="Times New Roman"/>
          <w:sz w:val="28"/>
          <w:szCs w:val="28"/>
        </w:rPr>
        <w:t>аконопроект</w:t>
      </w:r>
      <w:r>
        <w:rPr>
          <w:rFonts w:ascii="Times New Roman" w:hAnsi="Times New Roman" w:cs="Times New Roman"/>
          <w:sz w:val="28"/>
          <w:szCs w:val="28"/>
        </w:rPr>
        <w:t xml:space="preserve">, разработанный </w:t>
      </w:r>
      <w:r w:rsidR="00657D1B" w:rsidRPr="00657D1B">
        <w:rPr>
          <w:rFonts w:ascii="Times New Roman" w:hAnsi="Times New Roman" w:cs="Times New Roman"/>
          <w:sz w:val="28"/>
          <w:szCs w:val="28"/>
        </w:rPr>
        <w:t>Росреестр</w:t>
      </w:r>
      <w:r>
        <w:rPr>
          <w:rFonts w:ascii="Times New Roman" w:hAnsi="Times New Roman" w:cs="Times New Roman"/>
          <w:sz w:val="28"/>
          <w:szCs w:val="28"/>
        </w:rPr>
        <w:t>ом</w:t>
      </w:r>
      <w:r w:rsidR="00657D1B" w:rsidRPr="00657D1B">
        <w:rPr>
          <w:rFonts w:ascii="Times New Roman" w:hAnsi="Times New Roman" w:cs="Times New Roman"/>
          <w:sz w:val="28"/>
          <w:szCs w:val="28"/>
        </w:rPr>
        <w:t xml:space="preserve"> </w:t>
      </w:r>
      <w:r w:rsidR="00AB0552">
        <w:rPr>
          <w:rFonts w:ascii="Times New Roman" w:hAnsi="Times New Roman" w:cs="Times New Roman"/>
          <w:sz w:val="28"/>
          <w:szCs w:val="28"/>
        </w:rPr>
        <w:t>размещен на Ф</w:t>
      </w:r>
      <w:r w:rsidR="00AB0552" w:rsidRPr="00BE1C70">
        <w:rPr>
          <w:rFonts w:ascii="Times New Roman" w:hAnsi="Times New Roman" w:cs="Times New Roman"/>
          <w:sz w:val="28"/>
          <w:szCs w:val="28"/>
        </w:rPr>
        <w:t>едеральный портал</w:t>
      </w:r>
      <w:r w:rsidR="00AB0552">
        <w:rPr>
          <w:rFonts w:ascii="Times New Roman" w:hAnsi="Times New Roman" w:cs="Times New Roman"/>
          <w:sz w:val="28"/>
          <w:szCs w:val="28"/>
        </w:rPr>
        <w:t>е</w:t>
      </w:r>
      <w:r w:rsidR="00AB0552" w:rsidRPr="00BE1C70">
        <w:rPr>
          <w:rFonts w:ascii="Times New Roman" w:hAnsi="Times New Roman" w:cs="Times New Roman"/>
          <w:sz w:val="28"/>
          <w:szCs w:val="28"/>
        </w:rPr>
        <w:t xml:space="preserve"> проектов нормативных правовых актов</w:t>
      </w:r>
      <w:r w:rsidR="00AB0552">
        <w:rPr>
          <w:rFonts w:ascii="Times New Roman" w:hAnsi="Times New Roman" w:cs="Times New Roman"/>
          <w:sz w:val="28"/>
          <w:szCs w:val="28"/>
        </w:rPr>
        <w:t xml:space="preserve"> на о</w:t>
      </w:r>
      <w:r w:rsidR="00AB0552" w:rsidRPr="00BE1C70">
        <w:rPr>
          <w:rFonts w:ascii="Times New Roman" w:hAnsi="Times New Roman" w:cs="Times New Roman"/>
          <w:sz w:val="28"/>
          <w:szCs w:val="28"/>
        </w:rPr>
        <w:t>фициальн</w:t>
      </w:r>
      <w:r w:rsidR="00AB0552">
        <w:rPr>
          <w:rFonts w:ascii="Times New Roman" w:hAnsi="Times New Roman" w:cs="Times New Roman"/>
          <w:sz w:val="28"/>
          <w:szCs w:val="28"/>
        </w:rPr>
        <w:t>ом</w:t>
      </w:r>
      <w:r w:rsidR="00AB0552" w:rsidRPr="00BE1C70">
        <w:rPr>
          <w:rFonts w:ascii="Times New Roman" w:hAnsi="Times New Roman" w:cs="Times New Roman"/>
          <w:sz w:val="28"/>
          <w:szCs w:val="28"/>
        </w:rPr>
        <w:t xml:space="preserve"> сайт</w:t>
      </w:r>
      <w:r w:rsidR="00AB0552">
        <w:rPr>
          <w:rFonts w:ascii="Times New Roman" w:hAnsi="Times New Roman" w:cs="Times New Roman"/>
          <w:sz w:val="28"/>
          <w:szCs w:val="28"/>
        </w:rPr>
        <w:t>е</w:t>
      </w:r>
      <w:r w:rsidR="00AB0552" w:rsidRPr="00BE1C70">
        <w:rPr>
          <w:rFonts w:ascii="Times New Roman" w:hAnsi="Times New Roman" w:cs="Times New Roman"/>
          <w:sz w:val="28"/>
          <w:szCs w:val="28"/>
        </w:rPr>
        <w:t xml:space="preserve">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r w:rsidR="00AB0552">
        <w:rPr>
          <w:rFonts w:ascii="Times New Roman" w:hAnsi="Times New Roman" w:cs="Times New Roman"/>
          <w:sz w:val="28"/>
          <w:szCs w:val="28"/>
        </w:rPr>
        <w:t xml:space="preserve"> </w:t>
      </w:r>
      <w:r w:rsidR="003A2714">
        <w:rPr>
          <w:rFonts w:ascii="Times New Roman" w:hAnsi="Times New Roman" w:cs="Times New Roman"/>
          <w:sz w:val="28"/>
          <w:szCs w:val="28"/>
        </w:rPr>
        <w:t>(</w:t>
      </w:r>
      <w:hyperlink r:id="rId10" w:history="1">
        <w:r w:rsidR="00753869" w:rsidRPr="003A2714">
          <w:rPr>
            <w:rFonts w:ascii="Times New Roman" w:hAnsi="Times New Roman" w:cs="Times New Roman"/>
            <w:sz w:val="28"/>
            <w:szCs w:val="28"/>
          </w:rPr>
          <w:t>https://regulation.gov.ru/projects</w:t>
        </w:r>
      </w:hyperlink>
      <w:r w:rsidR="003A2714" w:rsidRPr="003A2714">
        <w:rPr>
          <w:rFonts w:ascii="Times New Roman" w:hAnsi="Times New Roman" w:cs="Times New Roman"/>
          <w:sz w:val="28"/>
          <w:szCs w:val="28"/>
        </w:rPr>
        <w:t>)</w:t>
      </w:r>
      <w:r w:rsidR="00770B7E">
        <w:rPr>
          <w:rFonts w:ascii="Times New Roman" w:hAnsi="Times New Roman" w:cs="Times New Roman"/>
          <w:sz w:val="28"/>
          <w:szCs w:val="28"/>
        </w:rPr>
        <w:t>.</w:t>
      </w:r>
    </w:p>
    <w:p w14:paraId="119DCB73" w14:textId="77777777" w:rsidR="00836C78" w:rsidRDefault="00836C78" w:rsidP="00836C78">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57D1B">
        <w:rPr>
          <w:rFonts w:ascii="Times New Roman" w:hAnsi="Times New Roman" w:cs="Times New Roman"/>
          <w:sz w:val="28"/>
          <w:szCs w:val="28"/>
        </w:rPr>
        <w:t>редлагаемые меры окажут положительное влияние на развитие индивидуального жилищного строительства.</w:t>
      </w:r>
    </w:p>
    <w:p w14:paraId="4A6846C4" w14:textId="4D4614A8" w:rsidR="00391E7E" w:rsidRPr="00391E7E" w:rsidRDefault="00391E7E" w:rsidP="00CD4900">
      <w:pPr>
        <w:pStyle w:val="a3"/>
        <w:numPr>
          <w:ilvl w:val="0"/>
          <w:numId w:val="26"/>
        </w:numPr>
        <w:tabs>
          <w:tab w:val="left" w:pos="0"/>
        </w:tabs>
        <w:spacing w:after="0" w:line="240" w:lineRule="auto"/>
        <w:ind w:left="0" w:firstLine="709"/>
        <w:jc w:val="both"/>
        <w:rPr>
          <w:rFonts w:ascii="Times New Roman" w:hAnsi="Times New Roman" w:cs="Times New Roman"/>
          <w:sz w:val="28"/>
          <w:szCs w:val="28"/>
        </w:rPr>
      </w:pPr>
      <w:r w:rsidRPr="00391E7E">
        <w:rPr>
          <w:rFonts w:ascii="Times New Roman" w:hAnsi="Times New Roman" w:cs="Times New Roman"/>
          <w:sz w:val="28"/>
          <w:szCs w:val="28"/>
        </w:rPr>
        <w:t>Участник</w:t>
      </w:r>
      <w:r w:rsidR="00CD4900">
        <w:rPr>
          <w:rFonts w:ascii="Times New Roman" w:hAnsi="Times New Roman" w:cs="Times New Roman"/>
          <w:sz w:val="28"/>
          <w:szCs w:val="28"/>
        </w:rPr>
        <w:t xml:space="preserve">и </w:t>
      </w:r>
      <w:r w:rsidR="00751CA7">
        <w:rPr>
          <w:rFonts w:ascii="Times New Roman" w:hAnsi="Times New Roman" w:cs="Times New Roman"/>
          <w:sz w:val="28"/>
          <w:szCs w:val="28"/>
        </w:rPr>
        <w:t xml:space="preserve">расширенного заседания </w:t>
      </w:r>
      <w:r w:rsidR="00CD4900">
        <w:rPr>
          <w:rFonts w:ascii="Times New Roman" w:hAnsi="Times New Roman" w:cs="Times New Roman"/>
          <w:sz w:val="28"/>
          <w:szCs w:val="28"/>
        </w:rPr>
        <w:t xml:space="preserve">отметили, что </w:t>
      </w:r>
      <w:r w:rsidRPr="00391E7E">
        <w:rPr>
          <w:rFonts w:ascii="Times New Roman" w:hAnsi="Times New Roman" w:cs="Times New Roman"/>
          <w:sz w:val="28"/>
          <w:szCs w:val="28"/>
        </w:rPr>
        <w:t xml:space="preserve">16 декабря 2020 года Министерство цифрового развития, связи и массовых коммуникаций Российской Федерации подготовило список искусственных </w:t>
      </w:r>
      <w:proofErr w:type="gramStart"/>
      <w:r w:rsidRPr="00391E7E">
        <w:rPr>
          <w:rFonts w:ascii="Times New Roman" w:hAnsi="Times New Roman" w:cs="Times New Roman"/>
          <w:sz w:val="28"/>
          <w:szCs w:val="28"/>
        </w:rPr>
        <w:t>интеллект-решений</w:t>
      </w:r>
      <w:proofErr w:type="gramEnd"/>
      <w:r w:rsidRPr="00391E7E">
        <w:rPr>
          <w:rFonts w:ascii="Times New Roman" w:hAnsi="Times New Roman" w:cs="Times New Roman"/>
          <w:sz w:val="28"/>
          <w:szCs w:val="28"/>
        </w:rPr>
        <w:t xml:space="preserve">, которые </w:t>
      </w:r>
      <w:r w:rsidR="004D7868">
        <w:rPr>
          <w:rFonts w:ascii="Times New Roman" w:hAnsi="Times New Roman" w:cs="Times New Roman"/>
          <w:sz w:val="28"/>
          <w:szCs w:val="28"/>
        </w:rPr>
        <w:br/>
      </w:r>
      <w:r w:rsidRPr="00391E7E">
        <w:rPr>
          <w:rFonts w:ascii="Times New Roman" w:hAnsi="Times New Roman" w:cs="Times New Roman"/>
          <w:sz w:val="28"/>
          <w:szCs w:val="28"/>
        </w:rPr>
        <w:t>в 2023–2024 годах будут внедрять в российских ведомствах.</w:t>
      </w:r>
    </w:p>
    <w:p w14:paraId="1D6F97AF" w14:textId="77777777" w:rsidR="00391E7E" w:rsidRPr="00391E7E" w:rsidRDefault="00391E7E" w:rsidP="0054637F">
      <w:pPr>
        <w:tabs>
          <w:tab w:val="left" w:pos="0"/>
        </w:tabs>
        <w:spacing w:after="0" w:line="240" w:lineRule="auto"/>
        <w:ind w:firstLine="709"/>
        <w:jc w:val="both"/>
        <w:rPr>
          <w:rFonts w:ascii="Times New Roman" w:hAnsi="Times New Roman" w:cs="Times New Roman"/>
          <w:sz w:val="28"/>
          <w:szCs w:val="28"/>
        </w:rPr>
      </w:pPr>
      <w:r w:rsidRPr="00391E7E">
        <w:rPr>
          <w:rFonts w:ascii="Times New Roman" w:hAnsi="Times New Roman" w:cs="Times New Roman"/>
          <w:sz w:val="28"/>
          <w:szCs w:val="28"/>
        </w:rPr>
        <w:t xml:space="preserve">Так, в средствах массовой информации было отмечено, что Росреестр разрабатывает цифровую платформу, на базе которой будет создан ряд клиентских сервисов для быстрого оформления недвижимости, удобного поиска земли для жилья и бизнеса и взаимодействия с кадастровыми инженерами, а также в ведомстве предложили реализовать проект с использованием и искусственного интеллекта для выявления незарегистрированных объектов капитального строительства на основе данных спутниковых снимков, </w:t>
      </w:r>
      <w:proofErr w:type="spellStart"/>
      <w:r w:rsidRPr="00391E7E">
        <w:rPr>
          <w:rFonts w:ascii="Times New Roman" w:hAnsi="Times New Roman" w:cs="Times New Roman"/>
          <w:sz w:val="28"/>
          <w:szCs w:val="28"/>
        </w:rPr>
        <w:t>ортофотопланов</w:t>
      </w:r>
      <w:proofErr w:type="spellEnd"/>
      <w:r w:rsidRPr="00391E7E">
        <w:rPr>
          <w:rFonts w:ascii="Times New Roman" w:hAnsi="Times New Roman" w:cs="Times New Roman"/>
          <w:sz w:val="28"/>
          <w:szCs w:val="28"/>
        </w:rPr>
        <w:t xml:space="preserve"> и др. </w:t>
      </w:r>
    </w:p>
    <w:p w14:paraId="1B384A56" w14:textId="77777777" w:rsidR="00391E7E" w:rsidRPr="00391E7E" w:rsidRDefault="00391E7E" w:rsidP="00391E7E">
      <w:pPr>
        <w:tabs>
          <w:tab w:val="left" w:pos="0"/>
        </w:tabs>
        <w:spacing w:after="0" w:line="240" w:lineRule="auto"/>
        <w:jc w:val="both"/>
        <w:rPr>
          <w:rFonts w:ascii="Times New Roman" w:hAnsi="Times New Roman" w:cs="Times New Roman"/>
          <w:sz w:val="28"/>
          <w:szCs w:val="28"/>
        </w:rPr>
      </w:pPr>
    </w:p>
    <w:p w14:paraId="4C80587B" w14:textId="0E4DF53C" w:rsidR="00B32BE1" w:rsidRDefault="009F1A8D" w:rsidP="004200B5">
      <w:pPr>
        <w:pStyle w:val="a3"/>
        <w:tabs>
          <w:tab w:val="left" w:pos="0"/>
        </w:tabs>
        <w:spacing w:after="0" w:line="240" w:lineRule="auto"/>
        <w:ind w:left="0" w:firstLine="709"/>
        <w:jc w:val="both"/>
        <w:rPr>
          <w:rFonts w:ascii="Times New Roman" w:hAnsi="Times New Roman" w:cs="Times New Roman"/>
          <w:b/>
          <w:sz w:val="28"/>
          <w:szCs w:val="28"/>
        </w:rPr>
      </w:pPr>
      <w:r w:rsidRPr="00314B8F">
        <w:rPr>
          <w:rFonts w:ascii="Times New Roman" w:hAnsi="Times New Roman" w:cs="Times New Roman"/>
          <w:b/>
          <w:sz w:val="28"/>
          <w:szCs w:val="28"/>
        </w:rPr>
        <w:t xml:space="preserve">Участники </w:t>
      </w:r>
      <w:r w:rsidR="00751CA7">
        <w:rPr>
          <w:rFonts w:ascii="Times New Roman" w:hAnsi="Times New Roman" w:cs="Times New Roman"/>
          <w:b/>
          <w:sz w:val="28"/>
          <w:szCs w:val="28"/>
        </w:rPr>
        <w:t>расширенного заседания</w:t>
      </w:r>
      <w:r w:rsidR="00CD4900">
        <w:rPr>
          <w:rFonts w:ascii="Times New Roman" w:hAnsi="Times New Roman" w:cs="Times New Roman"/>
          <w:b/>
          <w:sz w:val="28"/>
          <w:szCs w:val="28"/>
        </w:rPr>
        <w:t xml:space="preserve"> </w:t>
      </w:r>
      <w:r w:rsidR="002D3EE4" w:rsidRPr="00314B8F">
        <w:rPr>
          <w:rFonts w:ascii="Times New Roman" w:hAnsi="Times New Roman" w:cs="Times New Roman"/>
          <w:b/>
          <w:sz w:val="28"/>
          <w:szCs w:val="28"/>
        </w:rPr>
        <w:t>решили:</w:t>
      </w:r>
    </w:p>
    <w:p w14:paraId="5DD1CC32" w14:textId="77777777" w:rsidR="00751CA7" w:rsidRPr="00314B8F" w:rsidRDefault="00751CA7" w:rsidP="004200B5">
      <w:pPr>
        <w:pStyle w:val="a3"/>
        <w:tabs>
          <w:tab w:val="left" w:pos="0"/>
        </w:tabs>
        <w:spacing w:after="0" w:line="240" w:lineRule="auto"/>
        <w:ind w:left="0" w:firstLine="709"/>
        <w:jc w:val="both"/>
        <w:rPr>
          <w:rFonts w:ascii="Times New Roman" w:hAnsi="Times New Roman" w:cs="Times New Roman"/>
          <w:b/>
          <w:sz w:val="28"/>
          <w:szCs w:val="28"/>
        </w:rPr>
      </w:pPr>
    </w:p>
    <w:p w14:paraId="65A86FD7" w14:textId="534FCD66" w:rsidR="00E34C21" w:rsidRPr="00E34C21" w:rsidRDefault="00E34C21" w:rsidP="004200B5">
      <w:pPr>
        <w:numPr>
          <w:ilvl w:val="0"/>
          <w:numId w:val="21"/>
        </w:numPr>
        <w:tabs>
          <w:tab w:val="left" w:pos="0"/>
        </w:tabs>
        <w:spacing w:after="0" w:line="240" w:lineRule="auto"/>
        <w:ind w:left="0" w:firstLine="709"/>
        <w:jc w:val="both"/>
        <w:rPr>
          <w:rFonts w:ascii="Times New Roman" w:hAnsi="Times New Roman" w:cs="Times New Roman"/>
          <w:b/>
          <w:sz w:val="28"/>
          <w:szCs w:val="28"/>
        </w:rPr>
      </w:pPr>
      <w:r w:rsidRPr="00E34C21">
        <w:rPr>
          <w:rFonts w:ascii="Times New Roman" w:hAnsi="Times New Roman" w:cs="Times New Roman"/>
          <w:b/>
          <w:sz w:val="28"/>
          <w:szCs w:val="28"/>
        </w:rPr>
        <w:t>Предложить:</w:t>
      </w:r>
    </w:p>
    <w:p w14:paraId="4B2CB4E0" w14:textId="77777777" w:rsidR="0075629B" w:rsidRDefault="0075629B" w:rsidP="0075629B">
      <w:pPr>
        <w:pStyle w:val="a3"/>
        <w:tabs>
          <w:tab w:val="left" w:pos="0"/>
        </w:tabs>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xml:space="preserve">1.1. </w:t>
      </w:r>
      <w:r w:rsidR="00BD41B9" w:rsidRPr="004200B5">
        <w:rPr>
          <w:rFonts w:ascii="Times New Roman" w:hAnsi="Times New Roman" w:cs="Times New Roman"/>
          <w:b/>
          <w:sz w:val="28"/>
          <w:szCs w:val="28"/>
        </w:rPr>
        <w:t xml:space="preserve">Министерству имущественных отношений </w:t>
      </w:r>
      <w:r w:rsidR="00D346EA" w:rsidRPr="004200B5">
        <w:rPr>
          <w:rFonts w:ascii="Times New Roman" w:hAnsi="Times New Roman" w:cs="Times New Roman"/>
          <w:b/>
          <w:sz w:val="28"/>
          <w:szCs w:val="28"/>
        </w:rPr>
        <w:t>Московской области</w:t>
      </w:r>
      <w:r>
        <w:rPr>
          <w:rFonts w:ascii="Times New Roman" w:hAnsi="Times New Roman" w:cs="Times New Roman"/>
          <w:b/>
          <w:sz w:val="28"/>
          <w:szCs w:val="28"/>
        </w:rPr>
        <w:t>:</w:t>
      </w:r>
      <w:r w:rsidR="00D346EA" w:rsidRPr="004200B5">
        <w:rPr>
          <w:rFonts w:ascii="Times New Roman" w:hAnsi="Times New Roman" w:cs="Times New Roman"/>
          <w:b/>
          <w:sz w:val="28"/>
          <w:szCs w:val="28"/>
        </w:rPr>
        <w:t xml:space="preserve"> </w:t>
      </w:r>
    </w:p>
    <w:p w14:paraId="247DC810" w14:textId="1493428E" w:rsidR="00BD41B9" w:rsidRPr="00ED3660" w:rsidRDefault="0075629B" w:rsidP="0075629B">
      <w:pPr>
        <w:pStyle w:val="a3"/>
        <w:tabs>
          <w:tab w:val="left" w:pos="0"/>
        </w:tabs>
        <w:spacing w:after="0" w:line="240" w:lineRule="auto"/>
        <w:ind w:left="0" w:firstLine="709"/>
        <w:jc w:val="both"/>
        <w:rPr>
          <w:rFonts w:ascii="Times New Roman" w:hAnsi="Times New Roman" w:cs="Times New Roman"/>
          <w:sz w:val="28"/>
          <w:szCs w:val="28"/>
        </w:rPr>
      </w:pPr>
      <w:r w:rsidRPr="0075629B">
        <w:rPr>
          <w:rFonts w:ascii="Times New Roman" w:hAnsi="Times New Roman" w:cs="Times New Roman"/>
          <w:sz w:val="28"/>
          <w:szCs w:val="28"/>
        </w:rPr>
        <w:t>1.1.1. О</w:t>
      </w:r>
      <w:r w:rsidR="004200B5" w:rsidRPr="0075629B">
        <w:rPr>
          <w:rFonts w:ascii="Times New Roman" w:hAnsi="Times New Roman" w:cs="Times New Roman"/>
          <w:sz w:val="28"/>
          <w:szCs w:val="28"/>
        </w:rPr>
        <w:t>рганизовать</w:t>
      </w:r>
      <w:r w:rsidR="004200B5" w:rsidRPr="00ED3660">
        <w:rPr>
          <w:rFonts w:ascii="Times New Roman" w:hAnsi="Times New Roman" w:cs="Times New Roman"/>
          <w:sz w:val="28"/>
          <w:szCs w:val="28"/>
        </w:rPr>
        <w:t xml:space="preserve"> работу с органами местного самоуправления городских округов Московской области по координации деятельности, связанной </w:t>
      </w:r>
      <w:r w:rsidR="004D7868">
        <w:rPr>
          <w:rFonts w:ascii="Times New Roman" w:hAnsi="Times New Roman" w:cs="Times New Roman"/>
          <w:sz w:val="28"/>
          <w:szCs w:val="28"/>
        </w:rPr>
        <w:br/>
      </w:r>
      <w:r w:rsidR="004200B5" w:rsidRPr="00ED3660">
        <w:rPr>
          <w:rFonts w:ascii="Times New Roman" w:hAnsi="Times New Roman" w:cs="Times New Roman"/>
          <w:sz w:val="28"/>
          <w:szCs w:val="28"/>
        </w:rPr>
        <w:t>с проведением на территории Московской области комплексны</w:t>
      </w:r>
      <w:r w:rsidR="00ED3660">
        <w:rPr>
          <w:rFonts w:ascii="Times New Roman" w:hAnsi="Times New Roman" w:cs="Times New Roman"/>
          <w:sz w:val="28"/>
          <w:szCs w:val="28"/>
        </w:rPr>
        <w:t xml:space="preserve">х кадастровых работ </w:t>
      </w:r>
      <w:r w:rsidR="00AA0279">
        <w:rPr>
          <w:rFonts w:ascii="Times New Roman" w:hAnsi="Times New Roman" w:cs="Times New Roman"/>
          <w:sz w:val="28"/>
          <w:szCs w:val="28"/>
        </w:rPr>
        <w:t xml:space="preserve">и </w:t>
      </w:r>
      <w:r w:rsidR="00ED3660">
        <w:rPr>
          <w:rFonts w:ascii="Times New Roman" w:hAnsi="Times New Roman" w:cs="Times New Roman"/>
          <w:sz w:val="28"/>
          <w:szCs w:val="28"/>
        </w:rPr>
        <w:t>«дачной амнистии»</w:t>
      </w:r>
      <w:r>
        <w:rPr>
          <w:rFonts w:ascii="Times New Roman" w:hAnsi="Times New Roman" w:cs="Times New Roman"/>
          <w:sz w:val="28"/>
          <w:szCs w:val="28"/>
        </w:rPr>
        <w:t>.</w:t>
      </w:r>
    </w:p>
    <w:p w14:paraId="47A75E5D" w14:textId="20A32BE4" w:rsidR="00ED3660" w:rsidRPr="00ED3660" w:rsidRDefault="004200B5" w:rsidP="0075629B">
      <w:pPr>
        <w:pStyle w:val="a3"/>
        <w:numPr>
          <w:ilvl w:val="2"/>
          <w:numId w:val="2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ED3660">
        <w:rPr>
          <w:rFonts w:ascii="Times New Roman" w:hAnsi="Times New Roman" w:cs="Times New Roman"/>
          <w:sz w:val="28"/>
          <w:szCs w:val="28"/>
        </w:rPr>
        <w:t xml:space="preserve">Организовать взаимодействие с </w:t>
      </w:r>
      <w:r w:rsidR="000045BB" w:rsidRPr="00DC3FF5">
        <w:rPr>
          <w:rFonts w:ascii="Times New Roman" w:hAnsi="Times New Roman" w:cs="Times New Roman"/>
          <w:sz w:val="28"/>
          <w:szCs w:val="28"/>
        </w:rPr>
        <w:t xml:space="preserve">Управлением </w:t>
      </w:r>
      <w:proofErr w:type="spellStart"/>
      <w:r w:rsidRPr="00ED3660">
        <w:rPr>
          <w:rFonts w:ascii="Times New Roman" w:hAnsi="Times New Roman" w:cs="Times New Roman"/>
          <w:sz w:val="28"/>
          <w:szCs w:val="28"/>
        </w:rPr>
        <w:t>Росреестр</w:t>
      </w:r>
      <w:r w:rsidR="000045BB" w:rsidRPr="00DC3FF5">
        <w:rPr>
          <w:rFonts w:ascii="Times New Roman" w:hAnsi="Times New Roman" w:cs="Times New Roman"/>
          <w:sz w:val="28"/>
          <w:szCs w:val="28"/>
        </w:rPr>
        <w:t>а</w:t>
      </w:r>
      <w:proofErr w:type="spellEnd"/>
      <w:r w:rsidRPr="00ED3660">
        <w:rPr>
          <w:rFonts w:ascii="Times New Roman" w:hAnsi="Times New Roman" w:cs="Times New Roman"/>
          <w:sz w:val="28"/>
          <w:szCs w:val="28"/>
        </w:rPr>
        <w:t xml:space="preserve"> по Московской области по вопросам, связанным </w:t>
      </w:r>
      <w:r w:rsidR="00ED3660">
        <w:rPr>
          <w:rFonts w:ascii="Times New Roman" w:hAnsi="Times New Roman" w:cs="Times New Roman"/>
          <w:sz w:val="28"/>
          <w:szCs w:val="28"/>
        </w:rPr>
        <w:t>с внесением</w:t>
      </w:r>
      <w:r w:rsidR="00ED3660" w:rsidRPr="00ED3660">
        <w:rPr>
          <w:rFonts w:ascii="Times New Roman" w:hAnsi="Times New Roman" w:cs="Times New Roman"/>
          <w:sz w:val="28"/>
          <w:szCs w:val="28"/>
        </w:rPr>
        <w:t xml:space="preserve"> в Единый государственный реестр недвижимости сведений о земельных участках и о местоположении на них зданий, сооружений, объектов незавершенного строительства, полученных в результате выполнения комплексных кадастровых работ</w:t>
      </w:r>
      <w:r w:rsidR="00045093">
        <w:rPr>
          <w:rFonts w:ascii="Times New Roman" w:hAnsi="Times New Roman" w:cs="Times New Roman"/>
          <w:sz w:val="28"/>
          <w:szCs w:val="28"/>
        </w:rPr>
        <w:t>.</w:t>
      </w:r>
    </w:p>
    <w:p w14:paraId="3D890CE4" w14:textId="5305DA67" w:rsidR="007B373A" w:rsidRPr="00B77CDD" w:rsidRDefault="007B373A" w:rsidP="0075629B">
      <w:pPr>
        <w:pStyle w:val="a3"/>
        <w:numPr>
          <w:ilvl w:val="2"/>
          <w:numId w:val="29"/>
        </w:numPr>
        <w:tabs>
          <w:tab w:val="left" w:pos="0"/>
        </w:tabs>
        <w:spacing w:after="0" w:line="240" w:lineRule="auto"/>
        <w:ind w:left="0" w:firstLine="709"/>
        <w:jc w:val="both"/>
        <w:rPr>
          <w:rFonts w:ascii="Times New Roman" w:hAnsi="Times New Roman" w:cs="Times New Roman"/>
          <w:sz w:val="28"/>
          <w:szCs w:val="28"/>
        </w:rPr>
      </w:pPr>
      <w:r w:rsidRPr="009C65FB">
        <w:rPr>
          <w:rFonts w:ascii="Times New Roman" w:hAnsi="Times New Roman" w:cs="Times New Roman"/>
          <w:sz w:val="28"/>
          <w:szCs w:val="28"/>
        </w:rPr>
        <w:t>Информацию о</w:t>
      </w:r>
      <w:r>
        <w:rPr>
          <w:rFonts w:ascii="Times New Roman" w:hAnsi="Times New Roman" w:cs="Times New Roman"/>
          <w:sz w:val="28"/>
          <w:szCs w:val="28"/>
        </w:rPr>
        <w:t xml:space="preserve"> результатах деятельности в рамках исполнения пунктов 1.</w:t>
      </w:r>
      <w:r w:rsidR="00751CA7">
        <w:rPr>
          <w:rFonts w:ascii="Times New Roman" w:hAnsi="Times New Roman" w:cs="Times New Roman"/>
          <w:sz w:val="28"/>
          <w:szCs w:val="28"/>
        </w:rPr>
        <w:t>1</w:t>
      </w:r>
      <w:r>
        <w:rPr>
          <w:rFonts w:ascii="Times New Roman" w:hAnsi="Times New Roman" w:cs="Times New Roman"/>
          <w:sz w:val="28"/>
          <w:szCs w:val="28"/>
        </w:rPr>
        <w:t>.1.– 1.</w:t>
      </w:r>
      <w:r w:rsidR="00751CA7">
        <w:rPr>
          <w:rFonts w:ascii="Times New Roman" w:hAnsi="Times New Roman" w:cs="Times New Roman"/>
          <w:sz w:val="28"/>
          <w:szCs w:val="28"/>
        </w:rPr>
        <w:t>1.2</w:t>
      </w:r>
      <w:r>
        <w:rPr>
          <w:rFonts w:ascii="Times New Roman" w:hAnsi="Times New Roman" w:cs="Times New Roman"/>
          <w:sz w:val="28"/>
          <w:szCs w:val="28"/>
        </w:rPr>
        <w:t xml:space="preserve">. настоящего решения </w:t>
      </w:r>
      <w:r w:rsidRPr="009C65FB">
        <w:rPr>
          <w:rFonts w:ascii="Times New Roman" w:hAnsi="Times New Roman" w:cs="Times New Roman"/>
          <w:sz w:val="28"/>
          <w:szCs w:val="28"/>
        </w:rPr>
        <w:t>направить в Комитет.</w:t>
      </w:r>
    </w:p>
    <w:p w14:paraId="6C44A566" w14:textId="3B9EFDFA" w:rsidR="00ED3660" w:rsidRPr="00ED3660" w:rsidRDefault="00ED3660" w:rsidP="0075629B">
      <w:pPr>
        <w:tabs>
          <w:tab w:val="left" w:pos="0"/>
        </w:tabs>
        <w:spacing w:after="0" w:line="240" w:lineRule="auto"/>
        <w:ind w:firstLine="709"/>
        <w:jc w:val="both"/>
        <w:rPr>
          <w:rFonts w:ascii="Times New Roman" w:hAnsi="Times New Roman" w:cs="Times New Roman"/>
          <w:sz w:val="28"/>
          <w:szCs w:val="28"/>
        </w:rPr>
      </w:pPr>
      <w:r w:rsidRPr="00ED3660">
        <w:rPr>
          <w:rFonts w:ascii="Times New Roman" w:hAnsi="Times New Roman" w:cs="Times New Roman"/>
          <w:sz w:val="28"/>
          <w:szCs w:val="28"/>
        </w:rPr>
        <w:t xml:space="preserve">Срок – </w:t>
      </w:r>
      <w:r w:rsidR="00BE5BBB" w:rsidRPr="00DC3FF5">
        <w:rPr>
          <w:rFonts w:ascii="Times New Roman" w:hAnsi="Times New Roman" w:cs="Times New Roman"/>
          <w:sz w:val="28"/>
          <w:szCs w:val="28"/>
        </w:rPr>
        <w:t>до</w:t>
      </w:r>
      <w:r w:rsidR="00BE5BBB">
        <w:rPr>
          <w:rFonts w:ascii="Times New Roman" w:hAnsi="Times New Roman" w:cs="Times New Roman"/>
          <w:sz w:val="28"/>
          <w:szCs w:val="28"/>
        </w:rPr>
        <w:t xml:space="preserve"> </w:t>
      </w:r>
      <w:r w:rsidRPr="00ED3660">
        <w:rPr>
          <w:rFonts w:ascii="Times New Roman" w:hAnsi="Times New Roman" w:cs="Times New Roman"/>
          <w:sz w:val="28"/>
          <w:szCs w:val="28"/>
        </w:rPr>
        <w:t>11 октября 2021 года</w:t>
      </w:r>
      <w:r w:rsidR="00DC3FF5">
        <w:rPr>
          <w:rFonts w:ascii="Times New Roman" w:hAnsi="Times New Roman" w:cs="Times New Roman"/>
          <w:sz w:val="28"/>
          <w:szCs w:val="28"/>
        </w:rPr>
        <w:t>.</w:t>
      </w:r>
    </w:p>
    <w:p w14:paraId="573D47EB" w14:textId="3E2CE597" w:rsidR="00E936FF" w:rsidRPr="00E34C21" w:rsidRDefault="007B373A" w:rsidP="004200B5">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1.2</w:t>
      </w:r>
      <w:r w:rsidR="00E34C21" w:rsidRPr="00E34C21">
        <w:rPr>
          <w:rFonts w:ascii="Times New Roman" w:hAnsi="Times New Roman" w:cs="Times New Roman"/>
          <w:b/>
          <w:sz w:val="28"/>
          <w:szCs w:val="28"/>
        </w:rPr>
        <w:t xml:space="preserve">. </w:t>
      </w:r>
      <w:r w:rsidR="00D346EA">
        <w:rPr>
          <w:rFonts w:ascii="Times New Roman" w:hAnsi="Times New Roman" w:cs="Times New Roman"/>
          <w:b/>
          <w:sz w:val="28"/>
          <w:szCs w:val="28"/>
        </w:rPr>
        <w:t>О</w:t>
      </w:r>
      <w:r w:rsidR="00E936FF" w:rsidRPr="00E34C21">
        <w:rPr>
          <w:rFonts w:ascii="Times New Roman" w:hAnsi="Times New Roman" w:cs="Times New Roman"/>
          <w:b/>
          <w:sz w:val="28"/>
          <w:szCs w:val="28"/>
        </w:rPr>
        <w:t>рганам местного самоуправления муниципальных образований Московской области</w:t>
      </w:r>
      <w:r w:rsidR="00E936FF" w:rsidRPr="00E34C21">
        <w:rPr>
          <w:rFonts w:ascii="Times New Roman" w:hAnsi="Times New Roman" w:cs="Times New Roman"/>
          <w:sz w:val="28"/>
          <w:szCs w:val="28"/>
        </w:rPr>
        <w:t>:</w:t>
      </w:r>
    </w:p>
    <w:p w14:paraId="4598D789" w14:textId="32C5D2C5" w:rsidR="00810026" w:rsidRDefault="007B373A" w:rsidP="004A2E5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00E34C21">
        <w:rPr>
          <w:rFonts w:ascii="Times New Roman" w:hAnsi="Times New Roman" w:cs="Times New Roman"/>
          <w:sz w:val="28"/>
          <w:szCs w:val="28"/>
        </w:rPr>
        <w:t>.1.</w:t>
      </w:r>
      <w:r w:rsidR="00D346EA">
        <w:rPr>
          <w:rFonts w:ascii="Times New Roman" w:hAnsi="Times New Roman" w:cs="Times New Roman"/>
          <w:sz w:val="28"/>
          <w:szCs w:val="28"/>
        </w:rPr>
        <w:t xml:space="preserve"> А</w:t>
      </w:r>
      <w:r w:rsidR="00810026" w:rsidRPr="00E34C21">
        <w:rPr>
          <w:rFonts w:ascii="Times New Roman" w:hAnsi="Times New Roman" w:cs="Times New Roman"/>
          <w:sz w:val="28"/>
          <w:szCs w:val="28"/>
        </w:rPr>
        <w:t xml:space="preserve">ктивизировать разъяснительную работу </w:t>
      </w:r>
      <w:r w:rsidRPr="00E34C21">
        <w:rPr>
          <w:rFonts w:ascii="Times New Roman" w:hAnsi="Times New Roman" w:cs="Times New Roman"/>
          <w:sz w:val="28"/>
          <w:szCs w:val="28"/>
        </w:rPr>
        <w:t>со старостами</w:t>
      </w:r>
      <w:r>
        <w:rPr>
          <w:rFonts w:ascii="Times New Roman" w:hAnsi="Times New Roman" w:cs="Times New Roman"/>
          <w:sz w:val="28"/>
          <w:szCs w:val="28"/>
        </w:rPr>
        <w:t xml:space="preserve">, председателями и членами </w:t>
      </w:r>
      <w:r w:rsidR="000045BB">
        <w:rPr>
          <w:rFonts w:ascii="Times New Roman" w:hAnsi="Times New Roman" w:cs="Times New Roman"/>
          <w:sz w:val="28"/>
          <w:szCs w:val="28"/>
        </w:rPr>
        <w:t>СНТ и ДНТ</w:t>
      </w:r>
      <w:r>
        <w:rPr>
          <w:rFonts w:ascii="Times New Roman" w:hAnsi="Times New Roman" w:cs="Times New Roman"/>
          <w:sz w:val="28"/>
          <w:szCs w:val="28"/>
        </w:rPr>
        <w:t xml:space="preserve"> о необходимости </w:t>
      </w:r>
      <w:r w:rsidRPr="00E34C21">
        <w:rPr>
          <w:rFonts w:ascii="Times New Roman" w:hAnsi="Times New Roman" w:cs="Times New Roman"/>
          <w:sz w:val="28"/>
          <w:szCs w:val="28"/>
        </w:rPr>
        <w:t xml:space="preserve">регистрации </w:t>
      </w:r>
      <w:r>
        <w:rPr>
          <w:rFonts w:ascii="Times New Roman" w:hAnsi="Times New Roman" w:cs="Times New Roman"/>
          <w:sz w:val="28"/>
          <w:szCs w:val="28"/>
        </w:rPr>
        <w:t xml:space="preserve">(переоформления) </w:t>
      </w:r>
      <w:r w:rsidRPr="00E34C21">
        <w:rPr>
          <w:rFonts w:ascii="Times New Roman" w:hAnsi="Times New Roman" w:cs="Times New Roman"/>
          <w:sz w:val="28"/>
          <w:szCs w:val="28"/>
        </w:rPr>
        <w:t>объектов</w:t>
      </w:r>
      <w:r>
        <w:rPr>
          <w:rFonts w:ascii="Times New Roman" w:hAnsi="Times New Roman" w:cs="Times New Roman"/>
          <w:sz w:val="28"/>
          <w:szCs w:val="28"/>
        </w:rPr>
        <w:t xml:space="preserve"> недвижимого имущества, </w:t>
      </w:r>
      <w:r w:rsidRPr="000A7FDA">
        <w:rPr>
          <w:rFonts w:ascii="Times New Roman" w:hAnsi="Times New Roman" w:cs="Times New Roman"/>
          <w:sz w:val="28"/>
          <w:szCs w:val="28"/>
        </w:rPr>
        <w:t>расположенных на соответствующих территориях</w:t>
      </w:r>
      <w:r w:rsidR="00DC3FF5">
        <w:rPr>
          <w:rFonts w:ascii="Times New Roman" w:hAnsi="Times New Roman" w:cs="Times New Roman"/>
          <w:sz w:val="28"/>
          <w:szCs w:val="28"/>
        </w:rPr>
        <w:t>.</w:t>
      </w:r>
    </w:p>
    <w:p w14:paraId="5B889EAB" w14:textId="60EFF27B" w:rsidR="00AB0552" w:rsidRDefault="00AB0552" w:rsidP="004A2E5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Провести разъяснительную работу с председателями СНТ и ДНТ </w:t>
      </w:r>
      <w:r w:rsidR="00AA0279">
        <w:rPr>
          <w:rFonts w:ascii="Times New Roman" w:hAnsi="Times New Roman" w:cs="Times New Roman"/>
          <w:sz w:val="28"/>
          <w:szCs w:val="28"/>
        </w:rPr>
        <w:br/>
      </w:r>
      <w:r>
        <w:rPr>
          <w:rFonts w:ascii="Times New Roman" w:hAnsi="Times New Roman" w:cs="Times New Roman"/>
          <w:sz w:val="28"/>
          <w:szCs w:val="28"/>
        </w:rPr>
        <w:t xml:space="preserve">о возможности </w:t>
      </w:r>
      <w:r w:rsidRPr="00AB0552">
        <w:rPr>
          <w:rFonts w:ascii="Times New Roman" w:hAnsi="Times New Roman" w:cs="Times New Roman"/>
          <w:sz w:val="28"/>
          <w:szCs w:val="28"/>
        </w:rPr>
        <w:t>финансирование выполнения комплексных кадастровых работ возможно не только за счет бюджетных средств, но за счет внебюджетных средств</w:t>
      </w:r>
      <w:r>
        <w:rPr>
          <w:rFonts w:ascii="Times New Roman" w:hAnsi="Times New Roman" w:cs="Times New Roman"/>
          <w:sz w:val="28"/>
          <w:szCs w:val="28"/>
        </w:rPr>
        <w:t xml:space="preserve">. </w:t>
      </w:r>
    </w:p>
    <w:p w14:paraId="3BB326AA" w14:textId="58DD44A3" w:rsidR="007B373A" w:rsidRPr="000A7FDA" w:rsidRDefault="007B373A" w:rsidP="004A2E5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AB0552">
        <w:rPr>
          <w:rFonts w:ascii="Times New Roman" w:hAnsi="Times New Roman" w:cs="Times New Roman"/>
          <w:sz w:val="28"/>
          <w:szCs w:val="28"/>
        </w:rPr>
        <w:t>3</w:t>
      </w:r>
      <w:r>
        <w:rPr>
          <w:rFonts w:ascii="Times New Roman" w:hAnsi="Times New Roman" w:cs="Times New Roman"/>
          <w:sz w:val="28"/>
          <w:szCs w:val="28"/>
        </w:rPr>
        <w:t>. Рассмотреть возможность проведения на территориях городских округов комплексных кадастровых работ</w:t>
      </w:r>
      <w:r w:rsidR="00DC3FF5">
        <w:rPr>
          <w:rFonts w:ascii="Times New Roman" w:hAnsi="Times New Roman" w:cs="Times New Roman"/>
          <w:sz w:val="28"/>
          <w:szCs w:val="28"/>
        </w:rPr>
        <w:t>.</w:t>
      </w:r>
    </w:p>
    <w:p w14:paraId="3DB710E7" w14:textId="4F6016DB" w:rsidR="005017D5" w:rsidRPr="00EA0EBA" w:rsidRDefault="007B373A" w:rsidP="004A2E5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A0EBA">
        <w:rPr>
          <w:rFonts w:ascii="Times New Roman" w:hAnsi="Times New Roman" w:cs="Times New Roman"/>
          <w:sz w:val="28"/>
          <w:szCs w:val="28"/>
        </w:rPr>
        <w:t>.</w:t>
      </w:r>
      <w:r w:rsidR="00AB0552">
        <w:rPr>
          <w:rFonts w:ascii="Times New Roman" w:hAnsi="Times New Roman" w:cs="Times New Roman"/>
          <w:sz w:val="28"/>
          <w:szCs w:val="28"/>
        </w:rPr>
        <w:t>4</w:t>
      </w:r>
      <w:r w:rsidR="00EA0EBA">
        <w:rPr>
          <w:rFonts w:ascii="Times New Roman" w:hAnsi="Times New Roman" w:cs="Times New Roman"/>
          <w:sz w:val="28"/>
          <w:szCs w:val="28"/>
        </w:rPr>
        <w:t xml:space="preserve">. </w:t>
      </w:r>
      <w:r w:rsidR="00D346EA" w:rsidRPr="00EA0EBA">
        <w:rPr>
          <w:rFonts w:ascii="Times New Roman" w:hAnsi="Times New Roman" w:cs="Times New Roman"/>
          <w:sz w:val="28"/>
          <w:szCs w:val="28"/>
        </w:rPr>
        <w:t>Р</w:t>
      </w:r>
      <w:r w:rsidR="00810026" w:rsidRPr="00EA0EBA">
        <w:rPr>
          <w:rFonts w:ascii="Times New Roman" w:hAnsi="Times New Roman" w:cs="Times New Roman"/>
          <w:sz w:val="28"/>
          <w:szCs w:val="28"/>
        </w:rPr>
        <w:t xml:space="preserve">азмесить на </w:t>
      </w:r>
      <w:r w:rsidR="00D346EA" w:rsidRPr="00EA0EBA">
        <w:rPr>
          <w:rFonts w:ascii="Times New Roman" w:hAnsi="Times New Roman" w:cs="Times New Roman"/>
          <w:sz w:val="28"/>
          <w:szCs w:val="28"/>
        </w:rPr>
        <w:t>сайтах администраций</w:t>
      </w:r>
      <w:r w:rsidR="00AA0279">
        <w:rPr>
          <w:rFonts w:ascii="Times New Roman" w:hAnsi="Times New Roman" w:cs="Times New Roman"/>
          <w:sz w:val="28"/>
          <w:szCs w:val="28"/>
        </w:rPr>
        <w:t xml:space="preserve"> городских округов</w:t>
      </w:r>
      <w:r w:rsidR="00576604" w:rsidRPr="00EA0EBA">
        <w:rPr>
          <w:rFonts w:ascii="Times New Roman" w:hAnsi="Times New Roman" w:cs="Times New Roman"/>
          <w:sz w:val="28"/>
          <w:szCs w:val="28"/>
        </w:rPr>
        <w:t xml:space="preserve">, в социальных сетях и в СМИ </w:t>
      </w:r>
      <w:r w:rsidR="005017D5" w:rsidRPr="00EA0EBA">
        <w:rPr>
          <w:rFonts w:ascii="Times New Roman" w:hAnsi="Times New Roman" w:cs="Times New Roman"/>
          <w:sz w:val="28"/>
          <w:szCs w:val="28"/>
        </w:rPr>
        <w:t>информаци</w:t>
      </w:r>
      <w:r w:rsidR="00A85E7D" w:rsidRPr="00EA0EBA">
        <w:rPr>
          <w:rFonts w:ascii="Times New Roman" w:hAnsi="Times New Roman" w:cs="Times New Roman"/>
          <w:sz w:val="28"/>
          <w:szCs w:val="28"/>
        </w:rPr>
        <w:t>ю</w:t>
      </w:r>
      <w:r w:rsidR="005017D5" w:rsidRPr="00EA0EBA">
        <w:rPr>
          <w:rFonts w:ascii="Times New Roman" w:hAnsi="Times New Roman" w:cs="Times New Roman"/>
          <w:sz w:val="28"/>
          <w:szCs w:val="28"/>
        </w:rPr>
        <w:t xml:space="preserve"> о механизмах оформления </w:t>
      </w:r>
      <w:r w:rsidR="00655332" w:rsidRPr="000A7FDA">
        <w:rPr>
          <w:rFonts w:ascii="Times New Roman" w:hAnsi="Times New Roman" w:cs="Times New Roman"/>
          <w:sz w:val="28"/>
          <w:szCs w:val="28"/>
        </w:rPr>
        <w:t xml:space="preserve">прав на </w:t>
      </w:r>
      <w:r w:rsidR="00576604" w:rsidRPr="000A7FDA">
        <w:rPr>
          <w:rFonts w:ascii="Times New Roman" w:hAnsi="Times New Roman" w:cs="Times New Roman"/>
          <w:sz w:val="28"/>
          <w:szCs w:val="28"/>
        </w:rPr>
        <w:t>земельны</w:t>
      </w:r>
      <w:r w:rsidR="00655332" w:rsidRPr="000A7FDA">
        <w:rPr>
          <w:rFonts w:ascii="Times New Roman" w:hAnsi="Times New Roman" w:cs="Times New Roman"/>
          <w:sz w:val="28"/>
          <w:szCs w:val="28"/>
        </w:rPr>
        <w:t>е</w:t>
      </w:r>
      <w:r w:rsidR="00576604" w:rsidRPr="000A7FDA">
        <w:rPr>
          <w:rFonts w:ascii="Times New Roman" w:hAnsi="Times New Roman" w:cs="Times New Roman"/>
          <w:sz w:val="28"/>
          <w:szCs w:val="28"/>
        </w:rPr>
        <w:t xml:space="preserve"> участк</w:t>
      </w:r>
      <w:r w:rsidR="00655332" w:rsidRPr="000A7FDA">
        <w:rPr>
          <w:rFonts w:ascii="Times New Roman" w:hAnsi="Times New Roman" w:cs="Times New Roman"/>
          <w:sz w:val="28"/>
          <w:szCs w:val="28"/>
        </w:rPr>
        <w:t>и</w:t>
      </w:r>
      <w:r w:rsidR="00576604" w:rsidRPr="000A7FDA">
        <w:rPr>
          <w:rFonts w:ascii="Times New Roman" w:hAnsi="Times New Roman" w:cs="Times New Roman"/>
          <w:sz w:val="28"/>
          <w:szCs w:val="28"/>
        </w:rPr>
        <w:t xml:space="preserve"> </w:t>
      </w:r>
      <w:r w:rsidR="00AA0279">
        <w:rPr>
          <w:rFonts w:ascii="Times New Roman" w:hAnsi="Times New Roman" w:cs="Times New Roman"/>
          <w:sz w:val="28"/>
          <w:szCs w:val="28"/>
        </w:rPr>
        <w:br/>
      </w:r>
      <w:r w:rsidR="00576604" w:rsidRPr="000A7FDA">
        <w:rPr>
          <w:rFonts w:ascii="Times New Roman" w:hAnsi="Times New Roman" w:cs="Times New Roman"/>
          <w:sz w:val="28"/>
          <w:szCs w:val="28"/>
        </w:rPr>
        <w:t xml:space="preserve">и </w:t>
      </w:r>
      <w:r w:rsidR="005017D5" w:rsidRPr="000A7FDA">
        <w:rPr>
          <w:rFonts w:ascii="Times New Roman" w:hAnsi="Times New Roman" w:cs="Times New Roman"/>
          <w:sz w:val="28"/>
          <w:szCs w:val="28"/>
        </w:rPr>
        <w:t>жилы</w:t>
      </w:r>
      <w:r w:rsidR="00655332" w:rsidRPr="000A7FDA">
        <w:rPr>
          <w:rFonts w:ascii="Times New Roman" w:hAnsi="Times New Roman" w:cs="Times New Roman"/>
          <w:sz w:val="28"/>
          <w:szCs w:val="28"/>
        </w:rPr>
        <w:t>е</w:t>
      </w:r>
      <w:r w:rsidR="005017D5" w:rsidRPr="000A7FDA">
        <w:rPr>
          <w:rFonts w:ascii="Times New Roman" w:hAnsi="Times New Roman" w:cs="Times New Roman"/>
          <w:sz w:val="28"/>
          <w:szCs w:val="28"/>
        </w:rPr>
        <w:t xml:space="preserve"> дом</w:t>
      </w:r>
      <w:r w:rsidR="00655332" w:rsidRPr="000A7FDA">
        <w:rPr>
          <w:rFonts w:ascii="Times New Roman" w:hAnsi="Times New Roman" w:cs="Times New Roman"/>
          <w:sz w:val="28"/>
          <w:szCs w:val="28"/>
        </w:rPr>
        <w:t>а</w:t>
      </w:r>
      <w:r>
        <w:rPr>
          <w:rFonts w:ascii="Times New Roman" w:hAnsi="Times New Roman" w:cs="Times New Roman"/>
          <w:sz w:val="28"/>
          <w:szCs w:val="28"/>
        </w:rPr>
        <w:t xml:space="preserve"> в рамках «дачной амнистии»</w:t>
      </w:r>
      <w:r w:rsidR="004B3065" w:rsidRPr="00EA0EBA">
        <w:rPr>
          <w:rFonts w:ascii="Times New Roman" w:hAnsi="Times New Roman" w:cs="Times New Roman"/>
          <w:sz w:val="28"/>
          <w:szCs w:val="28"/>
        </w:rPr>
        <w:t>.</w:t>
      </w:r>
      <w:r w:rsidR="005017D5" w:rsidRPr="00EA0EBA">
        <w:rPr>
          <w:rFonts w:ascii="Times New Roman" w:hAnsi="Times New Roman" w:cs="Times New Roman"/>
          <w:sz w:val="28"/>
          <w:szCs w:val="28"/>
        </w:rPr>
        <w:t xml:space="preserve"> </w:t>
      </w:r>
    </w:p>
    <w:p w14:paraId="578DA883" w14:textId="2AD35E33" w:rsidR="00F344C5" w:rsidRDefault="00F344C5" w:rsidP="004A2E5C">
      <w:pPr>
        <w:tabs>
          <w:tab w:val="left" w:pos="0"/>
        </w:tabs>
        <w:spacing w:after="0" w:line="240" w:lineRule="auto"/>
        <w:ind w:firstLine="709"/>
        <w:jc w:val="both"/>
        <w:rPr>
          <w:rFonts w:ascii="Times New Roman" w:hAnsi="Times New Roman" w:cs="Times New Roman"/>
          <w:sz w:val="28"/>
          <w:szCs w:val="28"/>
        </w:rPr>
      </w:pPr>
      <w:r w:rsidRPr="00E34C21">
        <w:rPr>
          <w:rFonts w:ascii="Times New Roman" w:hAnsi="Times New Roman" w:cs="Times New Roman"/>
          <w:sz w:val="28"/>
          <w:szCs w:val="28"/>
        </w:rPr>
        <w:t>Срок – постоянно.</w:t>
      </w:r>
    </w:p>
    <w:p w14:paraId="09922335" w14:textId="389C938A" w:rsidR="00B77CDD" w:rsidRPr="00B77CDD" w:rsidRDefault="007B373A" w:rsidP="007B373A">
      <w:pPr>
        <w:pStyle w:val="a3"/>
        <w:tabs>
          <w:tab w:val="left" w:pos="0"/>
          <w:tab w:val="left" w:pos="148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w:t>
      </w:r>
      <w:r w:rsidR="00B77CDD" w:rsidRPr="00B77CDD">
        <w:rPr>
          <w:rFonts w:ascii="Times New Roman" w:hAnsi="Times New Roman" w:cs="Times New Roman"/>
          <w:sz w:val="28"/>
          <w:szCs w:val="28"/>
        </w:rPr>
        <w:t xml:space="preserve">.4. </w:t>
      </w:r>
      <w:r w:rsidR="009C65FB" w:rsidRPr="009C65FB">
        <w:rPr>
          <w:rFonts w:ascii="Times New Roman" w:hAnsi="Times New Roman" w:cs="Times New Roman"/>
          <w:sz w:val="28"/>
          <w:szCs w:val="28"/>
        </w:rPr>
        <w:t>Информацию о</w:t>
      </w:r>
      <w:r w:rsidR="009C65FB">
        <w:rPr>
          <w:rFonts w:ascii="Times New Roman" w:hAnsi="Times New Roman" w:cs="Times New Roman"/>
          <w:sz w:val="28"/>
          <w:szCs w:val="28"/>
        </w:rPr>
        <w:t xml:space="preserve"> результатах деятельности</w:t>
      </w:r>
      <w:r>
        <w:rPr>
          <w:rFonts w:ascii="Times New Roman" w:hAnsi="Times New Roman" w:cs="Times New Roman"/>
          <w:sz w:val="28"/>
          <w:szCs w:val="28"/>
        </w:rPr>
        <w:t xml:space="preserve"> в рамках исполнения пунктов 1.2.1.– 1.2</w:t>
      </w:r>
      <w:r w:rsidR="009C65FB">
        <w:rPr>
          <w:rFonts w:ascii="Times New Roman" w:hAnsi="Times New Roman" w:cs="Times New Roman"/>
          <w:sz w:val="28"/>
          <w:szCs w:val="28"/>
        </w:rPr>
        <w:t xml:space="preserve">.3. настоящего решения </w:t>
      </w:r>
      <w:r w:rsidR="009C65FB" w:rsidRPr="009C65FB">
        <w:rPr>
          <w:rFonts w:ascii="Times New Roman" w:hAnsi="Times New Roman" w:cs="Times New Roman"/>
          <w:sz w:val="28"/>
          <w:szCs w:val="28"/>
        </w:rPr>
        <w:t>направить в Комитет.</w:t>
      </w:r>
    </w:p>
    <w:p w14:paraId="465D708F" w14:textId="1D336611" w:rsidR="00B77CDD" w:rsidRPr="009C65FB" w:rsidRDefault="009C65FB" w:rsidP="007B373A">
      <w:pPr>
        <w:pStyle w:val="a3"/>
        <w:tabs>
          <w:tab w:val="left" w:pos="0"/>
          <w:tab w:val="left" w:pos="1485"/>
        </w:tabs>
        <w:spacing w:after="0" w:line="240" w:lineRule="auto"/>
        <w:ind w:left="0" w:firstLine="709"/>
        <w:jc w:val="both"/>
        <w:rPr>
          <w:rFonts w:ascii="Times New Roman" w:hAnsi="Times New Roman" w:cs="Times New Roman"/>
          <w:sz w:val="28"/>
          <w:szCs w:val="28"/>
        </w:rPr>
      </w:pPr>
      <w:r w:rsidRPr="009C65FB">
        <w:rPr>
          <w:rFonts w:ascii="Times New Roman" w:hAnsi="Times New Roman" w:cs="Times New Roman"/>
          <w:sz w:val="28"/>
          <w:szCs w:val="28"/>
        </w:rPr>
        <w:t xml:space="preserve">Срок – </w:t>
      </w:r>
      <w:r w:rsidR="00BE5BBB" w:rsidRPr="00DC3FF5">
        <w:rPr>
          <w:rFonts w:ascii="Times New Roman" w:hAnsi="Times New Roman" w:cs="Times New Roman"/>
          <w:sz w:val="28"/>
          <w:szCs w:val="28"/>
        </w:rPr>
        <w:t>до</w:t>
      </w:r>
      <w:r w:rsidR="00BE5BBB" w:rsidRPr="00BE5BBB">
        <w:rPr>
          <w:rFonts w:ascii="Times New Roman" w:hAnsi="Times New Roman" w:cs="Times New Roman"/>
          <w:color w:val="7030A0"/>
          <w:sz w:val="28"/>
          <w:szCs w:val="28"/>
        </w:rPr>
        <w:t xml:space="preserve"> </w:t>
      </w:r>
      <w:r w:rsidRPr="009C65FB">
        <w:rPr>
          <w:rFonts w:ascii="Times New Roman" w:hAnsi="Times New Roman" w:cs="Times New Roman"/>
          <w:sz w:val="28"/>
          <w:szCs w:val="28"/>
        </w:rPr>
        <w:t>11</w:t>
      </w:r>
      <w:r w:rsidR="007B373A">
        <w:rPr>
          <w:rFonts w:ascii="Times New Roman" w:hAnsi="Times New Roman" w:cs="Times New Roman"/>
          <w:sz w:val="28"/>
          <w:szCs w:val="28"/>
        </w:rPr>
        <w:t xml:space="preserve"> октября</w:t>
      </w:r>
      <w:r w:rsidR="00844356">
        <w:rPr>
          <w:rFonts w:ascii="Times New Roman" w:hAnsi="Times New Roman" w:cs="Times New Roman"/>
          <w:sz w:val="28"/>
          <w:szCs w:val="28"/>
        </w:rPr>
        <w:t xml:space="preserve"> </w:t>
      </w:r>
      <w:r w:rsidRPr="009C65FB">
        <w:rPr>
          <w:rFonts w:ascii="Times New Roman" w:hAnsi="Times New Roman" w:cs="Times New Roman"/>
          <w:sz w:val="28"/>
          <w:szCs w:val="28"/>
        </w:rPr>
        <w:t>2021</w:t>
      </w:r>
      <w:r w:rsidR="00844356">
        <w:rPr>
          <w:rFonts w:ascii="Times New Roman" w:hAnsi="Times New Roman" w:cs="Times New Roman"/>
          <w:sz w:val="28"/>
          <w:szCs w:val="28"/>
        </w:rPr>
        <w:t>года.</w:t>
      </w:r>
    </w:p>
    <w:p w14:paraId="1BD5220C" w14:textId="77777777" w:rsidR="007B373A" w:rsidRDefault="007B373A" w:rsidP="002E3B9B">
      <w:pPr>
        <w:pStyle w:val="a3"/>
        <w:tabs>
          <w:tab w:val="left" w:pos="0"/>
          <w:tab w:val="left" w:pos="1485"/>
        </w:tabs>
        <w:spacing w:after="0" w:line="240" w:lineRule="auto"/>
        <w:ind w:left="0" w:firstLine="709"/>
        <w:jc w:val="both"/>
        <w:rPr>
          <w:rFonts w:ascii="Times New Roman" w:hAnsi="Times New Roman" w:cs="Times New Roman"/>
          <w:b/>
          <w:sz w:val="28"/>
          <w:szCs w:val="28"/>
        </w:rPr>
      </w:pPr>
    </w:p>
    <w:p w14:paraId="44E9AA71" w14:textId="503169D4" w:rsidR="009B32D6" w:rsidRPr="00D346EA" w:rsidRDefault="00D346EA" w:rsidP="002E3B9B">
      <w:pPr>
        <w:pStyle w:val="a3"/>
        <w:tabs>
          <w:tab w:val="left" w:pos="0"/>
          <w:tab w:val="left" w:pos="1485"/>
        </w:tabs>
        <w:spacing w:after="0" w:line="240" w:lineRule="auto"/>
        <w:ind w:left="0" w:firstLine="709"/>
        <w:jc w:val="both"/>
        <w:rPr>
          <w:rFonts w:ascii="Times New Roman" w:hAnsi="Times New Roman" w:cs="Times New Roman"/>
          <w:b/>
          <w:sz w:val="28"/>
          <w:szCs w:val="28"/>
        </w:rPr>
      </w:pPr>
      <w:r w:rsidRPr="00D346EA">
        <w:rPr>
          <w:rFonts w:ascii="Times New Roman" w:hAnsi="Times New Roman" w:cs="Times New Roman"/>
          <w:b/>
          <w:sz w:val="28"/>
          <w:szCs w:val="28"/>
        </w:rPr>
        <w:t>2</w:t>
      </w:r>
      <w:r w:rsidR="00FC7E12" w:rsidRPr="00D346EA">
        <w:rPr>
          <w:rFonts w:ascii="Times New Roman" w:hAnsi="Times New Roman" w:cs="Times New Roman"/>
          <w:b/>
          <w:sz w:val="28"/>
          <w:szCs w:val="28"/>
        </w:rPr>
        <w:t>.</w:t>
      </w:r>
      <w:r w:rsidR="001940EF" w:rsidRPr="00D346EA">
        <w:rPr>
          <w:rFonts w:ascii="Times New Roman" w:hAnsi="Times New Roman" w:cs="Times New Roman"/>
          <w:b/>
          <w:sz w:val="28"/>
          <w:szCs w:val="28"/>
        </w:rPr>
        <w:t xml:space="preserve"> </w:t>
      </w:r>
      <w:r w:rsidR="001C2CBE" w:rsidRPr="00D346EA">
        <w:rPr>
          <w:rFonts w:ascii="Times New Roman" w:hAnsi="Times New Roman" w:cs="Times New Roman"/>
          <w:b/>
          <w:sz w:val="28"/>
          <w:szCs w:val="28"/>
        </w:rPr>
        <w:t xml:space="preserve">Поручить </w:t>
      </w:r>
      <w:r w:rsidR="00A93E56" w:rsidRPr="00D346EA">
        <w:rPr>
          <w:rFonts w:ascii="Times New Roman" w:hAnsi="Times New Roman" w:cs="Times New Roman"/>
          <w:b/>
          <w:sz w:val="28"/>
          <w:szCs w:val="28"/>
        </w:rPr>
        <w:t>Комитету</w:t>
      </w:r>
      <w:r w:rsidR="009B32D6" w:rsidRPr="00D346EA">
        <w:rPr>
          <w:rFonts w:ascii="Times New Roman" w:hAnsi="Times New Roman" w:cs="Times New Roman"/>
          <w:b/>
          <w:sz w:val="28"/>
          <w:szCs w:val="28"/>
        </w:rPr>
        <w:t>:</w:t>
      </w:r>
    </w:p>
    <w:p w14:paraId="533C9A53" w14:textId="540D570B" w:rsidR="00C92CAD" w:rsidRPr="00D346EA" w:rsidRDefault="00D346EA" w:rsidP="002E3B9B">
      <w:pPr>
        <w:pStyle w:val="a3"/>
        <w:tabs>
          <w:tab w:val="left" w:pos="148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C67A43" w:rsidRPr="00CA1D8E">
        <w:rPr>
          <w:rFonts w:ascii="Times New Roman" w:hAnsi="Times New Roman" w:cs="Times New Roman"/>
          <w:sz w:val="28"/>
          <w:szCs w:val="28"/>
        </w:rPr>
        <w:t xml:space="preserve">.1. </w:t>
      </w:r>
      <w:r w:rsidR="00B32BE1" w:rsidRPr="00D346EA">
        <w:rPr>
          <w:rFonts w:ascii="Times New Roman" w:hAnsi="Times New Roman" w:cs="Times New Roman"/>
          <w:sz w:val="28"/>
          <w:szCs w:val="28"/>
        </w:rPr>
        <w:t>Н</w:t>
      </w:r>
      <w:r w:rsidR="00C92CAD" w:rsidRPr="00D346EA">
        <w:rPr>
          <w:rFonts w:ascii="Times New Roman" w:hAnsi="Times New Roman" w:cs="Times New Roman"/>
          <w:sz w:val="28"/>
          <w:szCs w:val="28"/>
        </w:rPr>
        <w:t>аправить настоящ</w:t>
      </w:r>
      <w:r w:rsidR="00100A40" w:rsidRPr="00D346EA">
        <w:rPr>
          <w:rFonts w:ascii="Times New Roman" w:hAnsi="Times New Roman" w:cs="Times New Roman"/>
          <w:sz w:val="28"/>
          <w:szCs w:val="28"/>
        </w:rPr>
        <w:t>ее</w:t>
      </w:r>
      <w:r w:rsidR="00C92CAD" w:rsidRPr="00D346EA">
        <w:rPr>
          <w:rFonts w:ascii="Times New Roman" w:hAnsi="Times New Roman" w:cs="Times New Roman"/>
          <w:sz w:val="28"/>
          <w:szCs w:val="28"/>
        </w:rPr>
        <w:t xml:space="preserve"> ре</w:t>
      </w:r>
      <w:r w:rsidR="00100A40" w:rsidRPr="00D346EA">
        <w:rPr>
          <w:rFonts w:ascii="Times New Roman" w:hAnsi="Times New Roman" w:cs="Times New Roman"/>
          <w:sz w:val="28"/>
          <w:szCs w:val="28"/>
        </w:rPr>
        <w:t>шение</w:t>
      </w:r>
      <w:r w:rsidR="00C92CAD" w:rsidRPr="00D346EA">
        <w:rPr>
          <w:rFonts w:ascii="Times New Roman" w:hAnsi="Times New Roman" w:cs="Times New Roman"/>
          <w:sz w:val="28"/>
          <w:szCs w:val="28"/>
        </w:rPr>
        <w:t xml:space="preserve"> </w:t>
      </w:r>
      <w:r w:rsidR="005D5EA9" w:rsidRPr="00D346EA">
        <w:rPr>
          <w:rFonts w:ascii="Times New Roman" w:hAnsi="Times New Roman" w:cs="Times New Roman"/>
          <w:sz w:val="28"/>
          <w:szCs w:val="28"/>
        </w:rPr>
        <w:t>в</w:t>
      </w:r>
      <w:r w:rsidR="00794151" w:rsidRPr="00D346EA">
        <w:rPr>
          <w:rFonts w:ascii="Times New Roman" w:hAnsi="Times New Roman" w:cs="Times New Roman"/>
          <w:sz w:val="28"/>
          <w:szCs w:val="28"/>
        </w:rPr>
        <w:t xml:space="preserve"> </w:t>
      </w:r>
      <w:r>
        <w:rPr>
          <w:rFonts w:ascii="Times New Roman" w:hAnsi="Times New Roman" w:cs="Times New Roman"/>
          <w:sz w:val="28"/>
          <w:szCs w:val="28"/>
        </w:rPr>
        <w:t>Министерство</w:t>
      </w:r>
      <w:r w:rsidRPr="00D346EA">
        <w:rPr>
          <w:rFonts w:ascii="Times New Roman" w:hAnsi="Times New Roman" w:cs="Times New Roman"/>
          <w:sz w:val="28"/>
          <w:szCs w:val="28"/>
        </w:rPr>
        <w:t xml:space="preserve"> имущественных отношений </w:t>
      </w:r>
      <w:r>
        <w:rPr>
          <w:rFonts w:ascii="Times New Roman" w:hAnsi="Times New Roman" w:cs="Times New Roman"/>
          <w:sz w:val="28"/>
          <w:szCs w:val="28"/>
        </w:rPr>
        <w:t xml:space="preserve">Московской области </w:t>
      </w:r>
      <w:r w:rsidR="00BB45A8" w:rsidRPr="00D346EA">
        <w:rPr>
          <w:rFonts w:ascii="Times New Roman" w:hAnsi="Times New Roman" w:cs="Times New Roman"/>
          <w:sz w:val="28"/>
          <w:szCs w:val="28"/>
        </w:rPr>
        <w:t>и в органы местного самоуправления муниципальных образований Московской области</w:t>
      </w:r>
      <w:r w:rsidR="00B32BE1" w:rsidRPr="00D346EA">
        <w:rPr>
          <w:rFonts w:ascii="Times New Roman" w:hAnsi="Times New Roman" w:cs="Times New Roman"/>
          <w:sz w:val="28"/>
          <w:szCs w:val="28"/>
        </w:rPr>
        <w:t>.</w:t>
      </w:r>
    </w:p>
    <w:p w14:paraId="56F943DC" w14:textId="1AB32457" w:rsidR="009B32D6" w:rsidRPr="00CA1D8E" w:rsidRDefault="00D346EA" w:rsidP="002E3B9B">
      <w:pPr>
        <w:pStyle w:val="a3"/>
        <w:tabs>
          <w:tab w:val="left" w:pos="709"/>
          <w:tab w:val="left" w:pos="1485"/>
        </w:tabs>
        <w:spacing w:after="0" w:line="240" w:lineRule="auto"/>
        <w:ind w:left="0"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2.2. </w:t>
      </w:r>
      <w:r w:rsidR="00B32BE1" w:rsidRPr="00CA1D8E">
        <w:rPr>
          <w:rFonts w:ascii="Times New Roman" w:hAnsi="Times New Roman" w:cs="Times New Roman"/>
          <w:sz w:val="28"/>
          <w:szCs w:val="28"/>
        </w:rPr>
        <w:t>Р</w:t>
      </w:r>
      <w:r w:rsidR="00100A40" w:rsidRPr="00CA1D8E">
        <w:rPr>
          <w:rFonts w:ascii="Times New Roman" w:hAnsi="Times New Roman" w:cs="Times New Roman"/>
          <w:sz w:val="28"/>
          <w:szCs w:val="28"/>
        </w:rPr>
        <w:t>азместить настояще</w:t>
      </w:r>
      <w:r w:rsidR="00C92CAD" w:rsidRPr="00CA1D8E">
        <w:rPr>
          <w:rFonts w:ascii="Times New Roman" w:hAnsi="Times New Roman" w:cs="Times New Roman"/>
          <w:sz w:val="28"/>
          <w:szCs w:val="28"/>
        </w:rPr>
        <w:t>е р</w:t>
      </w:r>
      <w:r w:rsidR="00693D3F" w:rsidRPr="00CA1D8E">
        <w:rPr>
          <w:rFonts w:ascii="Times New Roman" w:hAnsi="Times New Roman" w:cs="Times New Roman"/>
          <w:sz w:val="28"/>
          <w:szCs w:val="28"/>
        </w:rPr>
        <w:t>е</w:t>
      </w:r>
      <w:r w:rsidR="00100A40" w:rsidRPr="00CA1D8E">
        <w:rPr>
          <w:rFonts w:ascii="Times New Roman" w:hAnsi="Times New Roman" w:cs="Times New Roman"/>
          <w:sz w:val="28"/>
          <w:szCs w:val="28"/>
        </w:rPr>
        <w:t>шение</w:t>
      </w:r>
      <w:r w:rsidR="00693D3F" w:rsidRPr="00CA1D8E">
        <w:rPr>
          <w:rFonts w:ascii="Times New Roman" w:hAnsi="Times New Roman" w:cs="Times New Roman"/>
          <w:sz w:val="28"/>
          <w:szCs w:val="28"/>
        </w:rPr>
        <w:t xml:space="preserve"> и другие материалы </w:t>
      </w:r>
      <w:r w:rsidR="009B32D6" w:rsidRPr="00CA1D8E">
        <w:rPr>
          <w:rFonts w:ascii="Times New Roman" w:hAnsi="Times New Roman" w:cs="Times New Roman"/>
          <w:sz w:val="28"/>
          <w:szCs w:val="28"/>
        </w:rPr>
        <w:t xml:space="preserve">расширенного заседания </w:t>
      </w:r>
      <w:r w:rsidR="00C92CAD" w:rsidRPr="00CA1D8E">
        <w:rPr>
          <w:rFonts w:ascii="Times New Roman" w:hAnsi="Times New Roman" w:cs="Times New Roman"/>
          <w:sz w:val="28"/>
          <w:szCs w:val="28"/>
        </w:rPr>
        <w:t xml:space="preserve">на официальном сайте </w:t>
      </w:r>
      <w:r w:rsidR="007E41E7" w:rsidRPr="00CA1D8E">
        <w:rPr>
          <w:rFonts w:ascii="Times New Roman" w:hAnsi="Times New Roman" w:cs="Times New Roman"/>
          <w:sz w:val="28"/>
          <w:szCs w:val="28"/>
        </w:rPr>
        <w:t>Московской</w:t>
      </w:r>
      <w:r w:rsidR="00693D3F" w:rsidRPr="00CA1D8E">
        <w:rPr>
          <w:rFonts w:ascii="Times New Roman" w:hAnsi="Times New Roman" w:cs="Times New Roman"/>
          <w:sz w:val="28"/>
          <w:szCs w:val="28"/>
        </w:rPr>
        <w:t xml:space="preserve"> областной Думы</w:t>
      </w:r>
      <w:r w:rsidR="00E22921" w:rsidRPr="00CA1D8E">
        <w:rPr>
          <w:rFonts w:ascii="Times New Roman" w:hAnsi="Times New Roman" w:cs="Times New Roman"/>
          <w:sz w:val="28"/>
          <w:szCs w:val="28"/>
        </w:rPr>
        <w:t>.</w:t>
      </w:r>
      <w:r w:rsidR="009B32D6" w:rsidRPr="00CA1D8E">
        <w:rPr>
          <w:rFonts w:ascii="Times New Roman" w:hAnsi="Times New Roman" w:cs="Times New Roman"/>
          <w:sz w:val="28"/>
          <w:szCs w:val="28"/>
        </w:rPr>
        <w:t xml:space="preserve"> </w:t>
      </w:r>
    </w:p>
    <w:p w14:paraId="33AD235E" w14:textId="0356C5CD" w:rsidR="004D0E5D" w:rsidRDefault="009B32D6" w:rsidP="002E3B9B">
      <w:pPr>
        <w:pStyle w:val="a3"/>
        <w:tabs>
          <w:tab w:val="left" w:pos="0"/>
          <w:tab w:val="left" w:pos="1485"/>
        </w:tabs>
        <w:spacing w:after="0" w:line="240" w:lineRule="auto"/>
        <w:ind w:left="0" w:firstLine="709"/>
        <w:jc w:val="both"/>
        <w:rPr>
          <w:rFonts w:ascii="Times New Roman" w:hAnsi="Times New Roman" w:cs="Times New Roman"/>
          <w:sz w:val="28"/>
          <w:szCs w:val="28"/>
        </w:rPr>
      </w:pPr>
      <w:r w:rsidRPr="00CA1D8E">
        <w:rPr>
          <w:rFonts w:ascii="Times New Roman" w:hAnsi="Times New Roman" w:cs="Times New Roman"/>
          <w:sz w:val="28"/>
          <w:szCs w:val="28"/>
        </w:rPr>
        <w:t xml:space="preserve">Срок </w:t>
      </w:r>
      <w:r w:rsidR="00091D20" w:rsidRPr="00DC3FF5">
        <w:rPr>
          <w:rFonts w:ascii="Times New Roman" w:hAnsi="Times New Roman" w:cs="Times New Roman"/>
          <w:sz w:val="28"/>
          <w:szCs w:val="28"/>
        </w:rPr>
        <w:t>–</w:t>
      </w:r>
      <w:r w:rsidR="00B32BE1" w:rsidRPr="00DC3FF5">
        <w:rPr>
          <w:rFonts w:ascii="Times New Roman" w:hAnsi="Times New Roman" w:cs="Times New Roman"/>
          <w:sz w:val="28"/>
          <w:szCs w:val="28"/>
        </w:rPr>
        <w:t xml:space="preserve"> </w:t>
      </w:r>
      <w:r w:rsidR="00BE5BBB" w:rsidRPr="00DC3FF5">
        <w:rPr>
          <w:rFonts w:ascii="Times New Roman" w:hAnsi="Times New Roman" w:cs="Times New Roman"/>
          <w:sz w:val="28"/>
          <w:szCs w:val="28"/>
        </w:rPr>
        <w:t>до</w:t>
      </w:r>
      <w:r w:rsidR="00BE5BBB">
        <w:rPr>
          <w:rFonts w:ascii="Times New Roman" w:hAnsi="Times New Roman" w:cs="Times New Roman"/>
          <w:sz w:val="28"/>
          <w:szCs w:val="28"/>
        </w:rPr>
        <w:t xml:space="preserve"> </w:t>
      </w:r>
      <w:r w:rsidR="00F344C5">
        <w:rPr>
          <w:rFonts w:ascii="Times New Roman" w:hAnsi="Times New Roman" w:cs="Times New Roman"/>
          <w:sz w:val="28"/>
          <w:szCs w:val="28"/>
        </w:rPr>
        <w:t>1</w:t>
      </w:r>
      <w:r w:rsidR="004D7868">
        <w:rPr>
          <w:rFonts w:ascii="Times New Roman" w:hAnsi="Times New Roman" w:cs="Times New Roman"/>
          <w:sz w:val="28"/>
          <w:szCs w:val="28"/>
        </w:rPr>
        <w:t>5</w:t>
      </w:r>
      <w:r w:rsidR="00F344C5">
        <w:rPr>
          <w:rFonts w:ascii="Times New Roman" w:hAnsi="Times New Roman" w:cs="Times New Roman"/>
          <w:sz w:val="28"/>
          <w:szCs w:val="28"/>
        </w:rPr>
        <w:t xml:space="preserve"> мая</w:t>
      </w:r>
      <w:r w:rsidR="002A0D3D" w:rsidRPr="00CA1D8E">
        <w:rPr>
          <w:rFonts w:ascii="Times New Roman" w:hAnsi="Times New Roman" w:cs="Times New Roman"/>
          <w:sz w:val="28"/>
          <w:szCs w:val="28"/>
        </w:rPr>
        <w:t xml:space="preserve"> 202</w:t>
      </w:r>
      <w:r w:rsidR="00EB472D" w:rsidRPr="00CA1D8E">
        <w:rPr>
          <w:rFonts w:ascii="Times New Roman" w:hAnsi="Times New Roman" w:cs="Times New Roman"/>
          <w:sz w:val="28"/>
          <w:szCs w:val="28"/>
        </w:rPr>
        <w:t>1</w:t>
      </w:r>
      <w:r w:rsidR="002A0D3D" w:rsidRPr="00CA1D8E">
        <w:rPr>
          <w:rFonts w:ascii="Times New Roman" w:hAnsi="Times New Roman" w:cs="Times New Roman"/>
          <w:sz w:val="28"/>
          <w:szCs w:val="28"/>
        </w:rPr>
        <w:t xml:space="preserve"> года</w:t>
      </w:r>
      <w:r w:rsidR="00B32BE1" w:rsidRPr="00CA1D8E">
        <w:rPr>
          <w:rFonts w:ascii="Times New Roman" w:hAnsi="Times New Roman" w:cs="Times New Roman"/>
          <w:sz w:val="28"/>
          <w:szCs w:val="28"/>
        </w:rPr>
        <w:t>.</w:t>
      </w:r>
    </w:p>
    <w:p w14:paraId="18C3F217" w14:textId="186734F7" w:rsidR="00F0723A" w:rsidRDefault="00F0723A" w:rsidP="002E3B9B">
      <w:pPr>
        <w:pStyle w:val="a3"/>
        <w:tabs>
          <w:tab w:val="left" w:pos="0"/>
          <w:tab w:val="left" w:pos="148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2.3. При поступлении в Московскую областную Думу проектов федеральных законов, направленных на совершенствование процедуры «дачной амнистии», поддержать их.</w:t>
      </w:r>
    </w:p>
    <w:p w14:paraId="5FC5C3A8" w14:textId="6E7E8DAC" w:rsidR="00751CA7" w:rsidRPr="00CA1D8E" w:rsidRDefault="00751CA7" w:rsidP="002E3B9B">
      <w:pPr>
        <w:pStyle w:val="a3"/>
        <w:tabs>
          <w:tab w:val="left" w:pos="0"/>
          <w:tab w:val="left" w:pos="148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2.4. Информацию, полученную в рамках исполнения пунктов 1.1.1., 1.1.2., </w:t>
      </w:r>
      <w:r w:rsidRPr="00751CA7">
        <w:rPr>
          <w:rFonts w:ascii="Times New Roman" w:hAnsi="Times New Roman" w:cs="Times New Roman"/>
          <w:sz w:val="28"/>
          <w:szCs w:val="28"/>
        </w:rPr>
        <w:t>1.2.1.– 1.2.3. настоящего решения</w:t>
      </w:r>
      <w:r>
        <w:rPr>
          <w:rFonts w:ascii="Times New Roman" w:hAnsi="Times New Roman" w:cs="Times New Roman"/>
          <w:sz w:val="28"/>
          <w:szCs w:val="28"/>
        </w:rPr>
        <w:t xml:space="preserve"> использовать при подготовке отчетов Комитета </w:t>
      </w:r>
      <w:r>
        <w:rPr>
          <w:rFonts w:ascii="Times New Roman" w:hAnsi="Times New Roman" w:cs="Times New Roman"/>
          <w:sz w:val="28"/>
          <w:szCs w:val="28"/>
        </w:rPr>
        <w:br/>
        <w:t xml:space="preserve">и при подготовке мероприятий по вопросам проведения «дачной амнистии» </w:t>
      </w:r>
      <w:r>
        <w:rPr>
          <w:rFonts w:ascii="Times New Roman" w:hAnsi="Times New Roman" w:cs="Times New Roman"/>
          <w:sz w:val="28"/>
          <w:szCs w:val="28"/>
        </w:rPr>
        <w:br/>
        <w:t>на территории Московской области.</w:t>
      </w:r>
    </w:p>
    <w:p w14:paraId="4717565B" w14:textId="6D74D790" w:rsidR="00D85DAB" w:rsidRPr="00CA1D8E" w:rsidRDefault="00D346EA" w:rsidP="002E3B9B">
      <w:pPr>
        <w:tabs>
          <w:tab w:val="left" w:pos="709"/>
        </w:tabs>
        <w:spacing w:after="0" w:line="240" w:lineRule="auto"/>
        <w:ind w:firstLine="709"/>
        <w:contextualSpacing/>
        <w:jc w:val="both"/>
        <w:rPr>
          <w:rFonts w:ascii="Times New Roman" w:hAnsi="Times New Roman" w:cs="Times New Roman"/>
          <w:sz w:val="28"/>
          <w:szCs w:val="28"/>
          <w:u w:val="single"/>
        </w:rPr>
      </w:pPr>
      <w:r>
        <w:rPr>
          <w:rFonts w:ascii="Times New Roman" w:eastAsia="Times New Roman" w:hAnsi="Times New Roman" w:cs="Times New Roman"/>
          <w:sz w:val="28"/>
          <w:szCs w:val="28"/>
        </w:rPr>
        <w:t>3</w:t>
      </w:r>
      <w:r w:rsidR="00BA09EA" w:rsidRPr="00CA1D8E">
        <w:rPr>
          <w:rFonts w:ascii="Times New Roman" w:eastAsia="Times New Roman" w:hAnsi="Times New Roman" w:cs="Times New Roman"/>
          <w:sz w:val="28"/>
          <w:szCs w:val="28"/>
        </w:rPr>
        <w:t xml:space="preserve">. </w:t>
      </w:r>
      <w:proofErr w:type="gramStart"/>
      <w:r w:rsidR="00BA09EA" w:rsidRPr="00CA1D8E">
        <w:rPr>
          <w:rFonts w:ascii="Times New Roman" w:eastAsia="Times New Roman" w:hAnsi="Times New Roman" w:cs="Times New Roman"/>
          <w:sz w:val="28"/>
          <w:szCs w:val="28"/>
        </w:rPr>
        <w:t>Контроль за</w:t>
      </w:r>
      <w:proofErr w:type="gramEnd"/>
      <w:r w:rsidR="00BA09EA" w:rsidRPr="00CA1D8E">
        <w:rPr>
          <w:rFonts w:ascii="Times New Roman" w:eastAsia="Times New Roman" w:hAnsi="Times New Roman" w:cs="Times New Roman"/>
          <w:sz w:val="28"/>
          <w:szCs w:val="28"/>
        </w:rPr>
        <w:t xml:space="preserve"> исполнением настоящего решения возложить на </w:t>
      </w:r>
      <w:r w:rsidR="00DC3FF5">
        <w:rPr>
          <w:rFonts w:ascii="Times New Roman" w:eastAsia="Times New Roman" w:hAnsi="Times New Roman" w:cs="Times New Roman"/>
          <w:sz w:val="28"/>
          <w:szCs w:val="28"/>
        </w:rPr>
        <w:t>п</w:t>
      </w:r>
      <w:r w:rsidR="00BA09EA" w:rsidRPr="00CA1D8E">
        <w:rPr>
          <w:rFonts w:ascii="Times New Roman" w:eastAsia="Times New Roman" w:hAnsi="Times New Roman" w:cs="Times New Roman"/>
          <w:sz w:val="28"/>
          <w:szCs w:val="28"/>
        </w:rPr>
        <w:t xml:space="preserve">редседателя Комитета Шапкина </w:t>
      </w:r>
      <w:r w:rsidR="004B1174" w:rsidRPr="00CA1D8E">
        <w:rPr>
          <w:rFonts w:ascii="Times New Roman" w:eastAsia="Times New Roman" w:hAnsi="Times New Roman" w:cs="Times New Roman"/>
          <w:sz w:val="28"/>
          <w:szCs w:val="28"/>
        </w:rPr>
        <w:t>В.Н.</w:t>
      </w:r>
    </w:p>
    <w:p w14:paraId="66CFE921" w14:textId="512F7626" w:rsidR="00D85DAB" w:rsidRPr="00CA1D8E" w:rsidRDefault="00D85DAB" w:rsidP="00D346EA">
      <w:pPr>
        <w:tabs>
          <w:tab w:val="left" w:pos="709"/>
        </w:tabs>
        <w:spacing w:after="0" w:line="240" w:lineRule="auto"/>
        <w:ind w:left="709"/>
        <w:contextualSpacing/>
        <w:jc w:val="both"/>
        <w:rPr>
          <w:rFonts w:ascii="Times New Roman" w:hAnsi="Times New Roman" w:cs="Times New Roman"/>
          <w:sz w:val="28"/>
          <w:szCs w:val="28"/>
        </w:rPr>
      </w:pPr>
    </w:p>
    <w:p w14:paraId="6347F0C5" w14:textId="77777777" w:rsidR="005C024A" w:rsidRPr="00CA1D8E" w:rsidRDefault="005C024A" w:rsidP="00E507FF">
      <w:pPr>
        <w:spacing w:after="0" w:line="240" w:lineRule="auto"/>
        <w:ind w:firstLine="709"/>
        <w:contextualSpacing/>
        <w:rPr>
          <w:rFonts w:ascii="Times New Roman" w:hAnsi="Times New Roman" w:cs="Times New Roman"/>
          <w:b/>
          <w:sz w:val="28"/>
          <w:szCs w:val="28"/>
        </w:rPr>
      </w:pPr>
    </w:p>
    <w:p w14:paraId="77558587" w14:textId="77777777" w:rsidR="00C667D2" w:rsidRPr="00CA1D8E" w:rsidRDefault="00C667D2" w:rsidP="00E507FF">
      <w:pPr>
        <w:spacing w:after="0" w:line="240" w:lineRule="auto"/>
        <w:ind w:firstLine="709"/>
        <w:contextualSpacing/>
        <w:rPr>
          <w:rFonts w:ascii="Times New Roman" w:hAnsi="Times New Roman" w:cs="Times New Roman"/>
          <w:b/>
          <w:sz w:val="28"/>
          <w:szCs w:val="28"/>
        </w:rPr>
      </w:pPr>
    </w:p>
    <w:p w14:paraId="24D45D82" w14:textId="032E4703" w:rsidR="00BA09EA" w:rsidRDefault="00793736" w:rsidP="00C605C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Председатель Комитета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C605C4">
        <w:rPr>
          <w:rFonts w:ascii="Times New Roman" w:hAnsi="Times New Roman" w:cs="Times New Roman"/>
          <w:b/>
          <w:sz w:val="28"/>
          <w:szCs w:val="28"/>
        </w:rPr>
        <w:t xml:space="preserve">    </w:t>
      </w:r>
      <w:r w:rsidR="00A2050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00D85DAB" w:rsidRPr="00CA1D8E">
        <w:rPr>
          <w:rFonts w:ascii="Times New Roman" w:hAnsi="Times New Roman" w:cs="Times New Roman"/>
          <w:b/>
          <w:sz w:val="28"/>
          <w:szCs w:val="28"/>
        </w:rPr>
        <w:t xml:space="preserve"> </w:t>
      </w:r>
      <w:r w:rsidR="00A20503">
        <w:rPr>
          <w:rFonts w:ascii="Times New Roman" w:hAnsi="Times New Roman" w:cs="Times New Roman"/>
          <w:b/>
          <w:sz w:val="28"/>
          <w:szCs w:val="28"/>
        </w:rPr>
        <w:t xml:space="preserve">                 </w:t>
      </w:r>
      <w:r w:rsidR="00D85DAB" w:rsidRPr="00CA1D8E">
        <w:rPr>
          <w:rFonts w:ascii="Times New Roman" w:hAnsi="Times New Roman" w:cs="Times New Roman"/>
          <w:b/>
          <w:sz w:val="28"/>
          <w:szCs w:val="28"/>
        </w:rPr>
        <w:t xml:space="preserve"> В.Н. Шапкин</w:t>
      </w:r>
    </w:p>
    <w:p w14:paraId="64D3DACB" w14:textId="77777777" w:rsidR="00EF549B" w:rsidRDefault="00EF549B" w:rsidP="00E507FF">
      <w:pPr>
        <w:spacing w:after="0" w:line="240" w:lineRule="auto"/>
        <w:ind w:firstLine="709"/>
        <w:contextualSpacing/>
        <w:rPr>
          <w:rFonts w:ascii="Times New Roman" w:hAnsi="Times New Roman" w:cs="Times New Roman"/>
          <w:b/>
          <w:sz w:val="28"/>
          <w:szCs w:val="28"/>
        </w:rPr>
      </w:pPr>
    </w:p>
    <w:p w14:paraId="2E7D7EA1" w14:textId="77777777" w:rsidR="00EF549B" w:rsidRDefault="00EF549B" w:rsidP="00E507FF">
      <w:pPr>
        <w:spacing w:after="0" w:line="240" w:lineRule="auto"/>
        <w:ind w:firstLine="709"/>
        <w:contextualSpacing/>
        <w:rPr>
          <w:rFonts w:ascii="Times New Roman" w:hAnsi="Times New Roman" w:cs="Times New Roman"/>
          <w:b/>
          <w:sz w:val="28"/>
          <w:szCs w:val="28"/>
        </w:rPr>
      </w:pPr>
    </w:p>
    <w:sectPr w:rsidR="00EF549B" w:rsidSect="00E507F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3E811" w15:done="0"/>
  <w15:commentEx w15:paraId="40F07A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A960" w16cex:dateUtc="2021-04-21T10:38:00Z"/>
  <w16cex:commentExtensible w16cex:durableId="242AAA6B" w16cex:dateUtc="2021-04-2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3E811" w16cid:durableId="242AA960"/>
  <w16cid:commentId w16cid:paraId="40F07AB8" w16cid:durableId="242AAA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F54B" w14:textId="77777777" w:rsidR="004A1BC8" w:rsidRDefault="004A1BC8" w:rsidP="00FA1B49">
      <w:pPr>
        <w:spacing w:after="0" w:line="240" w:lineRule="auto"/>
      </w:pPr>
      <w:r>
        <w:separator/>
      </w:r>
    </w:p>
  </w:endnote>
  <w:endnote w:type="continuationSeparator" w:id="0">
    <w:p w14:paraId="626F3F4E" w14:textId="77777777" w:rsidR="004A1BC8" w:rsidRDefault="004A1BC8" w:rsidP="00FA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FD10" w14:textId="77777777" w:rsidR="00984012" w:rsidRDefault="009840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DDA4" w14:textId="77777777" w:rsidR="00984012" w:rsidRDefault="009840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FEC0" w14:textId="77777777" w:rsidR="00984012" w:rsidRDefault="009840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D1637" w14:textId="77777777" w:rsidR="004A1BC8" w:rsidRDefault="004A1BC8" w:rsidP="00FA1B49">
      <w:pPr>
        <w:spacing w:after="0" w:line="240" w:lineRule="auto"/>
      </w:pPr>
      <w:r>
        <w:separator/>
      </w:r>
    </w:p>
  </w:footnote>
  <w:footnote w:type="continuationSeparator" w:id="0">
    <w:p w14:paraId="5F2A28FB" w14:textId="77777777" w:rsidR="004A1BC8" w:rsidRDefault="004A1BC8" w:rsidP="00FA1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005B" w14:textId="77777777" w:rsidR="00984012" w:rsidRDefault="009840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9017983"/>
      <w:docPartObj>
        <w:docPartGallery w:val="Page Numbers (Top of Page)"/>
        <w:docPartUnique/>
      </w:docPartObj>
    </w:sdtPr>
    <w:sdtEndPr>
      <w:rPr>
        <w:sz w:val="12"/>
        <w:szCs w:val="12"/>
      </w:rPr>
    </w:sdtEndPr>
    <w:sdtContent>
      <w:p w14:paraId="05860EAE" w14:textId="77777777" w:rsidR="003A5CF0" w:rsidRDefault="003A5CF0">
        <w:pPr>
          <w:pStyle w:val="a6"/>
          <w:jc w:val="center"/>
          <w:rPr>
            <w:rFonts w:ascii="Times New Roman" w:hAnsi="Times New Roman" w:cs="Times New Roman"/>
            <w:sz w:val="24"/>
            <w:szCs w:val="24"/>
          </w:rPr>
        </w:pPr>
        <w:r w:rsidRPr="00E631C7">
          <w:rPr>
            <w:rFonts w:ascii="Times New Roman" w:hAnsi="Times New Roman" w:cs="Times New Roman"/>
            <w:sz w:val="24"/>
            <w:szCs w:val="24"/>
          </w:rPr>
          <w:fldChar w:fldCharType="begin"/>
        </w:r>
        <w:r w:rsidRPr="00E631C7">
          <w:rPr>
            <w:rFonts w:ascii="Times New Roman" w:hAnsi="Times New Roman" w:cs="Times New Roman"/>
            <w:sz w:val="24"/>
            <w:szCs w:val="24"/>
          </w:rPr>
          <w:instrText xml:space="preserve"> PAGE   \* MERGEFORMAT </w:instrText>
        </w:r>
        <w:r w:rsidRPr="00E631C7">
          <w:rPr>
            <w:rFonts w:ascii="Times New Roman" w:hAnsi="Times New Roman" w:cs="Times New Roman"/>
            <w:sz w:val="24"/>
            <w:szCs w:val="24"/>
          </w:rPr>
          <w:fldChar w:fldCharType="separate"/>
        </w:r>
        <w:r w:rsidR="00057B42">
          <w:rPr>
            <w:rFonts w:ascii="Times New Roman" w:hAnsi="Times New Roman" w:cs="Times New Roman"/>
            <w:noProof/>
            <w:sz w:val="24"/>
            <w:szCs w:val="24"/>
          </w:rPr>
          <w:t>6</w:t>
        </w:r>
        <w:r w:rsidRPr="00E631C7">
          <w:rPr>
            <w:rFonts w:ascii="Times New Roman" w:hAnsi="Times New Roman" w:cs="Times New Roman"/>
            <w:sz w:val="24"/>
            <w:szCs w:val="24"/>
          </w:rPr>
          <w:fldChar w:fldCharType="end"/>
        </w:r>
      </w:p>
      <w:p w14:paraId="02EDD63F" w14:textId="77777777" w:rsidR="003A5CF0" w:rsidRPr="00FF678B" w:rsidRDefault="00290E4C">
        <w:pPr>
          <w:pStyle w:val="a6"/>
          <w:jc w:val="center"/>
          <w:rPr>
            <w:rFonts w:ascii="Times New Roman" w:hAnsi="Times New Roman" w:cs="Times New Roman"/>
            <w:sz w:val="12"/>
            <w:szCs w:val="12"/>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3077" w14:textId="3A20E758" w:rsidR="00E22921" w:rsidRPr="00984012" w:rsidRDefault="00E22921" w:rsidP="009840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40BE"/>
    <w:multiLevelType w:val="multilevel"/>
    <w:tmpl w:val="D4F4468E"/>
    <w:lvl w:ilvl="0">
      <w:start w:val="1"/>
      <w:numFmt w:val="decimal"/>
      <w:lvlText w:val="%1."/>
      <w:lvlJc w:val="left"/>
      <w:pPr>
        <w:ind w:left="1069"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9232BCE"/>
    <w:multiLevelType w:val="multilevel"/>
    <w:tmpl w:val="59D26090"/>
    <w:lvl w:ilvl="0">
      <w:start w:val="1"/>
      <w:numFmt w:val="decimal"/>
      <w:lvlText w:val="%1."/>
      <w:lvlJc w:val="left"/>
      <w:pPr>
        <w:ind w:left="435" w:hanging="435"/>
      </w:pPr>
      <w:rPr>
        <w:rFonts w:hint="default"/>
        <w:b/>
      </w:rPr>
    </w:lvl>
    <w:lvl w:ilvl="1">
      <w:start w:val="4"/>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nsid w:val="15603090"/>
    <w:multiLevelType w:val="hybridMultilevel"/>
    <w:tmpl w:val="497A2D7A"/>
    <w:lvl w:ilvl="0" w:tplc="47783896">
      <w:start w:val="1"/>
      <w:numFmt w:val="decimal"/>
      <w:lvlText w:val="%1."/>
      <w:lvlJc w:val="left"/>
      <w:pPr>
        <w:ind w:left="955" w:hanging="405"/>
      </w:pPr>
      <w:rPr>
        <w:rFonts w:hint="default"/>
        <w:color w:val="000000" w:themeColor="text1"/>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
    <w:nsid w:val="258D3911"/>
    <w:multiLevelType w:val="multilevel"/>
    <w:tmpl w:val="DAF0E9EC"/>
    <w:lvl w:ilvl="0">
      <w:start w:val="1"/>
      <w:numFmt w:val="decimal"/>
      <w:lvlText w:val="%1."/>
      <w:lvlJc w:val="left"/>
      <w:pPr>
        <w:ind w:left="435" w:hanging="43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28631DC7"/>
    <w:multiLevelType w:val="hybridMultilevel"/>
    <w:tmpl w:val="B06808D2"/>
    <w:lvl w:ilvl="0" w:tplc="A296DFDE">
      <w:start w:val="1"/>
      <w:numFmt w:val="bullet"/>
      <w:lvlText w:val=""/>
      <w:lvlJc w:val="left"/>
      <w:pPr>
        <w:ind w:left="1270" w:hanging="360"/>
      </w:pPr>
      <w:rPr>
        <w:rFonts w:ascii="Symbol" w:hAnsi="Symbol" w:hint="default"/>
        <w:color w:val="auto"/>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5">
    <w:nsid w:val="2ECA3327"/>
    <w:multiLevelType w:val="hybridMultilevel"/>
    <w:tmpl w:val="CB922E0E"/>
    <w:lvl w:ilvl="0" w:tplc="412472C6">
      <w:start w:val="8"/>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ED71D1C"/>
    <w:multiLevelType w:val="multilevel"/>
    <w:tmpl w:val="EC1A449E"/>
    <w:lvl w:ilvl="0">
      <w:start w:val="1"/>
      <w:numFmt w:val="decimal"/>
      <w:lvlText w:val="%1."/>
      <w:lvlJc w:val="left"/>
      <w:pPr>
        <w:ind w:left="630" w:hanging="63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30264E98"/>
    <w:multiLevelType w:val="multilevel"/>
    <w:tmpl w:val="AD10CBB8"/>
    <w:lvl w:ilvl="0">
      <w:start w:val="1"/>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315F4FD1"/>
    <w:multiLevelType w:val="hybridMultilevel"/>
    <w:tmpl w:val="7B7CC44E"/>
    <w:lvl w:ilvl="0" w:tplc="688C1B2E">
      <w:start w:val="1"/>
      <w:numFmt w:val="decimal"/>
      <w:lvlText w:val="%1."/>
      <w:lvlJc w:val="left"/>
      <w:pPr>
        <w:ind w:left="1375" w:hanging="825"/>
      </w:pPr>
      <w:rPr>
        <w:rFonts w:hint="default"/>
      </w:rPr>
    </w:lvl>
    <w:lvl w:ilvl="1" w:tplc="9EBAD128">
      <w:start w:val="2"/>
      <w:numFmt w:val="bullet"/>
      <w:lvlText w:val="•"/>
      <w:lvlJc w:val="left"/>
      <w:pPr>
        <w:ind w:left="1975" w:hanging="705"/>
      </w:pPr>
      <w:rPr>
        <w:rFonts w:ascii="Times New Roman" w:eastAsiaTheme="minorHAnsi" w:hAnsi="Times New Roman" w:cs="Times New Roman" w:hint="default"/>
      </w:r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9">
    <w:nsid w:val="3570537F"/>
    <w:multiLevelType w:val="multilevel"/>
    <w:tmpl w:val="F1CA8B2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1022945"/>
    <w:multiLevelType w:val="hybridMultilevel"/>
    <w:tmpl w:val="CD4439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21D13BF"/>
    <w:multiLevelType w:val="hybridMultilevel"/>
    <w:tmpl w:val="523AEC2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48D25E2F"/>
    <w:multiLevelType w:val="hybridMultilevel"/>
    <w:tmpl w:val="32E4A9E6"/>
    <w:lvl w:ilvl="0" w:tplc="CCFC774C">
      <w:start w:val="28"/>
      <w:numFmt w:val="bullet"/>
      <w:lvlText w:val=""/>
      <w:lvlJc w:val="left"/>
      <w:pPr>
        <w:ind w:left="1789" w:hanging="360"/>
      </w:pPr>
      <w:rPr>
        <w:rFonts w:ascii="Symbol" w:eastAsiaTheme="minorEastAsia"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493118CD"/>
    <w:multiLevelType w:val="multilevel"/>
    <w:tmpl w:val="49D00936"/>
    <w:lvl w:ilvl="0">
      <w:start w:val="1"/>
      <w:numFmt w:val="decimal"/>
      <w:lvlText w:val="%1."/>
      <w:lvlJc w:val="left"/>
      <w:pPr>
        <w:ind w:left="645" w:hanging="645"/>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C79008E"/>
    <w:multiLevelType w:val="hybridMultilevel"/>
    <w:tmpl w:val="D7403ECC"/>
    <w:lvl w:ilvl="0" w:tplc="B01253F8">
      <w:start w:val="1"/>
      <w:numFmt w:val="decimal"/>
      <w:lvlText w:val="%1."/>
      <w:lvlJc w:val="left"/>
      <w:pPr>
        <w:ind w:left="163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6030DE"/>
    <w:multiLevelType w:val="hybridMultilevel"/>
    <w:tmpl w:val="EC86586E"/>
    <w:lvl w:ilvl="0" w:tplc="E39ED2AE">
      <w:start w:val="1"/>
      <w:numFmt w:val="bullet"/>
      <w:lvlText w:val="•"/>
      <w:lvlJc w:val="left"/>
      <w:pPr>
        <w:tabs>
          <w:tab w:val="num" w:pos="720"/>
        </w:tabs>
        <w:ind w:left="720" w:hanging="360"/>
      </w:pPr>
      <w:rPr>
        <w:rFonts w:ascii="Times New Roman" w:hAnsi="Times New Roman" w:hint="default"/>
      </w:rPr>
    </w:lvl>
    <w:lvl w:ilvl="1" w:tplc="E02A2FE4" w:tentative="1">
      <w:start w:val="1"/>
      <w:numFmt w:val="bullet"/>
      <w:lvlText w:val="•"/>
      <w:lvlJc w:val="left"/>
      <w:pPr>
        <w:tabs>
          <w:tab w:val="num" w:pos="1440"/>
        </w:tabs>
        <w:ind w:left="1440" w:hanging="360"/>
      </w:pPr>
      <w:rPr>
        <w:rFonts w:ascii="Times New Roman" w:hAnsi="Times New Roman" w:hint="default"/>
      </w:rPr>
    </w:lvl>
    <w:lvl w:ilvl="2" w:tplc="8598A57A" w:tentative="1">
      <w:start w:val="1"/>
      <w:numFmt w:val="bullet"/>
      <w:lvlText w:val="•"/>
      <w:lvlJc w:val="left"/>
      <w:pPr>
        <w:tabs>
          <w:tab w:val="num" w:pos="2160"/>
        </w:tabs>
        <w:ind w:left="2160" w:hanging="360"/>
      </w:pPr>
      <w:rPr>
        <w:rFonts w:ascii="Times New Roman" w:hAnsi="Times New Roman" w:hint="default"/>
      </w:rPr>
    </w:lvl>
    <w:lvl w:ilvl="3" w:tplc="A356B926" w:tentative="1">
      <w:start w:val="1"/>
      <w:numFmt w:val="bullet"/>
      <w:lvlText w:val="•"/>
      <w:lvlJc w:val="left"/>
      <w:pPr>
        <w:tabs>
          <w:tab w:val="num" w:pos="2880"/>
        </w:tabs>
        <w:ind w:left="2880" w:hanging="360"/>
      </w:pPr>
      <w:rPr>
        <w:rFonts w:ascii="Times New Roman" w:hAnsi="Times New Roman" w:hint="default"/>
      </w:rPr>
    </w:lvl>
    <w:lvl w:ilvl="4" w:tplc="7E0C1AF6" w:tentative="1">
      <w:start w:val="1"/>
      <w:numFmt w:val="bullet"/>
      <w:lvlText w:val="•"/>
      <w:lvlJc w:val="left"/>
      <w:pPr>
        <w:tabs>
          <w:tab w:val="num" w:pos="3600"/>
        </w:tabs>
        <w:ind w:left="3600" w:hanging="360"/>
      </w:pPr>
      <w:rPr>
        <w:rFonts w:ascii="Times New Roman" w:hAnsi="Times New Roman" w:hint="default"/>
      </w:rPr>
    </w:lvl>
    <w:lvl w:ilvl="5" w:tplc="BD8E971E" w:tentative="1">
      <w:start w:val="1"/>
      <w:numFmt w:val="bullet"/>
      <w:lvlText w:val="•"/>
      <w:lvlJc w:val="left"/>
      <w:pPr>
        <w:tabs>
          <w:tab w:val="num" w:pos="4320"/>
        </w:tabs>
        <w:ind w:left="4320" w:hanging="360"/>
      </w:pPr>
      <w:rPr>
        <w:rFonts w:ascii="Times New Roman" w:hAnsi="Times New Roman" w:hint="default"/>
      </w:rPr>
    </w:lvl>
    <w:lvl w:ilvl="6" w:tplc="D60E88F2" w:tentative="1">
      <w:start w:val="1"/>
      <w:numFmt w:val="bullet"/>
      <w:lvlText w:val="•"/>
      <w:lvlJc w:val="left"/>
      <w:pPr>
        <w:tabs>
          <w:tab w:val="num" w:pos="5040"/>
        </w:tabs>
        <w:ind w:left="5040" w:hanging="360"/>
      </w:pPr>
      <w:rPr>
        <w:rFonts w:ascii="Times New Roman" w:hAnsi="Times New Roman" w:hint="default"/>
      </w:rPr>
    </w:lvl>
    <w:lvl w:ilvl="7" w:tplc="47F4DAE2" w:tentative="1">
      <w:start w:val="1"/>
      <w:numFmt w:val="bullet"/>
      <w:lvlText w:val="•"/>
      <w:lvlJc w:val="left"/>
      <w:pPr>
        <w:tabs>
          <w:tab w:val="num" w:pos="5760"/>
        </w:tabs>
        <w:ind w:left="5760" w:hanging="360"/>
      </w:pPr>
      <w:rPr>
        <w:rFonts w:ascii="Times New Roman" w:hAnsi="Times New Roman" w:hint="default"/>
      </w:rPr>
    </w:lvl>
    <w:lvl w:ilvl="8" w:tplc="A0C4233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1783D79"/>
    <w:multiLevelType w:val="hybridMultilevel"/>
    <w:tmpl w:val="38A46F62"/>
    <w:lvl w:ilvl="0" w:tplc="AED83AF6">
      <w:start w:val="8"/>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7">
    <w:nsid w:val="51903665"/>
    <w:multiLevelType w:val="multilevel"/>
    <w:tmpl w:val="234C662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20A05E8"/>
    <w:multiLevelType w:val="multilevel"/>
    <w:tmpl w:val="AA52958C"/>
    <w:lvl w:ilvl="0">
      <w:start w:val="1"/>
      <w:numFmt w:val="decimal"/>
      <w:lvlText w:val="%1."/>
      <w:lvlJc w:val="left"/>
      <w:pPr>
        <w:ind w:left="1069" w:hanging="360"/>
      </w:pPr>
      <w:rPr>
        <w:rFonts w:hint="default"/>
      </w:rPr>
    </w:lvl>
    <w:lvl w:ilvl="1">
      <w:start w:val="4"/>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9">
    <w:nsid w:val="54A9263D"/>
    <w:multiLevelType w:val="multilevel"/>
    <w:tmpl w:val="CBBC954C"/>
    <w:lvl w:ilvl="0">
      <w:start w:val="1"/>
      <w:numFmt w:val="decimal"/>
      <w:lvlText w:val="%1."/>
      <w:lvlJc w:val="left"/>
      <w:pPr>
        <w:ind w:left="1070" w:hanging="360"/>
      </w:pPr>
      <w:rPr>
        <w:rFonts w:hint="default"/>
      </w:rPr>
    </w:lvl>
    <w:lvl w:ilvl="1">
      <w:start w:val="3"/>
      <w:numFmt w:val="decimal"/>
      <w:isLgl/>
      <w:lvlText w:val="%1.%2."/>
      <w:lvlJc w:val="left"/>
      <w:pPr>
        <w:ind w:left="1571" w:hanging="720"/>
      </w:pPr>
      <w:rPr>
        <w:rFonts w:hint="default"/>
        <w:b/>
        <w:color w:val="7030A0"/>
      </w:rPr>
    </w:lvl>
    <w:lvl w:ilvl="2">
      <w:start w:val="1"/>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651" w:hanging="180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abstractNum w:abstractNumId="20">
    <w:nsid w:val="54C96146"/>
    <w:multiLevelType w:val="hybridMultilevel"/>
    <w:tmpl w:val="25DCE242"/>
    <w:lvl w:ilvl="0" w:tplc="A8622CE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nsid w:val="56E264E1"/>
    <w:multiLevelType w:val="hybridMultilevel"/>
    <w:tmpl w:val="14D47ABC"/>
    <w:lvl w:ilvl="0" w:tplc="76BA6040">
      <w:start w:val="1"/>
      <w:numFmt w:val="decimal"/>
      <w:lvlText w:val="%1."/>
      <w:lvlJc w:val="left"/>
      <w:pPr>
        <w:ind w:left="910" w:hanging="360"/>
      </w:pPr>
      <w:rPr>
        <w:rFonts w:hint="default"/>
        <w:color w:val="7030A0"/>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2">
    <w:nsid w:val="57B5044C"/>
    <w:multiLevelType w:val="multilevel"/>
    <w:tmpl w:val="02467A34"/>
    <w:lvl w:ilvl="0">
      <w:start w:val="2"/>
      <w:numFmt w:val="decimal"/>
      <w:lvlText w:val="%1."/>
      <w:lvlJc w:val="left"/>
      <w:pPr>
        <w:ind w:left="420" w:hanging="420"/>
      </w:pPr>
      <w:rPr>
        <w:rFonts w:hint="default"/>
      </w:rPr>
    </w:lvl>
    <w:lvl w:ilvl="1">
      <w:start w:val="1"/>
      <w:numFmt w:val="decimal"/>
      <w:lvlText w:val="%1.%2."/>
      <w:lvlJc w:val="left"/>
      <w:pPr>
        <w:ind w:left="1270" w:hanging="72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560" w:hanging="2160"/>
      </w:pPr>
      <w:rPr>
        <w:rFonts w:hint="default"/>
      </w:rPr>
    </w:lvl>
  </w:abstractNum>
  <w:abstractNum w:abstractNumId="23">
    <w:nsid w:val="60A03696"/>
    <w:multiLevelType w:val="multilevel"/>
    <w:tmpl w:val="B71A0776"/>
    <w:lvl w:ilvl="0">
      <w:start w:val="1"/>
      <w:numFmt w:val="decimal"/>
      <w:lvlText w:val="%1."/>
      <w:lvlJc w:val="left"/>
      <w:pPr>
        <w:ind w:left="1365" w:hanging="1365"/>
      </w:pPr>
      <w:rPr>
        <w:rFonts w:hint="default"/>
      </w:rPr>
    </w:lvl>
    <w:lvl w:ilvl="1">
      <w:start w:val="1"/>
      <w:numFmt w:val="decimal"/>
      <w:lvlText w:val="%1.%2."/>
      <w:lvlJc w:val="left"/>
      <w:pPr>
        <w:ind w:left="3917"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16071B4"/>
    <w:multiLevelType w:val="multilevel"/>
    <w:tmpl w:val="66C29F0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C247FF4"/>
    <w:multiLevelType w:val="multilevel"/>
    <w:tmpl w:val="041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nsid w:val="79753E14"/>
    <w:multiLevelType w:val="multilevel"/>
    <w:tmpl w:val="81528C94"/>
    <w:lvl w:ilvl="0">
      <w:start w:val="1"/>
      <w:numFmt w:val="decimal"/>
      <w:lvlText w:val="%1."/>
      <w:lvlJc w:val="left"/>
      <w:pPr>
        <w:ind w:left="435" w:hanging="435"/>
      </w:pPr>
      <w:rPr>
        <w:rFonts w:hint="default"/>
        <w:b/>
      </w:rPr>
    </w:lvl>
    <w:lvl w:ilvl="1">
      <w:start w:val="4"/>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7">
    <w:nsid w:val="7B692F41"/>
    <w:multiLevelType w:val="hybridMultilevel"/>
    <w:tmpl w:val="25A46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7703F4"/>
    <w:multiLevelType w:val="multilevel"/>
    <w:tmpl w:val="B71A0776"/>
    <w:lvl w:ilvl="0">
      <w:start w:val="1"/>
      <w:numFmt w:val="decimal"/>
      <w:lvlText w:val="%1."/>
      <w:lvlJc w:val="left"/>
      <w:pPr>
        <w:ind w:left="1365" w:hanging="1365"/>
      </w:pPr>
      <w:rPr>
        <w:rFonts w:hint="default"/>
      </w:rPr>
    </w:lvl>
    <w:lvl w:ilvl="1">
      <w:start w:val="1"/>
      <w:numFmt w:val="decimal"/>
      <w:lvlText w:val="%1.%2."/>
      <w:lvlJc w:val="left"/>
      <w:pPr>
        <w:ind w:left="3917"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7"/>
  </w:num>
  <w:num w:numId="2">
    <w:abstractNumId w:val="25"/>
  </w:num>
  <w:num w:numId="3">
    <w:abstractNumId w:val="4"/>
  </w:num>
  <w:num w:numId="4">
    <w:abstractNumId w:val="8"/>
  </w:num>
  <w:num w:numId="5">
    <w:abstractNumId w:val="11"/>
  </w:num>
  <w:num w:numId="6">
    <w:abstractNumId w:val="15"/>
  </w:num>
  <w:num w:numId="7">
    <w:abstractNumId w:val="21"/>
  </w:num>
  <w:num w:numId="8">
    <w:abstractNumId w:val="22"/>
  </w:num>
  <w:num w:numId="9">
    <w:abstractNumId w:val="10"/>
  </w:num>
  <w:num w:numId="10">
    <w:abstractNumId w:val="2"/>
  </w:num>
  <w:num w:numId="11">
    <w:abstractNumId w:val="9"/>
  </w:num>
  <w:num w:numId="12">
    <w:abstractNumId w:val="20"/>
  </w:num>
  <w:num w:numId="13">
    <w:abstractNumId w:val="19"/>
  </w:num>
  <w:num w:numId="14">
    <w:abstractNumId w:val="26"/>
  </w:num>
  <w:num w:numId="15">
    <w:abstractNumId w:val="1"/>
  </w:num>
  <w:num w:numId="16">
    <w:abstractNumId w:val="7"/>
  </w:num>
  <w:num w:numId="17">
    <w:abstractNumId w:val="0"/>
  </w:num>
  <w:num w:numId="18">
    <w:abstractNumId w:val="18"/>
  </w:num>
  <w:num w:numId="19">
    <w:abstractNumId w:val="17"/>
  </w:num>
  <w:num w:numId="20">
    <w:abstractNumId w:val="3"/>
  </w:num>
  <w:num w:numId="21">
    <w:abstractNumId w:val="24"/>
  </w:num>
  <w:num w:numId="22">
    <w:abstractNumId w:val="13"/>
  </w:num>
  <w:num w:numId="23">
    <w:abstractNumId w:val="12"/>
  </w:num>
  <w:num w:numId="24">
    <w:abstractNumId w:val="16"/>
  </w:num>
  <w:num w:numId="25">
    <w:abstractNumId w:val="5"/>
  </w:num>
  <w:num w:numId="26">
    <w:abstractNumId w:val="14"/>
  </w:num>
  <w:num w:numId="27">
    <w:abstractNumId w:val="28"/>
  </w:num>
  <w:num w:numId="28">
    <w:abstractNumId w:val="23"/>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Толмачева Наталья Николаевна">
    <w15:presenceInfo w15:providerId="AD" w15:userId="S-1-5-21-3540305341-3803280437-4092037114-2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08"/>
    <w:rsid w:val="00003BC3"/>
    <w:rsid w:val="00003C53"/>
    <w:rsid w:val="000045BB"/>
    <w:rsid w:val="000136F7"/>
    <w:rsid w:val="0001511B"/>
    <w:rsid w:val="00016081"/>
    <w:rsid w:val="000166BB"/>
    <w:rsid w:val="00017A14"/>
    <w:rsid w:val="0002198E"/>
    <w:rsid w:val="000267AE"/>
    <w:rsid w:val="00032C75"/>
    <w:rsid w:val="00032D76"/>
    <w:rsid w:val="00033334"/>
    <w:rsid w:val="000341B0"/>
    <w:rsid w:val="00040294"/>
    <w:rsid w:val="000413B5"/>
    <w:rsid w:val="00045093"/>
    <w:rsid w:val="00045A33"/>
    <w:rsid w:val="00050BC7"/>
    <w:rsid w:val="00051701"/>
    <w:rsid w:val="00051844"/>
    <w:rsid w:val="00053013"/>
    <w:rsid w:val="00056C32"/>
    <w:rsid w:val="00057B42"/>
    <w:rsid w:val="00061F05"/>
    <w:rsid w:val="0006598B"/>
    <w:rsid w:val="00065A95"/>
    <w:rsid w:val="00065B4C"/>
    <w:rsid w:val="000660F6"/>
    <w:rsid w:val="00071815"/>
    <w:rsid w:val="0007421E"/>
    <w:rsid w:val="00075272"/>
    <w:rsid w:val="000753B9"/>
    <w:rsid w:val="0007643C"/>
    <w:rsid w:val="00081223"/>
    <w:rsid w:val="000819EB"/>
    <w:rsid w:val="00087B0E"/>
    <w:rsid w:val="00087F95"/>
    <w:rsid w:val="00091D20"/>
    <w:rsid w:val="000962AE"/>
    <w:rsid w:val="000A0F37"/>
    <w:rsid w:val="000A28F5"/>
    <w:rsid w:val="000A6132"/>
    <w:rsid w:val="000A7FDA"/>
    <w:rsid w:val="000B27D5"/>
    <w:rsid w:val="000B69B0"/>
    <w:rsid w:val="000B7603"/>
    <w:rsid w:val="000B7E7A"/>
    <w:rsid w:val="000C0254"/>
    <w:rsid w:val="000C1FD2"/>
    <w:rsid w:val="000C34D0"/>
    <w:rsid w:val="000C4EC0"/>
    <w:rsid w:val="000C69BF"/>
    <w:rsid w:val="000C6C14"/>
    <w:rsid w:val="000C7EE0"/>
    <w:rsid w:val="000D21FC"/>
    <w:rsid w:val="000D4B18"/>
    <w:rsid w:val="000D5676"/>
    <w:rsid w:val="000D6B96"/>
    <w:rsid w:val="000E0237"/>
    <w:rsid w:val="000E413A"/>
    <w:rsid w:val="000E53CE"/>
    <w:rsid w:val="000E7FC9"/>
    <w:rsid w:val="000F1183"/>
    <w:rsid w:val="00100683"/>
    <w:rsid w:val="00100A40"/>
    <w:rsid w:val="00100FF6"/>
    <w:rsid w:val="00104C3B"/>
    <w:rsid w:val="00107FC0"/>
    <w:rsid w:val="00111411"/>
    <w:rsid w:val="0011152E"/>
    <w:rsid w:val="00112CB0"/>
    <w:rsid w:val="00113987"/>
    <w:rsid w:val="00113EAF"/>
    <w:rsid w:val="00113FB6"/>
    <w:rsid w:val="001143BD"/>
    <w:rsid w:val="00117ADF"/>
    <w:rsid w:val="00123606"/>
    <w:rsid w:val="001251F6"/>
    <w:rsid w:val="0013346B"/>
    <w:rsid w:val="001341BF"/>
    <w:rsid w:val="001347DA"/>
    <w:rsid w:val="001352C8"/>
    <w:rsid w:val="00136342"/>
    <w:rsid w:val="00136DA4"/>
    <w:rsid w:val="00137C8B"/>
    <w:rsid w:val="00145089"/>
    <w:rsid w:val="00151286"/>
    <w:rsid w:val="00153E76"/>
    <w:rsid w:val="00154CC0"/>
    <w:rsid w:val="0016030E"/>
    <w:rsid w:val="00160CCA"/>
    <w:rsid w:val="00161E9A"/>
    <w:rsid w:val="001622B5"/>
    <w:rsid w:val="00172064"/>
    <w:rsid w:val="00172B8F"/>
    <w:rsid w:val="001747A4"/>
    <w:rsid w:val="00175ED5"/>
    <w:rsid w:val="001765B6"/>
    <w:rsid w:val="001770A6"/>
    <w:rsid w:val="001773DF"/>
    <w:rsid w:val="0018302C"/>
    <w:rsid w:val="0018580E"/>
    <w:rsid w:val="00185947"/>
    <w:rsid w:val="00186857"/>
    <w:rsid w:val="00186D54"/>
    <w:rsid w:val="00191FB9"/>
    <w:rsid w:val="001921E5"/>
    <w:rsid w:val="001940EF"/>
    <w:rsid w:val="00194762"/>
    <w:rsid w:val="00194C0D"/>
    <w:rsid w:val="001951B3"/>
    <w:rsid w:val="0019699D"/>
    <w:rsid w:val="00197B54"/>
    <w:rsid w:val="001A16BC"/>
    <w:rsid w:val="001A1D2F"/>
    <w:rsid w:val="001A322A"/>
    <w:rsid w:val="001A5F0F"/>
    <w:rsid w:val="001A7F14"/>
    <w:rsid w:val="001B1AAA"/>
    <w:rsid w:val="001B1F52"/>
    <w:rsid w:val="001B3407"/>
    <w:rsid w:val="001B357E"/>
    <w:rsid w:val="001B54B4"/>
    <w:rsid w:val="001C067D"/>
    <w:rsid w:val="001C069A"/>
    <w:rsid w:val="001C2CBE"/>
    <w:rsid w:val="001C7A0B"/>
    <w:rsid w:val="001D18CA"/>
    <w:rsid w:val="001D329D"/>
    <w:rsid w:val="001D669C"/>
    <w:rsid w:val="001D74A8"/>
    <w:rsid w:val="001E0A0C"/>
    <w:rsid w:val="001E285A"/>
    <w:rsid w:val="001E3511"/>
    <w:rsid w:val="001E722A"/>
    <w:rsid w:val="001F010B"/>
    <w:rsid w:val="001F0690"/>
    <w:rsid w:val="001F0C73"/>
    <w:rsid w:val="001F204A"/>
    <w:rsid w:val="001F2737"/>
    <w:rsid w:val="001F34E4"/>
    <w:rsid w:val="001F367C"/>
    <w:rsid w:val="001F447A"/>
    <w:rsid w:val="001F5F65"/>
    <w:rsid w:val="001F7EA4"/>
    <w:rsid w:val="00201C06"/>
    <w:rsid w:val="00203A27"/>
    <w:rsid w:val="00205FFC"/>
    <w:rsid w:val="00212E08"/>
    <w:rsid w:val="002130C0"/>
    <w:rsid w:val="00221D26"/>
    <w:rsid w:val="00221F96"/>
    <w:rsid w:val="00223BC8"/>
    <w:rsid w:val="00224898"/>
    <w:rsid w:val="00224D1F"/>
    <w:rsid w:val="00224F10"/>
    <w:rsid w:val="002344F7"/>
    <w:rsid w:val="00235718"/>
    <w:rsid w:val="002375DB"/>
    <w:rsid w:val="0023779C"/>
    <w:rsid w:val="002402D4"/>
    <w:rsid w:val="00252CB1"/>
    <w:rsid w:val="00255BE3"/>
    <w:rsid w:val="00257FD2"/>
    <w:rsid w:val="00260200"/>
    <w:rsid w:val="002637DF"/>
    <w:rsid w:val="00266541"/>
    <w:rsid w:val="0026769C"/>
    <w:rsid w:val="00270B79"/>
    <w:rsid w:val="00270F51"/>
    <w:rsid w:val="0027153C"/>
    <w:rsid w:val="002734B4"/>
    <w:rsid w:val="00280615"/>
    <w:rsid w:val="002836BF"/>
    <w:rsid w:val="002846A4"/>
    <w:rsid w:val="00284A67"/>
    <w:rsid w:val="00287D27"/>
    <w:rsid w:val="002A037A"/>
    <w:rsid w:val="002A0C46"/>
    <w:rsid w:val="002A0D3D"/>
    <w:rsid w:val="002A12CA"/>
    <w:rsid w:val="002A14DC"/>
    <w:rsid w:val="002A327F"/>
    <w:rsid w:val="002A5531"/>
    <w:rsid w:val="002A63F8"/>
    <w:rsid w:val="002B08F5"/>
    <w:rsid w:val="002B100E"/>
    <w:rsid w:val="002B10E6"/>
    <w:rsid w:val="002B1F24"/>
    <w:rsid w:val="002B2304"/>
    <w:rsid w:val="002B2ABD"/>
    <w:rsid w:val="002B3F83"/>
    <w:rsid w:val="002B592A"/>
    <w:rsid w:val="002B6F2D"/>
    <w:rsid w:val="002B71C9"/>
    <w:rsid w:val="002C1C29"/>
    <w:rsid w:val="002C2256"/>
    <w:rsid w:val="002C2F95"/>
    <w:rsid w:val="002C3232"/>
    <w:rsid w:val="002C3329"/>
    <w:rsid w:val="002C50D8"/>
    <w:rsid w:val="002C5A8A"/>
    <w:rsid w:val="002C66FF"/>
    <w:rsid w:val="002D1E19"/>
    <w:rsid w:val="002D2B0B"/>
    <w:rsid w:val="002D3C32"/>
    <w:rsid w:val="002D3EE4"/>
    <w:rsid w:val="002D6215"/>
    <w:rsid w:val="002E01F8"/>
    <w:rsid w:val="002E031A"/>
    <w:rsid w:val="002E3B9B"/>
    <w:rsid w:val="002E51DD"/>
    <w:rsid w:val="002F0255"/>
    <w:rsid w:val="002F1B4D"/>
    <w:rsid w:val="002F4A50"/>
    <w:rsid w:val="002F4AFD"/>
    <w:rsid w:val="002F53CB"/>
    <w:rsid w:val="002F7AF7"/>
    <w:rsid w:val="00300395"/>
    <w:rsid w:val="00304C8A"/>
    <w:rsid w:val="003100B9"/>
    <w:rsid w:val="00311561"/>
    <w:rsid w:val="00311E06"/>
    <w:rsid w:val="0031204B"/>
    <w:rsid w:val="00314B8F"/>
    <w:rsid w:val="00314F07"/>
    <w:rsid w:val="00315FCC"/>
    <w:rsid w:val="00321285"/>
    <w:rsid w:val="00321807"/>
    <w:rsid w:val="003229C5"/>
    <w:rsid w:val="00324DC4"/>
    <w:rsid w:val="00326421"/>
    <w:rsid w:val="00330A3D"/>
    <w:rsid w:val="00332434"/>
    <w:rsid w:val="00336F5C"/>
    <w:rsid w:val="00337CD9"/>
    <w:rsid w:val="003415F5"/>
    <w:rsid w:val="003416EB"/>
    <w:rsid w:val="00342623"/>
    <w:rsid w:val="00342A03"/>
    <w:rsid w:val="00346083"/>
    <w:rsid w:val="00347B91"/>
    <w:rsid w:val="00351AEA"/>
    <w:rsid w:val="00354E8A"/>
    <w:rsid w:val="00363645"/>
    <w:rsid w:val="00365429"/>
    <w:rsid w:val="003676E1"/>
    <w:rsid w:val="00367B2A"/>
    <w:rsid w:val="0037240A"/>
    <w:rsid w:val="0037314E"/>
    <w:rsid w:val="003738C0"/>
    <w:rsid w:val="00375009"/>
    <w:rsid w:val="00375069"/>
    <w:rsid w:val="00375B1E"/>
    <w:rsid w:val="003825A5"/>
    <w:rsid w:val="00382F30"/>
    <w:rsid w:val="00383196"/>
    <w:rsid w:val="00383B81"/>
    <w:rsid w:val="00387998"/>
    <w:rsid w:val="00391E7E"/>
    <w:rsid w:val="00392BAF"/>
    <w:rsid w:val="00397859"/>
    <w:rsid w:val="003A2652"/>
    <w:rsid w:val="003A2714"/>
    <w:rsid w:val="003A2F2E"/>
    <w:rsid w:val="003A5058"/>
    <w:rsid w:val="003A5705"/>
    <w:rsid w:val="003A5CF0"/>
    <w:rsid w:val="003A60FD"/>
    <w:rsid w:val="003A7D68"/>
    <w:rsid w:val="003A7EDE"/>
    <w:rsid w:val="003B3F6F"/>
    <w:rsid w:val="003B561E"/>
    <w:rsid w:val="003B5F2A"/>
    <w:rsid w:val="003B5FCB"/>
    <w:rsid w:val="003C4316"/>
    <w:rsid w:val="003C50EB"/>
    <w:rsid w:val="003D21AE"/>
    <w:rsid w:val="003D5E2C"/>
    <w:rsid w:val="003E0A6D"/>
    <w:rsid w:val="003E1B27"/>
    <w:rsid w:val="003E38E1"/>
    <w:rsid w:val="003E59F6"/>
    <w:rsid w:val="003F058E"/>
    <w:rsid w:val="003F24BD"/>
    <w:rsid w:val="003F28F5"/>
    <w:rsid w:val="003F45DD"/>
    <w:rsid w:val="003F4618"/>
    <w:rsid w:val="004002F3"/>
    <w:rsid w:val="004007FF"/>
    <w:rsid w:val="00401E35"/>
    <w:rsid w:val="00402916"/>
    <w:rsid w:val="004041EA"/>
    <w:rsid w:val="00405CEF"/>
    <w:rsid w:val="00407291"/>
    <w:rsid w:val="004079EF"/>
    <w:rsid w:val="004102F7"/>
    <w:rsid w:val="00411780"/>
    <w:rsid w:val="004144F1"/>
    <w:rsid w:val="004159C2"/>
    <w:rsid w:val="004200B5"/>
    <w:rsid w:val="00421990"/>
    <w:rsid w:val="004232DA"/>
    <w:rsid w:val="00424082"/>
    <w:rsid w:val="00424DA9"/>
    <w:rsid w:val="00427172"/>
    <w:rsid w:val="00430B6A"/>
    <w:rsid w:val="00432AC7"/>
    <w:rsid w:val="00435612"/>
    <w:rsid w:val="004361F4"/>
    <w:rsid w:val="004370C2"/>
    <w:rsid w:val="0043713D"/>
    <w:rsid w:val="004423A4"/>
    <w:rsid w:val="00443B4E"/>
    <w:rsid w:val="004452CD"/>
    <w:rsid w:val="004458B8"/>
    <w:rsid w:val="00446D44"/>
    <w:rsid w:val="00447224"/>
    <w:rsid w:val="00447BE6"/>
    <w:rsid w:val="00453BFC"/>
    <w:rsid w:val="004544AC"/>
    <w:rsid w:val="004570E6"/>
    <w:rsid w:val="00457F86"/>
    <w:rsid w:val="00460EC1"/>
    <w:rsid w:val="00464541"/>
    <w:rsid w:val="004704D1"/>
    <w:rsid w:val="004707A7"/>
    <w:rsid w:val="00474887"/>
    <w:rsid w:val="00475459"/>
    <w:rsid w:val="00475D1A"/>
    <w:rsid w:val="004767E7"/>
    <w:rsid w:val="00477CF0"/>
    <w:rsid w:val="00477DF7"/>
    <w:rsid w:val="004864FD"/>
    <w:rsid w:val="004919FC"/>
    <w:rsid w:val="00494359"/>
    <w:rsid w:val="00494363"/>
    <w:rsid w:val="004961EC"/>
    <w:rsid w:val="00496587"/>
    <w:rsid w:val="00497A79"/>
    <w:rsid w:val="004A1368"/>
    <w:rsid w:val="004A1BC8"/>
    <w:rsid w:val="004A1F24"/>
    <w:rsid w:val="004A2E5C"/>
    <w:rsid w:val="004A3622"/>
    <w:rsid w:val="004A6147"/>
    <w:rsid w:val="004A6621"/>
    <w:rsid w:val="004B037F"/>
    <w:rsid w:val="004B1174"/>
    <w:rsid w:val="004B2644"/>
    <w:rsid w:val="004B2989"/>
    <w:rsid w:val="004B2B9F"/>
    <w:rsid w:val="004B3065"/>
    <w:rsid w:val="004C18A3"/>
    <w:rsid w:val="004C3C58"/>
    <w:rsid w:val="004D0E5D"/>
    <w:rsid w:val="004D1030"/>
    <w:rsid w:val="004D44AF"/>
    <w:rsid w:val="004D7868"/>
    <w:rsid w:val="004E60A6"/>
    <w:rsid w:val="004E6B74"/>
    <w:rsid w:val="004E7401"/>
    <w:rsid w:val="004F19AF"/>
    <w:rsid w:val="004F2B2D"/>
    <w:rsid w:val="004F3BFF"/>
    <w:rsid w:val="004F41C9"/>
    <w:rsid w:val="004F4BF1"/>
    <w:rsid w:val="004F4FAA"/>
    <w:rsid w:val="004F634A"/>
    <w:rsid w:val="004F6D45"/>
    <w:rsid w:val="0050024A"/>
    <w:rsid w:val="005008E1"/>
    <w:rsid w:val="005017D5"/>
    <w:rsid w:val="00502C3C"/>
    <w:rsid w:val="00504CE3"/>
    <w:rsid w:val="0051078C"/>
    <w:rsid w:val="005109BD"/>
    <w:rsid w:val="00510D05"/>
    <w:rsid w:val="00511360"/>
    <w:rsid w:val="00520F9B"/>
    <w:rsid w:val="0052225D"/>
    <w:rsid w:val="005226E6"/>
    <w:rsid w:val="00523BA4"/>
    <w:rsid w:val="005274A3"/>
    <w:rsid w:val="00530B76"/>
    <w:rsid w:val="00533102"/>
    <w:rsid w:val="00535C14"/>
    <w:rsid w:val="00537BFF"/>
    <w:rsid w:val="005406A2"/>
    <w:rsid w:val="00540F09"/>
    <w:rsid w:val="00541E4F"/>
    <w:rsid w:val="00545F50"/>
    <w:rsid w:val="0054637F"/>
    <w:rsid w:val="005471DF"/>
    <w:rsid w:val="005517EE"/>
    <w:rsid w:val="005531CA"/>
    <w:rsid w:val="00554EF7"/>
    <w:rsid w:val="00556704"/>
    <w:rsid w:val="00564F43"/>
    <w:rsid w:val="00566ACF"/>
    <w:rsid w:val="005674C9"/>
    <w:rsid w:val="00571D60"/>
    <w:rsid w:val="005739F1"/>
    <w:rsid w:val="00576604"/>
    <w:rsid w:val="005832E2"/>
    <w:rsid w:val="00583E6C"/>
    <w:rsid w:val="00586767"/>
    <w:rsid w:val="0058772E"/>
    <w:rsid w:val="00587D49"/>
    <w:rsid w:val="00596917"/>
    <w:rsid w:val="005A6A6B"/>
    <w:rsid w:val="005A6C9A"/>
    <w:rsid w:val="005B444C"/>
    <w:rsid w:val="005B5301"/>
    <w:rsid w:val="005B6382"/>
    <w:rsid w:val="005B7E0A"/>
    <w:rsid w:val="005C024A"/>
    <w:rsid w:val="005D3280"/>
    <w:rsid w:val="005D5EA9"/>
    <w:rsid w:val="005D7066"/>
    <w:rsid w:val="005E06A3"/>
    <w:rsid w:val="005E1A1C"/>
    <w:rsid w:val="005E268E"/>
    <w:rsid w:val="005E403E"/>
    <w:rsid w:val="005E42AC"/>
    <w:rsid w:val="005E7232"/>
    <w:rsid w:val="005F534A"/>
    <w:rsid w:val="005F55D4"/>
    <w:rsid w:val="005F7C8A"/>
    <w:rsid w:val="00601BC7"/>
    <w:rsid w:val="00601BE9"/>
    <w:rsid w:val="00602542"/>
    <w:rsid w:val="006028CF"/>
    <w:rsid w:val="006079FA"/>
    <w:rsid w:val="0061260A"/>
    <w:rsid w:val="00612855"/>
    <w:rsid w:val="00612E21"/>
    <w:rsid w:val="00614BA4"/>
    <w:rsid w:val="00615006"/>
    <w:rsid w:val="00622027"/>
    <w:rsid w:val="006221EA"/>
    <w:rsid w:val="00622899"/>
    <w:rsid w:val="00623843"/>
    <w:rsid w:val="00624543"/>
    <w:rsid w:val="0062691A"/>
    <w:rsid w:val="00630F6F"/>
    <w:rsid w:val="006328B3"/>
    <w:rsid w:val="006361D1"/>
    <w:rsid w:val="00636E90"/>
    <w:rsid w:val="00641B05"/>
    <w:rsid w:val="00641B15"/>
    <w:rsid w:val="00647969"/>
    <w:rsid w:val="006501E7"/>
    <w:rsid w:val="00652A01"/>
    <w:rsid w:val="00654A11"/>
    <w:rsid w:val="00654FAB"/>
    <w:rsid w:val="00655332"/>
    <w:rsid w:val="006556FB"/>
    <w:rsid w:val="006558F1"/>
    <w:rsid w:val="00657D1B"/>
    <w:rsid w:val="006627C2"/>
    <w:rsid w:val="00663E7B"/>
    <w:rsid w:val="006640F2"/>
    <w:rsid w:val="00664416"/>
    <w:rsid w:val="00671259"/>
    <w:rsid w:val="00676B68"/>
    <w:rsid w:val="006847BF"/>
    <w:rsid w:val="00685AA7"/>
    <w:rsid w:val="0069259A"/>
    <w:rsid w:val="00693D3F"/>
    <w:rsid w:val="00693D53"/>
    <w:rsid w:val="006948C6"/>
    <w:rsid w:val="006955D9"/>
    <w:rsid w:val="00696DFC"/>
    <w:rsid w:val="006A2587"/>
    <w:rsid w:val="006A329A"/>
    <w:rsid w:val="006B1061"/>
    <w:rsid w:val="006B11C0"/>
    <w:rsid w:val="006B2B50"/>
    <w:rsid w:val="006B5184"/>
    <w:rsid w:val="006B5AD8"/>
    <w:rsid w:val="006B5DE1"/>
    <w:rsid w:val="006B6BFB"/>
    <w:rsid w:val="006C04F0"/>
    <w:rsid w:val="006C33E4"/>
    <w:rsid w:val="006C5078"/>
    <w:rsid w:val="006C5726"/>
    <w:rsid w:val="006C615F"/>
    <w:rsid w:val="006C7D0A"/>
    <w:rsid w:val="006D0AAE"/>
    <w:rsid w:val="006D150E"/>
    <w:rsid w:val="006D1C54"/>
    <w:rsid w:val="006D1E5B"/>
    <w:rsid w:val="006D38D7"/>
    <w:rsid w:val="006D5E41"/>
    <w:rsid w:val="006E0ECF"/>
    <w:rsid w:val="006E10C7"/>
    <w:rsid w:val="006E1277"/>
    <w:rsid w:val="006E5239"/>
    <w:rsid w:val="006E6008"/>
    <w:rsid w:val="006F05C3"/>
    <w:rsid w:val="006F4ED6"/>
    <w:rsid w:val="006F61D1"/>
    <w:rsid w:val="006F6426"/>
    <w:rsid w:val="006F6BC4"/>
    <w:rsid w:val="006F6C64"/>
    <w:rsid w:val="007000E5"/>
    <w:rsid w:val="00700414"/>
    <w:rsid w:val="007028A9"/>
    <w:rsid w:val="00703B52"/>
    <w:rsid w:val="007057CB"/>
    <w:rsid w:val="00707313"/>
    <w:rsid w:val="00710A9E"/>
    <w:rsid w:val="00714FDD"/>
    <w:rsid w:val="007154BE"/>
    <w:rsid w:val="0071663C"/>
    <w:rsid w:val="00733116"/>
    <w:rsid w:val="007340AC"/>
    <w:rsid w:val="007362BB"/>
    <w:rsid w:val="00742778"/>
    <w:rsid w:val="00743788"/>
    <w:rsid w:val="007466E7"/>
    <w:rsid w:val="00747D99"/>
    <w:rsid w:val="00751CA7"/>
    <w:rsid w:val="007524EA"/>
    <w:rsid w:val="0075364B"/>
    <w:rsid w:val="00753869"/>
    <w:rsid w:val="00755E6A"/>
    <w:rsid w:val="0075629B"/>
    <w:rsid w:val="007604F4"/>
    <w:rsid w:val="00770B7E"/>
    <w:rsid w:val="00770CC6"/>
    <w:rsid w:val="00771410"/>
    <w:rsid w:val="00784C84"/>
    <w:rsid w:val="00790603"/>
    <w:rsid w:val="00791233"/>
    <w:rsid w:val="00793736"/>
    <w:rsid w:val="00794151"/>
    <w:rsid w:val="00795A70"/>
    <w:rsid w:val="007961DE"/>
    <w:rsid w:val="007A2149"/>
    <w:rsid w:val="007A2A3E"/>
    <w:rsid w:val="007A2E6C"/>
    <w:rsid w:val="007A35CA"/>
    <w:rsid w:val="007A3E0B"/>
    <w:rsid w:val="007A7129"/>
    <w:rsid w:val="007A7C76"/>
    <w:rsid w:val="007B0051"/>
    <w:rsid w:val="007B31AE"/>
    <w:rsid w:val="007B373A"/>
    <w:rsid w:val="007B3D75"/>
    <w:rsid w:val="007B3EF9"/>
    <w:rsid w:val="007B3FA1"/>
    <w:rsid w:val="007B6989"/>
    <w:rsid w:val="007C039E"/>
    <w:rsid w:val="007C170A"/>
    <w:rsid w:val="007C6E3A"/>
    <w:rsid w:val="007D78E9"/>
    <w:rsid w:val="007E2CC9"/>
    <w:rsid w:val="007E41E7"/>
    <w:rsid w:val="007E52A8"/>
    <w:rsid w:val="007E5BD7"/>
    <w:rsid w:val="007E6D5A"/>
    <w:rsid w:val="007E7C43"/>
    <w:rsid w:val="007F0921"/>
    <w:rsid w:val="007F10D6"/>
    <w:rsid w:val="007F16E0"/>
    <w:rsid w:val="007F6D4C"/>
    <w:rsid w:val="00800D22"/>
    <w:rsid w:val="00803FB5"/>
    <w:rsid w:val="00806441"/>
    <w:rsid w:val="008071C0"/>
    <w:rsid w:val="00810026"/>
    <w:rsid w:val="00813374"/>
    <w:rsid w:val="00813E5F"/>
    <w:rsid w:val="00815957"/>
    <w:rsid w:val="00815BEF"/>
    <w:rsid w:val="00821711"/>
    <w:rsid w:val="008247E0"/>
    <w:rsid w:val="008247FF"/>
    <w:rsid w:val="00825752"/>
    <w:rsid w:val="00832366"/>
    <w:rsid w:val="00834CD3"/>
    <w:rsid w:val="008358AF"/>
    <w:rsid w:val="00836C78"/>
    <w:rsid w:val="00841304"/>
    <w:rsid w:val="00841627"/>
    <w:rsid w:val="00843443"/>
    <w:rsid w:val="0084433D"/>
    <w:rsid w:val="00844356"/>
    <w:rsid w:val="00845326"/>
    <w:rsid w:val="00857919"/>
    <w:rsid w:val="00862B10"/>
    <w:rsid w:val="00863F77"/>
    <w:rsid w:val="00864F62"/>
    <w:rsid w:val="0087198A"/>
    <w:rsid w:val="00876266"/>
    <w:rsid w:val="00877149"/>
    <w:rsid w:val="00880AA5"/>
    <w:rsid w:val="0088240A"/>
    <w:rsid w:val="0088291A"/>
    <w:rsid w:val="008834BD"/>
    <w:rsid w:val="0088374C"/>
    <w:rsid w:val="008942B4"/>
    <w:rsid w:val="00894AC0"/>
    <w:rsid w:val="0089653C"/>
    <w:rsid w:val="008A200C"/>
    <w:rsid w:val="008A3DC5"/>
    <w:rsid w:val="008A4525"/>
    <w:rsid w:val="008A570F"/>
    <w:rsid w:val="008A6BE4"/>
    <w:rsid w:val="008B0FF8"/>
    <w:rsid w:val="008B17E3"/>
    <w:rsid w:val="008B2598"/>
    <w:rsid w:val="008B262B"/>
    <w:rsid w:val="008B5F14"/>
    <w:rsid w:val="008B6903"/>
    <w:rsid w:val="008C02AE"/>
    <w:rsid w:val="008C02FB"/>
    <w:rsid w:val="008C08A2"/>
    <w:rsid w:val="008C104A"/>
    <w:rsid w:val="008C3090"/>
    <w:rsid w:val="008C4951"/>
    <w:rsid w:val="008D2319"/>
    <w:rsid w:val="008D3731"/>
    <w:rsid w:val="008D46FB"/>
    <w:rsid w:val="008D590D"/>
    <w:rsid w:val="008D771A"/>
    <w:rsid w:val="008E0F72"/>
    <w:rsid w:val="008E188E"/>
    <w:rsid w:val="008E48DC"/>
    <w:rsid w:val="008E5B8C"/>
    <w:rsid w:val="008E630B"/>
    <w:rsid w:val="008E6825"/>
    <w:rsid w:val="008F0454"/>
    <w:rsid w:val="008F0FA6"/>
    <w:rsid w:val="008F1284"/>
    <w:rsid w:val="008F2AAD"/>
    <w:rsid w:val="008F73CE"/>
    <w:rsid w:val="0090194F"/>
    <w:rsid w:val="00902D05"/>
    <w:rsid w:val="00905789"/>
    <w:rsid w:val="009067BE"/>
    <w:rsid w:val="00906B55"/>
    <w:rsid w:val="00907D51"/>
    <w:rsid w:val="00911110"/>
    <w:rsid w:val="00912428"/>
    <w:rsid w:val="00913ABD"/>
    <w:rsid w:val="0091557F"/>
    <w:rsid w:val="009169CA"/>
    <w:rsid w:val="00917D8F"/>
    <w:rsid w:val="00917EBD"/>
    <w:rsid w:val="00921A63"/>
    <w:rsid w:val="009226B8"/>
    <w:rsid w:val="009226DA"/>
    <w:rsid w:val="00927A37"/>
    <w:rsid w:val="00927D96"/>
    <w:rsid w:val="00931E34"/>
    <w:rsid w:val="00933FCA"/>
    <w:rsid w:val="009362AA"/>
    <w:rsid w:val="0093641F"/>
    <w:rsid w:val="00944820"/>
    <w:rsid w:val="00944A0D"/>
    <w:rsid w:val="00944B6F"/>
    <w:rsid w:val="00944B88"/>
    <w:rsid w:val="00945CBE"/>
    <w:rsid w:val="00950786"/>
    <w:rsid w:val="00950CE7"/>
    <w:rsid w:val="00951110"/>
    <w:rsid w:val="00951E66"/>
    <w:rsid w:val="0095567D"/>
    <w:rsid w:val="00957BDC"/>
    <w:rsid w:val="009626D3"/>
    <w:rsid w:val="0096282B"/>
    <w:rsid w:val="009648C9"/>
    <w:rsid w:val="00965B87"/>
    <w:rsid w:val="009664BC"/>
    <w:rsid w:val="0097153C"/>
    <w:rsid w:val="0097348C"/>
    <w:rsid w:val="0097675B"/>
    <w:rsid w:val="00976963"/>
    <w:rsid w:val="009774C1"/>
    <w:rsid w:val="00984012"/>
    <w:rsid w:val="00986732"/>
    <w:rsid w:val="0098735B"/>
    <w:rsid w:val="00992A9C"/>
    <w:rsid w:val="00993C8C"/>
    <w:rsid w:val="00996118"/>
    <w:rsid w:val="009A1760"/>
    <w:rsid w:val="009A35C9"/>
    <w:rsid w:val="009A705A"/>
    <w:rsid w:val="009B087C"/>
    <w:rsid w:val="009B1E7E"/>
    <w:rsid w:val="009B32D6"/>
    <w:rsid w:val="009B6B16"/>
    <w:rsid w:val="009C02B0"/>
    <w:rsid w:val="009C1CD5"/>
    <w:rsid w:val="009C310A"/>
    <w:rsid w:val="009C4658"/>
    <w:rsid w:val="009C4D97"/>
    <w:rsid w:val="009C65FB"/>
    <w:rsid w:val="009D34D1"/>
    <w:rsid w:val="009D477A"/>
    <w:rsid w:val="009E07E6"/>
    <w:rsid w:val="009E1E04"/>
    <w:rsid w:val="009E3307"/>
    <w:rsid w:val="009E3D26"/>
    <w:rsid w:val="009E4DD1"/>
    <w:rsid w:val="009E6C5D"/>
    <w:rsid w:val="009E6E2A"/>
    <w:rsid w:val="009F03D1"/>
    <w:rsid w:val="009F1A8D"/>
    <w:rsid w:val="009F1AD4"/>
    <w:rsid w:val="009F2B8F"/>
    <w:rsid w:val="009F375A"/>
    <w:rsid w:val="009F5A49"/>
    <w:rsid w:val="00A00336"/>
    <w:rsid w:val="00A0178B"/>
    <w:rsid w:val="00A021C7"/>
    <w:rsid w:val="00A07E79"/>
    <w:rsid w:val="00A123CA"/>
    <w:rsid w:val="00A1427B"/>
    <w:rsid w:val="00A15483"/>
    <w:rsid w:val="00A20503"/>
    <w:rsid w:val="00A207E4"/>
    <w:rsid w:val="00A21CDF"/>
    <w:rsid w:val="00A22A40"/>
    <w:rsid w:val="00A246E9"/>
    <w:rsid w:val="00A24C4D"/>
    <w:rsid w:val="00A25656"/>
    <w:rsid w:val="00A3468C"/>
    <w:rsid w:val="00A3482F"/>
    <w:rsid w:val="00A34D00"/>
    <w:rsid w:val="00A37F97"/>
    <w:rsid w:val="00A4025F"/>
    <w:rsid w:val="00A4146A"/>
    <w:rsid w:val="00A42371"/>
    <w:rsid w:val="00A43544"/>
    <w:rsid w:val="00A43D22"/>
    <w:rsid w:val="00A474F7"/>
    <w:rsid w:val="00A47C64"/>
    <w:rsid w:val="00A5049F"/>
    <w:rsid w:val="00A51699"/>
    <w:rsid w:val="00A5215C"/>
    <w:rsid w:val="00A55798"/>
    <w:rsid w:val="00A55E1D"/>
    <w:rsid w:val="00A5763F"/>
    <w:rsid w:val="00A57CD2"/>
    <w:rsid w:val="00A57EF1"/>
    <w:rsid w:val="00A6001B"/>
    <w:rsid w:val="00A6294B"/>
    <w:rsid w:val="00A636D1"/>
    <w:rsid w:val="00A641C0"/>
    <w:rsid w:val="00A65F39"/>
    <w:rsid w:val="00A733E5"/>
    <w:rsid w:val="00A759A6"/>
    <w:rsid w:val="00A7607D"/>
    <w:rsid w:val="00A76BF5"/>
    <w:rsid w:val="00A820EF"/>
    <w:rsid w:val="00A83BEB"/>
    <w:rsid w:val="00A85E7D"/>
    <w:rsid w:val="00A860C4"/>
    <w:rsid w:val="00A938B3"/>
    <w:rsid w:val="00A93E56"/>
    <w:rsid w:val="00A95799"/>
    <w:rsid w:val="00A96767"/>
    <w:rsid w:val="00A96E41"/>
    <w:rsid w:val="00AA0279"/>
    <w:rsid w:val="00AA0EC8"/>
    <w:rsid w:val="00AA114E"/>
    <w:rsid w:val="00AA22AD"/>
    <w:rsid w:val="00AA44BC"/>
    <w:rsid w:val="00AA790C"/>
    <w:rsid w:val="00AB0552"/>
    <w:rsid w:val="00AB0762"/>
    <w:rsid w:val="00AB3FFE"/>
    <w:rsid w:val="00AB7764"/>
    <w:rsid w:val="00AC1E3B"/>
    <w:rsid w:val="00AC2353"/>
    <w:rsid w:val="00AC3C3D"/>
    <w:rsid w:val="00AC4B15"/>
    <w:rsid w:val="00AC5B33"/>
    <w:rsid w:val="00AC6C34"/>
    <w:rsid w:val="00AC7B9A"/>
    <w:rsid w:val="00AD1AE5"/>
    <w:rsid w:val="00AD2E50"/>
    <w:rsid w:val="00AD4D4A"/>
    <w:rsid w:val="00AD4E49"/>
    <w:rsid w:val="00AD5FF0"/>
    <w:rsid w:val="00AE0749"/>
    <w:rsid w:val="00AE0E3E"/>
    <w:rsid w:val="00AE2A72"/>
    <w:rsid w:val="00AE2CE8"/>
    <w:rsid w:val="00AE3461"/>
    <w:rsid w:val="00AE3984"/>
    <w:rsid w:val="00AE5607"/>
    <w:rsid w:val="00AF2F07"/>
    <w:rsid w:val="00AF31AD"/>
    <w:rsid w:val="00B01E13"/>
    <w:rsid w:val="00B022BF"/>
    <w:rsid w:val="00B02C95"/>
    <w:rsid w:val="00B05E9A"/>
    <w:rsid w:val="00B11B73"/>
    <w:rsid w:val="00B1237E"/>
    <w:rsid w:val="00B16387"/>
    <w:rsid w:val="00B171C0"/>
    <w:rsid w:val="00B24569"/>
    <w:rsid w:val="00B256F4"/>
    <w:rsid w:val="00B267E8"/>
    <w:rsid w:val="00B318C3"/>
    <w:rsid w:val="00B31F16"/>
    <w:rsid w:val="00B324FC"/>
    <w:rsid w:val="00B32BE1"/>
    <w:rsid w:val="00B35409"/>
    <w:rsid w:val="00B359B6"/>
    <w:rsid w:val="00B36CB0"/>
    <w:rsid w:val="00B37335"/>
    <w:rsid w:val="00B4037D"/>
    <w:rsid w:val="00B448D8"/>
    <w:rsid w:val="00B453D2"/>
    <w:rsid w:val="00B4628F"/>
    <w:rsid w:val="00B475B6"/>
    <w:rsid w:val="00B602D9"/>
    <w:rsid w:val="00B6052D"/>
    <w:rsid w:val="00B61128"/>
    <w:rsid w:val="00B627AA"/>
    <w:rsid w:val="00B6310F"/>
    <w:rsid w:val="00B647DA"/>
    <w:rsid w:val="00B649A7"/>
    <w:rsid w:val="00B64F53"/>
    <w:rsid w:val="00B7382D"/>
    <w:rsid w:val="00B744CF"/>
    <w:rsid w:val="00B74BB0"/>
    <w:rsid w:val="00B762BA"/>
    <w:rsid w:val="00B77773"/>
    <w:rsid w:val="00B77CDD"/>
    <w:rsid w:val="00B80454"/>
    <w:rsid w:val="00B80925"/>
    <w:rsid w:val="00B81727"/>
    <w:rsid w:val="00B81C69"/>
    <w:rsid w:val="00B85E18"/>
    <w:rsid w:val="00B87728"/>
    <w:rsid w:val="00B87978"/>
    <w:rsid w:val="00B9231D"/>
    <w:rsid w:val="00B925FE"/>
    <w:rsid w:val="00B93F61"/>
    <w:rsid w:val="00BA09EA"/>
    <w:rsid w:val="00BA4215"/>
    <w:rsid w:val="00BA4A06"/>
    <w:rsid w:val="00BA5487"/>
    <w:rsid w:val="00BA58CC"/>
    <w:rsid w:val="00BA64E0"/>
    <w:rsid w:val="00BA7547"/>
    <w:rsid w:val="00BA779C"/>
    <w:rsid w:val="00BB2AAC"/>
    <w:rsid w:val="00BB380A"/>
    <w:rsid w:val="00BB45A8"/>
    <w:rsid w:val="00BB4CD8"/>
    <w:rsid w:val="00BB5282"/>
    <w:rsid w:val="00BB66B7"/>
    <w:rsid w:val="00BB7E7C"/>
    <w:rsid w:val="00BC0C81"/>
    <w:rsid w:val="00BC3901"/>
    <w:rsid w:val="00BC4A60"/>
    <w:rsid w:val="00BC70B3"/>
    <w:rsid w:val="00BD1750"/>
    <w:rsid w:val="00BD41B9"/>
    <w:rsid w:val="00BD437F"/>
    <w:rsid w:val="00BD6D70"/>
    <w:rsid w:val="00BE1C70"/>
    <w:rsid w:val="00BE270B"/>
    <w:rsid w:val="00BE487E"/>
    <w:rsid w:val="00BE5BBB"/>
    <w:rsid w:val="00BF08B6"/>
    <w:rsid w:val="00BF1A12"/>
    <w:rsid w:val="00BF1F51"/>
    <w:rsid w:val="00BF28EF"/>
    <w:rsid w:val="00BF38DD"/>
    <w:rsid w:val="00BF3CE2"/>
    <w:rsid w:val="00BF69A4"/>
    <w:rsid w:val="00C03CF9"/>
    <w:rsid w:val="00C05448"/>
    <w:rsid w:val="00C076AE"/>
    <w:rsid w:val="00C07857"/>
    <w:rsid w:val="00C10424"/>
    <w:rsid w:val="00C10CD5"/>
    <w:rsid w:val="00C12C7A"/>
    <w:rsid w:val="00C12DFF"/>
    <w:rsid w:val="00C13374"/>
    <w:rsid w:val="00C17E23"/>
    <w:rsid w:val="00C23BA1"/>
    <w:rsid w:val="00C30A66"/>
    <w:rsid w:val="00C32FB8"/>
    <w:rsid w:val="00C34891"/>
    <w:rsid w:val="00C41C6B"/>
    <w:rsid w:val="00C4227A"/>
    <w:rsid w:val="00C47010"/>
    <w:rsid w:val="00C47091"/>
    <w:rsid w:val="00C56497"/>
    <w:rsid w:val="00C605C4"/>
    <w:rsid w:val="00C63B86"/>
    <w:rsid w:val="00C667D2"/>
    <w:rsid w:val="00C66D5A"/>
    <w:rsid w:val="00C67A43"/>
    <w:rsid w:val="00C7045D"/>
    <w:rsid w:val="00C7251B"/>
    <w:rsid w:val="00C734FF"/>
    <w:rsid w:val="00C76B58"/>
    <w:rsid w:val="00C80CA7"/>
    <w:rsid w:val="00C82E96"/>
    <w:rsid w:val="00C855CB"/>
    <w:rsid w:val="00C85C00"/>
    <w:rsid w:val="00C91704"/>
    <w:rsid w:val="00C91AC6"/>
    <w:rsid w:val="00C925DF"/>
    <w:rsid w:val="00C92CAD"/>
    <w:rsid w:val="00C94D2B"/>
    <w:rsid w:val="00C95E96"/>
    <w:rsid w:val="00C95EB9"/>
    <w:rsid w:val="00C96726"/>
    <w:rsid w:val="00C96E2F"/>
    <w:rsid w:val="00CA03E9"/>
    <w:rsid w:val="00CA1D8E"/>
    <w:rsid w:val="00CA2D36"/>
    <w:rsid w:val="00CA4CF6"/>
    <w:rsid w:val="00CA5E47"/>
    <w:rsid w:val="00CA69F4"/>
    <w:rsid w:val="00CA6DEE"/>
    <w:rsid w:val="00CA736B"/>
    <w:rsid w:val="00CB1C04"/>
    <w:rsid w:val="00CB27B9"/>
    <w:rsid w:val="00CC0000"/>
    <w:rsid w:val="00CC1AE3"/>
    <w:rsid w:val="00CC385B"/>
    <w:rsid w:val="00CC3D15"/>
    <w:rsid w:val="00CC673A"/>
    <w:rsid w:val="00CD02AA"/>
    <w:rsid w:val="00CD316A"/>
    <w:rsid w:val="00CD34E8"/>
    <w:rsid w:val="00CD4900"/>
    <w:rsid w:val="00CD4A27"/>
    <w:rsid w:val="00CD5310"/>
    <w:rsid w:val="00CD5FBA"/>
    <w:rsid w:val="00CD7F29"/>
    <w:rsid w:val="00CE2349"/>
    <w:rsid w:val="00CE62A9"/>
    <w:rsid w:val="00CE789D"/>
    <w:rsid w:val="00CE7B72"/>
    <w:rsid w:val="00CF06C6"/>
    <w:rsid w:val="00CF2D18"/>
    <w:rsid w:val="00CF6297"/>
    <w:rsid w:val="00D00C3C"/>
    <w:rsid w:val="00D024DA"/>
    <w:rsid w:val="00D0253C"/>
    <w:rsid w:val="00D058E4"/>
    <w:rsid w:val="00D061A2"/>
    <w:rsid w:val="00D06C62"/>
    <w:rsid w:val="00D13229"/>
    <w:rsid w:val="00D13EF3"/>
    <w:rsid w:val="00D151E4"/>
    <w:rsid w:val="00D17624"/>
    <w:rsid w:val="00D23683"/>
    <w:rsid w:val="00D24E19"/>
    <w:rsid w:val="00D25B07"/>
    <w:rsid w:val="00D26A75"/>
    <w:rsid w:val="00D31E18"/>
    <w:rsid w:val="00D346EA"/>
    <w:rsid w:val="00D36F53"/>
    <w:rsid w:val="00D402E3"/>
    <w:rsid w:val="00D50B1C"/>
    <w:rsid w:val="00D52171"/>
    <w:rsid w:val="00D54637"/>
    <w:rsid w:val="00D5731F"/>
    <w:rsid w:val="00D64E84"/>
    <w:rsid w:val="00D65386"/>
    <w:rsid w:val="00D6574D"/>
    <w:rsid w:val="00D6607A"/>
    <w:rsid w:val="00D662A0"/>
    <w:rsid w:val="00D70E59"/>
    <w:rsid w:val="00D85DAB"/>
    <w:rsid w:val="00D873E5"/>
    <w:rsid w:val="00D87B7F"/>
    <w:rsid w:val="00D93881"/>
    <w:rsid w:val="00D96622"/>
    <w:rsid w:val="00DA0670"/>
    <w:rsid w:val="00DA24F9"/>
    <w:rsid w:val="00DA63C4"/>
    <w:rsid w:val="00DA6BF5"/>
    <w:rsid w:val="00DB00C7"/>
    <w:rsid w:val="00DB35F5"/>
    <w:rsid w:val="00DB3A56"/>
    <w:rsid w:val="00DB3D11"/>
    <w:rsid w:val="00DB4535"/>
    <w:rsid w:val="00DB7351"/>
    <w:rsid w:val="00DB777C"/>
    <w:rsid w:val="00DC1325"/>
    <w:rsid w:val="00DC31B6"/>
    <w:rsid w:val="00DC34D1"/>
    <w:rsid w:val="00DC3FF5"/>
    <w:rsid w:val="00DC7C5C"/>
    <w:rsid w:val="00DC7E65"/>
    <w:rsid w:val="00DD4824"/>
    <w:rsid w:val="00DD5CEF"/>
    <w:rsid w:val="00DD7D85"/>
    <w:rsid w:val="00DE0E4F"/>
    <w:rsid w:val="00DE1661"/>
    <w:rsid w:val="00DE201D"/>
    <w:rsid w:val="00DE2EC1"/>
    <w:rsid w:val="00DE4D85"/>
    <w:rsid w:val="00DE551B"/>
    <w:rsid w:val="00DE6A75"/>
    <w:rsid w:val="00DF1C0C"/>
    <w:rsid w:val="00DF1FF9"/>
    <w:rsid w:val="00DF2251"/>
    <w:rsid w:val="00DF3883"/>
    <w:rsid w:val="00DF645C"/>
    <w:rsid w:val="00DF6646"/>
    <w:rsid w:val="00DF76EE"/>
    <w:rsid w:val="00E0520E"/>
    <w:rsid w:val="00E119DD"/>
    <w:rsid w:val="00E132DA"/>
    <w:rsid w:val="00E134CA"/>
    <w:rsid w:val="00E16AD5"/>
    <w:rsid w:val="00E170D9"/>
    <w:rsid w:val="00E1728D"/>
    <w:rsid w:val="00E177A0"/>
    <w:rsid w:val="00E20A7C"/>
    <w:rsid w:val="00E22921"/>
    <w:rsid w:val="00E22979"/>
    <w:rsid w:val="00E2772C"/>
    <w:rsid w:val="00E3051C"/>
    <w:rsid w:val="00E33134"/>
    <w:rsid w:val="00E34C21"/>
    <w:rsid w:val="00E36265"/>
    <w:rsid w:val="00E37E72"/>
    <w:rsid w:val="00E400D6"/>
    <w:rsid w:val="00E41932"/>
    <w:rsid w:val="00E45788"/>
    <w:rsid w:val="00E507FF"/>
    <w:rsid w:val="00E51FCE"/>
    <w:rsid w:val="00E559FC"/>
    <w:rsid w:val="00E56AFB"/>
    <w:rsid w:val="00E60DD7"/>
    <w:rsid w:val="00E611B1"/>
    <w:rsid w:val="00E6293F"/>
    <w:rsid w:val="00E631C7"/>
    <w:rsid w:val="00E65B2D"/>
    <w:rsid w:val="00E65C95"/>
    <w:rsid w:val="00E661CA"/>
    <w:rsid w:val="00E713D5"/>
    <w:rsid w:val="00E72571"/>
    <w:rsid w:val="00E73DC9"/>
    <w:rsid w:val="00E75F1B"/>
    <w:rsid w:val="00E76FA7"/>
    <w:rsid w:val="00E81455"/>
    <w:rsid w:val="00E86E39"/>
    <w:rsid w:val="00E914BF"/>
    <w:rsid w:val="00E918C0"/>
    <w:rsid w:val="00E93295"/>
    <w:rsid w:val="00E936FF"/>
    <w:rsid w:val="00E9537A"/>
    <w:rsid w:val="00E970D6"/>
    <w:rsid w:val="00EA0EBA"/>
    <w:rsid w:val="00EA1C92"/>
    <w:rsid w:val="00EA3E07"/>
    <w:rsid w:val="00EA740C"/>
    <w:rsid w:val="00EB1CE1"/>
    <w:rsid w:val="00EB472D"/>
    <w:rsid w:val="00EB4E3D"/>
    <w:rsid w:val="00EB540F"/>
    <w:rsid w:val="00ED15AE"/>
    <w:rsid w:val="00ED3224"/>
    <w:rsid w:val="00ED3660"/>
    <w:rsid w:val="00ED4D70"/>
    <w:rsid w:val="00ED5484"/>
    <w:rsid w:val="00ED5809"/>
    <w:rsid w:val="00ED639E"/>
    <w:rsid w:val="00ED7138"/>
    <w:rsid w:val="00ED744C"/>
    <w:rsid w:val="00ED7519"/>
    <w:rsid w:val="00EE0095"/>
    <w:rsid w:val="00EE3ABC"/>
    <w:rsid w:val="00EE5D65"/>
    <w:rsid w:val="00EF0AE9"/>
    <w:rsid w:val="00EF19C1"/>
    <w:rsid w:val="00EF1D9F"/>
    <w:rsid w:val="00EF42C9"/>
    <w:rsid w:val="00EF549B"/>
    <w:rsid w:val="00EF6244"/>
    <w:rsid w:val="00EF74FA"/>
    <w:rsid w:val="00F00737"/>
    <w:rsid w:val="00F01640"/>
    <w:rsid w:val="00F05419"/>
    <w:rsid w:val="00F057F2"/>
    <w:rsid w:val="00F0723A"/>
    <w:rsid w:val="00F07FCD"/>
    <w:rsid w:val="00F15514"/>
    <w:rsid w:val="00F20DA9"/>
    <w:rsid w:val="00F23A10"/>
    <w:rsid w:val="00F23EC4"/>
    <w:rsid w:val="00F33734"/>
    <w:rsid w:val="00F344C5"/>
    <w:rsid w:val="00F362F1"/>
    <w:rsid w:val="00F3646E"/>
    <w:rsid w:val="00F37B9A"/>
    <w:rsid w:val="00F40C80"/>
    <w:rsid w:val="00F425C6"/>
    <w:rsid w:val="00F427A0"/>
    <w:rsid w:val="00F51794"/>
    <w:rsid w:val="00F52D7E"/>
    <w:rsid w:val="00F53794"/>
    <w:rsid w:val="00F55775"/>
    <w:rsid w:val="00F5599B"/>
    <w:rsid w:val="00F57E69"/>
    <w:rsid w:val="00F61DC1"/>
    <w:rsid w:val="00F63053"/>
    <w:rsid w:val="00F63EDE"/>
    <w:rsid w:val="00F65C2C"/>
    <w:rsid w:val="00F66887"/>
    <w:rsid w:val="00F66C95"/>
    <w:rsid w:val="00F71213"/>
    <w:rsid w:val="00F72AD9"/>
    <w:rsid w:val="00F75ED9"/>
    <w:rsid w:val="00F76738"/>
    <w:rsid w:val="00F76F18"/>
    <w:rsid w:val="00F7749E"/>
    <w:rsid w:val="00F77691"/>
    <w:rsid w:val="00F867AD"/>
    <w:rsid w:val="00F87852"/>
    <w:rsid w:val="00F92024"/>
    <w:rsid w:val="00F944F6"/>
    <w:rsid w:val="00F9582D"/>
    <w:rsid w:val="00F963AD"/>
    <w:rsid w:val="00FA026A"/>
    <w:rsid w:val="00FA1B49"/>
    <w:rsid w:val="00FA2E55"/>
    <w:rsid w:val="00FA3210"/>
    <w:rsid w:val="00FA38B1"/>
    <w:rsid w:val="00FA7765"/>
    <w:rsid w:val="00FB1726"/>
    <w:rsid w:val="00FB47C7"/>
    <w:rsid w:val="00FB5695"/>
    <w:rsid w:val="00FB6768"/>
    <w:rsid w:val="00FB6B0F"/>
    <w:rsid w:val="00FB6F5C"/>
    <w:rsid w:val="00FC12DC"/>
    <w:rsid w:val="00FC31FB"/>
    <w:rsid w:val="00FC4ACB"/>
    <w:rsid w:val="00FC6C0E"/>
    <w:rsid w:val="00FC7E12"/>
    <w:rsid w:val="00FD3FBD"/>
    <w:rsid w:val="00FD47F8"/>
    <w:rsid w:val="00FD59A4"/>
    <w:rsid w:val="00FD63B8"/>
    <w:rsid w:val="00FD7479"/>
    <w:rsid w:val="00FE25CF"/>
    <w:rsid w:val="00FE4820"/>
    <w:rsid w:val="00FE4CDA"/>
    <w:rsid w:val="00FE5E86"/>
    <w:rsid w:val="00FE6E2E"/>
    <w:rsid w:val="00FF06DE"/>
    <w:rsid w:val="00FF4A00"/>
    <w:rsid w:val="00FF6192"/>
    <w:rsid w:val="00FF678B"/>
    <w:rsid w:val="00FF7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3CE"/>
    <w:pPr>
      <w:ind w:left="720"/>
      <w:contextualSpacing/>
    </w:pPr>
  </w:style>
  <w:style w:type="paragraph" w:styleId="a4">
    <w:name w:val="Balloon Text"/>
    <w:basedOn w:val="a"/>
    <w:link w:val="a5"/>
    <w:uiPriority w:val="99"/>
    <w:semiHidden/>
    <w:unhideWhenUsed/>
    <w:rsid w:val="00CE7B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7B72"/>
    <w:rPr>
      <w:rFonts w:ascii="Segoe UI" w:hAnsi="Segoe UI" w:cs="Segoe UI"/>
      <w:sz w:val="18"/>
      <w:szCs w:val="18"/>
    </w:rPr>
  </w:style>
  <w:style w:type="paragraph" w:styleId="a6">
    <w:name w:val="header"/>
    <w:basedOn w:val="a"/>
    <w:link w:val="a7"/>
    <w:uiPriority w:val="99"/>
    <w:unhideWhenUsed/>
    <w:rsid w:val="00FA1B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1B49"/>
  </w:style>
  <w:style w:type="paragraph" w:styleId="a8">
    <w:name w:val="footer"/>
    <w:basedOn w:val="a"/>
    <w:link w:val="a9"/>
    <w:uiPriority w:val="99"/>
    <w:unhideWhenUsed/>
    <w:rsid w:val="00FA1B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1B49"/>
  </w:style>
  <w:style w:type="paragraph" w:styleId="aa">
    <w:name w:val="Normal (Web)"/>
    <w:basedOn w:val="a"/>
    <w:uiPriority w:val="99"/>
    <w:semiHidden/>
    <w:unhideWhenUsed/>
    <w:rsid w:val="00794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_Текст"/>
    <w:basedOn w:val="a"/>
    <w:rsid w:val="00311E06"/>
    <w:pPr>
      <w:spacing w:after="0" w:line="240" w:lineRule="auto"/>
      <w:ind w:right="454" w:firstLine="709"/>
      <w:jc w:val="both"/>
    </w:pPr>
    <w:rPr>
      <w:rFonts w:ascii="Times New Roman" w:eastAsia="Times New Roman" w:hAnsi="Times New Roman" w:cs="Times New Roman"/>
      <w:sz w:val="28"/>
      <w:szCs w:val="28"/>
    </w:rPr>
  </w:style>
  <w:style w:type="paragraph" w:customStyle="1" w:styleId="ac">
    <w:name w:val="_Подпись"/>
    <w:basedOn w:val="a"/>
    <w:rsid w:val="003825A5"/>
    <w:pPr>
      <w:tabs>
        <w:tab w:val="right" w:pos="9072"/>
      </w:tabs>
      <w:spacing w:after="0" w:line="240" w:lineRule="auto"/>
      <w:ind w:right="680"/>
    </w:pPr>
    <w:rPr>
      <w:rFonts w:ascii="Times New Roman" w:eastAsia="Times New Roman" w:hAnsi="Times New Roman" w:cs="Times New Roman"/>
      <w:sz w:val="28"/>
      <w:szCs w:val="24"/>
    </w:rPr>
  </w:style>
  <w:style w:type="character" w:styleId="ad">
    <w:name w:val="annotation reference"/>
    <w:basedOn w:val="a0"/>
    <w:uiPriority w:val="99"/>
    <w:semiHidden/>
    <w:unhideWhenUsed/>
    <w:rsid w:val="00B35409"/>
    <w:rPr>
      <w:sz w:val="16"/>
      <w:szCs w:val="16"/>
    </w:rPr>
  </w:style>
  <w:style w:type="paragraph" w:styleId="ae">
    <w:name w:val="annotation text"/>
    <w:basedOn w:val="a"/>
    <w:link w:val="af"/>
    <w:uiPriority w:val="99"/>
    <w:semiHidden/>
    <w:unhideWhenUsed/>
    <w:rsid w:val="00B35409"/>
    <w:pPr>
      <w:spacing w:line="240" w:lineRule="auto"/>
    </w:pPr>
    <w:rPr>
      <w:sz w:val="20"/>
      <w:szCs w:val="20"/>
    </w:rPr>
  </w:style>
  <w:style w:type="character" w:customStyle="1" w:styleId="af">
    <w:name w:val="Текст примечания Знак"/>
    <w:basedOn w:val="a0"/>
    <w:link w:val="ae"/>
    <w:uiPriority w:val="99"/>
    <w:semiHidden/>
    <w:rsid w:val="00B35409"/>
    <w:rPr>
      <w:sz w:val="20"/>
      <w:szCs w:val="20"/>
    </w:rPr>
  </w:style>
  <w:style w:type="paragraph" w:styleId="af0">
    <w:name w:val="annotation subject"/>
    <w:basedOn w:val="ae"/>
    <w:next w:val="ae"/>
    <w:link w:val="af1"/>
    <w:uiPriority w:val="99"/>
    <w:semiHidden/>
    <w:unhideWhenUsed/>
    <w:rsid w:val="00B35409"/>
    <w:rPr>
      <w:b/>
      <w:bCs/>
    </w:rPr>
  </w:style>
  <w:style w:type="character" w:customStyle="1" w:styleId="af1">
    <w:name w:val="Тема примечания Знак"/>
    <w:basedOn w:val="af"/>
    <w:link w:val="af0"/>
    <w:uiPriority w:val="99"/>
    <w:semiHidden/>
    <w:rsid w:val="00B35409"/>
    <w:rPr>
      <w:b/>
      <w:bCs/>
      <w:sz w:val="20"/>
      <w:szCs w:val="20"/>
    </w:rPr>
  </w:style>
  <w:style w:type="character" w:styleId="af2">
    <w:name w:val="Hyperlink"/>
    <w:basedOn w:val="a0"/>
    <w:uiPriority w:val="99"/>
    <w:unhideWhenUsed/>
    <w:rsid w:val="00753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3CE"/>
    <w:pPr>
      <w:ind w:left="720"/>
      <w:contextualSpacing/>
    </w:pPr>
  </w:style>
  <w:style w:type="paragraph" w:styleId="a4">
    <w:name w:val="Balloon Text"/>
    <w:basedOn w:val="a"/>
    <w:link w:val="a5"/>
    <w:uiPriority w:val="99"/>
    <w:semiHidden/>
    <w:unhideWhenUsed/>
    <w:rsid w:val="00CE7B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7B72"/>
    <w:rPr>
      <w:rFonts w:ascii="Segoe UI" w:hAnsi="Segoe UI" w:cs="Segoe UI"/>
      <w:sz w:val="18"/>
      <w:szCs w:val="18"/>
    </w:rPr>
  </w:style>
  <w:style w:type="paragraph" w:styleId="a6">
    <w:name w:val="header"/>
    <w:basedOn w:val="a"/>
    <w:link w:val="a7"/>
    <w:uiPriority w:val="99"/>
    <w:unhideWhenUsed/>
    <w:rsid w:val="00FA1B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1B49"/>
  </w:style>
  <w:style w:type="paragraph" w:styleId="a8">
    <w:name w:val="footer"/>
    <w:basedOn w:val="a"/>
    <w:link w:val="a9"/>
    <w:uiPriority w:val="99"/>
    <w:unhideWhenUsed/>
    <w:rsid w:val="00FA1B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1B49"/>
  </w:style>
  <w:style w:type="paragraph" w:styleId="aa">
    <w:name w:val="Normal (Web)"/>
    <w:basedOn w:val="a"/>
    <w:uiPriority w:val="99"/>
    <w:semiHidden/>
    <w:unhideWhenUsed/>
    <w:rsid w:val="00794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_Текст"/>
    <w:basedOn w:val="a"/>
    <w:rsid w:val="00311E06"/>
    <w:pPr>
      <w:spacing w:after="0" w:line="240" w:lineRule="auto"/>
      <w:ind w:right="454" w:firstLine="709"/>
      <w:jc w:val="both"/>
    </w:pPr>
    <w:rPr>
      <w:rFonts w:ascii="Times New Roman" w:eastAsia="Times New Roman" w:hAnsi="Times New Roman" w:cs="Times New Roman"/>
      <w:sz w:val="28"/>
      <w:szCs w:val="28"/>
    </w:rPr>
  </w:style>
  <w:style w:type="paragraph" w:customStyle="1" w:styleId="ac">
    <w:name w:val="_Подпись"/>
    <w:basedOn w:val="a"/>
    <w:rsid w:val="003825A5"/>
    <w:pPr>
      <w:tabs>
        <w:tab w:val="right" w:pos="9072"/>
      </w:tabs>
      <w:spacing w:after="0" w:line="240" w:lineRule="auto"/>
      <w:ind w:right="680"/>
    </w:pPr>
    <w:rPr>
      <w:rFonts w:ascii="Times New Roman" w:eastAsia="Times New Roman" w:hAnsi="Times New Roman" w:cs="Times New Roman"/>
      <w:sz w:val="28"/>
      <w:szCs w:val="24"/>
    </w:rPr>
  </w:style>
  <w:style w:type="character" w:styleId="ad">
    <w:name w:val="annotation reference"/>
    <w:basedOn w:val="a0"/>
    <w:uiPriority w:val="99"/>
    <w:semiHidden/>
    <w:unhideWhenUsed/>
    <w:rsid w:val="00B35409"/>
    <w:rPr>
      <w:sz w:val="16"/>
      <w:szCs w:val="16"/>
    </w:rPr>
  </w:style>
  <w:style w:type="paragraph" w:styleId="ae">
    <w:name w:val="annotation text"/>
    <w:basedOn w:val="a"/>
    <w:link w:val="af"/>
    <w:uiPriority w:val="99"/>
    <w:semiHidden/>
    <w:unhideWhenUsed/>
    <w:rsid w:val="00B35409"/>
    <w:pPr>
      <w:spacing w:line="240" w:lineRule="auto"/>
    </w:pPr>
    <w:rPr>
      <w:sz w:val="20"/>
      <w:szCs w:val="20"/>
    </w:rPr>
  </w:style>
  <w:style w:type="character" w:customStyle="1" w:styleId="af">
    <w:name w:val="Текст примечания Знак"/>
    <w:basedOn w:val="a0"/>
    <w:link w:val="ae"/>
    <w:uiPriority w:val="99"/>
    <w:semiHidden/>
    <w:rsid w:val="00B35409"/>
    <w:rPr>
      <w:sz w:val="20"/>
      <w:szCs w:val="20"/>
    </w:rPr>
  </w:style>
  <w:style w:type="paragraph" w:styleId="af0">
    <w:name w:val="annotation subject"/>
    <w:basedOn w:val="ae"/>
    <w:next w:val="ae"/>
    <w:link w:val="af1"/>
    <w:uiPriority w:val="99"/>
    <w:semiHidden/>
    <w:unhideWhenUsed/>
    <w:rsid w:val="00B35409"/>
    <w:rPr>
      <w:b/>
      <w:bCs/>
    </w:rPr>
  </w:style>
  <w:style w:type="character" w:customStyle="1" w:styleId="af1">
    <w:name w:val="Тема примечания Знак"/>
    <w:basedOn w:val="af"/>
    <w:link w:val="af0"/>
    <w:uiPriority w:val="99"/>
    <w:semiHidden/>
    <w:rsid w:val="00B35409"/>
    <w:rPr>
      <w:b/>
      <w:bCs/>
      <w:sz w:val="20"/>
      <w:szCs w:val="20"/>
    </w:rPr>
  </w:style>
  <w:style w:type="character" w:styleId="af2">
    <w:name w:val="Hyperlink"/>
    <w:basedOn w:val="a0"/>
    <w:uiPriority w:val="99"/>
    <w:unhideWhenUsed/>
    <w:rsid w:val="00753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5420">
      <w:bodyDiv w:val="1"/>
      <w:marLeft w:val="0"/>
      <w:marRight w:val="0"/>
      <w:marTop w:val="0"/>
      <w:marBottom w:val="0"/>
      <w:divBdr>
        <w:top w:val="none" w:sz="0" w:space="0" w:color="auto"/>
        <w:left w:val="none" w:sz="0" w:space="0" w:color="auto"/>
        <w:bottom w:val="none" w:sz="0" w:space="0" w:color="auto"/>
        <w:right w:val="none" w:sz="0" w:space="0" w:color="auto"/>
      </w:divBdr>
    </w:div>
    <w:div w:id="480732168">
      <w:bodyDiv w:val="1"/>
      <w:marLeft w:val="0"/>
      <w:marRight w:val="0"/>
      <w:marTop w:val="0"/>
      <w:marBottom w:val="0"/>
      <w:divBdr>
        <w:top w:val="none" w:sz="0" w:space="0" w:color="auto"/>
        <w:left w:val="none" w:sz="0" w:space="0" w:color="auto"/>
        <w:bottom w:val="none" w:sz="0" w:space="0" w:color="auto"/>
        <w:right w:val="none" w:sz="0" w:space="0" w:color="auto"/>
      </w:divBdr>
    </w:div>
    <w:div w:id="781531407">
      <w:bodyDiv w:val="1"/>
      <w:marLeft w:val="0"/>
      <w:marRight w:val="0"/>
      <w:marTop w:val="0"/>
      <w:marBottom w:val="0"/>
      <w:divBdr>
        <w:top w:val="none" w:sz="0" w:space="0" w:color="auto"/>
        <w:left w:val="none" w:sz="0" w:space="0" w:color="auto"/>
        <w:bottom w:val="none" w:sz="0" w:space="0" w:color="auto"/>
        <w:right w:val="none" w:sz="0" w:space="0" w:color="auto"/>
      </w:divBdr>
    </w:div>
    <w:div w:id="877854806">
      <w:bodyDiv w:val="1"/>
      <w:marLeft w:val="0"/>
      <w:marRight w:val="0"/>
      <w:marTop w:val="0"/>
      <w:marBottom w:val="0"/>
      <w:divBdr>
        <w:top w:val="none" w:sz="0" w:space="0" w:color="auto"/>
        <w:left w:val="none" w:sz="0" w:space="0" w:color="auto"/>
        <w:bottom w:val="none" w:sz="0" w:space="0" w:color="auto"/>
        <w:right w:val="none" w:sz="0" w:space="0" w:color="auto"/>
      </w:divBdr>
    </w:div>
    <w:div w:id="1098982215">
      <w:bodyDiv w:val="1"/>
      <w:marLeft w:val="0"/>
      <w:marRight w:val="0"/>
      <w:marTop w:val="0"/>
      <w:marBottom w:val="0"/>
      <w:divBdr>
        <w:top w:val="none" w:sz="0" w:space="0" w:color="auto"/>
        <w:left w:val="none" w:sz="0" w:space="0" w:color="auto"/>
        <w:bottom w:val="none" w:sz="0" w:space="0" w:color="auto"/>
        <w:right w:val="none" w:sz="0" w:space="0" w:color="auto"/>
      </w:divBdr>
      <w:divsChild>
        <w:div w:id="653529698">
          <w:marLeft w:val="547"/>
          <w:marRight w:val="0"/>
          <w:marTop w:val="0"/>
          <w:marBottom w:val="0"/>
          <w:divBdr>
            <w:top w:val="none" w:sz="0" w:space="0" w:color="auto"/>
            <w:left w:val="none" w:sz="0" w:space="0" w:color="auto"/>
            <w:bottom w:val="none" w:sz="0" w:space="0" w:color="auto"/>
            <w:right w:val="none" w:sz="0" w:space="0" w:color="auto"/>
          </w:divBdr>
        </w:div>
      </w:divsChild>
    </w:div>
    <w:div w:id="19673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regulation.gov.ru/projects" TargetMode="External"/><Relationship Id="rId4" Type="http://schemas.microsoft.com/office/2007/relationships/stylesWithEffects" Target="stylesWithEffects.xml"/><Relationship Id="rId9" Type="http://schemas.openxmlformats.org/officeDocument/2006/relationships/hyperlink" Target="https://regulation.gov.ru/projects"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4650-1385-4A70-AAE4-EEC8E91D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Fedorov</dc:creator>
  <dc:description>exif_MSED_310ebc3d78c786e8ec38cf6065213ae92ab03981be3e8038f1d97712745f7bdf</dc:description>
  <cp:lastModifiedBy>Дегтярева Ася Ренэвна</cp:lastModifiedBy>
  <cp:revision>2</cp:revision>
  <cp:lastPrinted>2020-02-06T07:51:00Z</cp:lastPrinted>
  <dcterms:created xsi:type="dcterms:W3CDTF">2021-05-06T06:06:00Z</dcterms:created>
  <dcterms:modified xsi:type="dcterms:W3CDTF">2021-05-06T06:06:00Z</dcterms:modified>
</cp:coreProperties>
</file>