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7" w:rsidRPr="00BB5750" w:rsidRDefault="00BA7687" w:rsidP="00BA7687">
      <w:pPr>
        <w:pStyle w:val="ConsPlusNonformat"/>
        <w:spacing w:line="276" w:lineRule="auto"/>
        <w:jc w:val="center"/>
        <w:rPr>
          <w:rFonts w:ascii="Arial" w:hAnsi="Arial" w:cs="Arial"/>
          <w:sz w:val="24"/>
          <w:szCs w:val="24"/>
        </w:rPr>
      </w:pPr>
      <w:r>
        <w:rPr>
          <w:rFonts w:ascii="Arial" w:hAnsi="Arial" w:cs="Arial"/>
          <w:sz w:val="24"/>
          <w:szCs w:val="24"/>
        </w:rPr>
        <w:t>ИЗВЕЩЕНИЕ</w:t>
      </w:r>
      <w:r w:rsidR="001F70C7">
        <w:rPr>
          <w:rFonts w:ascii="Arial" w:hAnsi="Arial" w:cs="Arial"/>
          <w:sz w:val="24"/>
          <w:szCs w:val="24"/>
        </w:rPr>
        <w:t xml:space="preserve"> № 2</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о проведении открытого аукциона на право размещения</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нестационарного торгового объекта на территории</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городского округа Долгопрудный</w:t>
      </w:r>
      <w:r>
        <w:rPr>
          <w:rFonts w:ascii="Arial" w:hAnsi="Arial" w:cs="Arial"/>
          <w:sz w:val="24"/>
          <w:szCs w:val="24"/>
        </w:rPr>
        <w:t xml:space="preserve"> Московской области</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1. Общие положения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7230"/>
      </w:tblGrid>
      <w:tr w:rsidR="00BA7687" w:rsidRPr="00BB5750" w:rsidTr="00F71188">
        <w:tc>
          <w:tcPr>
            <w:tcW w:w="567" w:type="dxa"/>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ind w:left="-345" w:right="30" w:firstLine="345"/>
              <w:rPr>
                <w:rFonts w:ascii="Arial" w:hAnsi="Arial" w:cs="Arial"/>
                <w:sz w:val="24"/>
                <w:szCs w:val="24"/>
              </w:rPr>
            </w:pPr>
          </w:p>
        </w:tc>
        <w:tc>
          <w:tcPr>
            <w:tcW w:w="2268" w:type="dxa"/>
            <w:tcBorders>
              <w:top w:val="single" w:sz="4" w:space="0" w:color="auto"/>
              <w:left w:val="single" w:sz="4" w:space="0" w:color="auto"/>
              <w:right w:val="single" w:sz="4" w:space="0" w:color="auto"/>
            </w:tcBorders>
            <w:hideMark/>
          </w:tcPr>
          <w:p w:rsidR="00BA7687" w:rsidRPr="00BB5750" w:rsidRDefault="00BA7687" w:rsidP="00F71188">
            <w:pPr>
              <w:pStyle w:val="ConsPlusNormal"/>
              <w:spacing w:line="276" w:lineRule="auto"/>
              <w:ind w:left="-345" w:right="30" w:firstLine="345"/>
              <w:rPr>
                <w:rFonts w:ascii="Arial" w:hAnsi="Arial" w:cs="Arial"/>
                <w:sz w:val="24"/>
                <w:szCs w:val="24"/>
              </w:rPr>
            </w:pPr>
            <w:r w:rsidRPr="00BB5750">
              <w:rPr>
                <w:rFonts w:ascii="Arial" w:hAnsi="Arial" w:cs="Arial"/>
                <w:sz w:val="24"/>
                <w:szCs w:val="24"/>
              </w:rPr>
              <w:t>Вид информации</w:t>
            </w:r>
          </w:p>
          <w:p w:rsidR="00BA7687" w:rsidRPr="00BB5750" w:rsidRDefault="00BA7687" w:rsidP="00F71188">
            <w:pPr>
              <w:pStyle w:val="ConsPlusNormal"/>
              <w:spacing w:line="276" w:lineRule="auto"/>
              <w:ind w:left="-345"/>
              <w:rPr>
                <w:rFonts w:ascii="Arial" w:hAnsi="Arial" w:cs="Arial"/>
                <w:sz w:val="24"/>
                <w:szCs w:val="24"/>
              </w:rPr>
            </w:pPr>
            <w:r w:rsidRPr="00BB5750">
              <w:rPr>
                <w:rFonts w:ascii="Arial" w:hAnsi="Arial" w:cs="Arial"/>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Содержание информации</w:t>
            </w:r>
          </w:p>
        </w:tc>
      </w:tr>
      <w:tr w:rsidR="00BA7687" w:rsidRPr="00BB5750" w:rsidTr="00F71188">
        <w:tc>
          <w:tcPr>
            <w:tcW w:w="567" w:type="dxa"/>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1.</w:t>
            </w:r>
          </w:p>
        </w:tc>
        <w:tc>
          <w:tcPr>
            <w:tcW w:w="2268" w:type="dxa"/>
            <w:tcBorders>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Форма торгов</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Аукцион, открытый по составу участников и по форме подачи предложений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Предмет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Право на заключение </w:t>
            </w:r>
            <w:hyperlink r:id="rId7" w:anchor="P634" w:history="1">
              <w:r w:rsidRPr="00BB5750">
                <w:rPr>
                  <w:rStyle w:val="a3"/>
                  <w:rFonts w:ascii="Arial" w:hAnsi="Arial" w:cs="Arial"/>
                  <w:sz w:val="24"/>
                  <w:szCs w:val="24"/>
                </w:rPr>
                <w:t>договора</w:t>
              </w:r>
            </w:hyperlink>
            <w:r w:rsidRPr="00BB5750">
              <w:rPr>
                <w:rFonts w:ascii="Arial" w:hAnsi="Arial" w:cs="Arial"/>
                <w:sz w:val="24"/>
                <w:szCs w:val="24"/>
              </w:rPr>
              <w:t xml:space="preserve">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p>
          <w:p w:rsidR="00BA7687" w:rsidRPr="00BB5750" w:rsidRDefault="00715AEB" w:rsidP="00B3751B">
            <w:pPr>
              <w:pStyle w:val="ConsPlusNormal"/>
              <w:spacing w:line="276" w:lineRule="auto"/>
              <w:rPr>
                <w:rFonts w:ascii="Arial" w:hAnsi="Arial" w:cs="Arial"/>
                <w:sz w:val="24"/>
                <w:szCs w:val="24"/>
              </w:rPr>
            </w:pPr>
            <w:r>
              <w:rPr>
                <w:rFonts w:ascii="Arial" w:hAnsi="Arial" w:cs="Arial"/>
                <w:sz w:val="24"/>
                <w:szCs w:val="24"/>
              </w:rPr>
              <w:t>городского округа Долгопрудный</w:t>
            </w: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768" w:right="-62" w:firstLine="129"/>
              <w:rPr>
                <w:rFonts w:ascii="Arial" w:hAnsi="Arial" w:cs="Arial"/>
                <w:sz w:val="24"/>
                <w:szCs w:val="24"/>
              </w:rPr>
            </w:pPr>
          </w:p>
          <w:p w:rsidR="00BA7687" w:rsidRPr="00BB5750" w:rsidRDefault="00BA7687" w:rsidP="00F71188">
            <w:pPr>
              <w:spacing w:line="276" w:lineRule="auto"/>
            </w:pPr>
          </w:p>
          <w:p w:rsidR="00BA7687" w:rsidRPr="00BB5750" w:rsidRDefault="00BA7687" w:rsidP="00F71188">
            <w:pPr>
              <w:spacing w:line="276" w:lineRule="auto"/>
            </w:pPr>
            <w:r w:rsidRPr="00BB5750">
              <w:t>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768" w:right="-62" w:firstLine="129"/>
              <w:rPr>
                <w:rFonts w:ascii="Arial" w:hAnsi="Arial" w:cs="Arial"/>
                <w:sz w:val="24"/>
                <w:szCs w:val="24"/>
              </w:rPr>
            </w:pPr>
            <w:r w:rsidRPr="00BB5750">
              <w:rPr>
                <w:rFonts w:ascii="Arial" w:hAnsi="Arial" w:cs="Arial"/>
                <w:sz w:val="24"/>
                <w:szCs w:val="24"/>
              </w:rPr>
              <w:t>3.</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Основание для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8B15D2" w:rsidRPr="008B15D2" w:rsidRDefault="00715AEB" w:rsidP="008B15D2">
            <w:pPr>
              <w:rPr>
                <w:rFonts w:ascii="Arial" w:hAnsi="Arial" w:cs="Arial"/>
              </w:rPr>
            </w:pPr>
            <w:r>
              <w:rPr>
                <w:rFonts w:ascii="Arial" w:hAnsi="Arial" w:cs="Arial"/>
              </w:rPr>
              <w:t xml:space="preserve">Распоряжение администрации городского округа Долгопрудный  от </w:t>
            </w:r>
            <w:r w:rsidR="003E631B">
              <w:rPr>
                <w:rFonts w:ascii="Arial" w:hAnsi="Arial" w:cs="Arial"/>
              </w:rPr>
              <w:t xml:space="preserve"> </w:t>
            </w:r>
            <w:r w:rsidR="003E631B" w:rsidRPr="003E631B">
              <w:rPr>
                <w:rFonts w:ascii="Arial" w:hAnsi="Arial" w:cs="Arial"/>
              </w:rPr>
              <w:t>05.04.2022 № 41-РА</w:t>
            </w:r>
            <w:r w:rsidR="003E631B">
              <w:rPr>
                <w:rFonts w:ascii="Arial" w:hAnsi="Arial" w:cs="Arial"/>
              </w:rPr>
              <w:t xml:space="preserve"> </w:t>
            </w:r>
            <w:r w:rsidR="000C456A" w:rsidRPr="003E631B">
              <w:rPr>
                <w:rFonts w:ascii="Arial" w:hAnsi="Arial" w:cs="Arial"/>
              </w:rPr>
              <w:t>«</w:t>
            </w:r>
            <w:r w:rsidR="008B15D2" w:rsidRPr="008B15D2">
              <w:rPr>
                <w:rFonts w:ascii="Arial" w:hAnsi="Arial" w:cs="Arial"/>
              </w:rPr>
              <w:t>О проведении  открытого аукциона на  право размещения нестационарных торговых объектов на территории городского округа Долгопрудный</w:t>
            </w:r>
            <w:r w:rsidR="00CC3624">
              <w:rPr>
                <w:rFonts w:ascii="Arial" w:hAnsi="Arial" w:cs="Arial"/>
              </w:rPr>
              <w:t xml:space="preserve"> </w:t>
            </w:r>
            <w:r w:rsidR="00435565">
              <w:rPr>
                <w:rFonts w:ascii="Arial" w:hAnsi="Arial" w:cs="Arial"/>
              </w:rPr>
              <w:t xml:space="preserve"> Московской области в 2022</w:t>
            </w:r>
            <w:r w:rsidR="008B15D2" w:rsidRPr="008B15D2">
              <w:rPr>
                <w:rFonts w:ascii="Arial" w:hAnsi="Arial" w:cs="Arial"/>
              </w:rPr>
              <w:t>году»</w:t>
            </w:r>
          </w:p>
          <w:p w:rsidR="008B15D2" w:rsidRDefault="008B15D2" w:rsidP="008B15D2">
            <w:pPr>
              <w:rPr>
                <w:rFonts w:ascii="Arial" w:hAnsi="Arial" w:cs="Arial"/>
                <w:b/>
              </w:rPr>
            </w:pPr>
          </w:p>
          <w:p w:rsidR="00BA7687"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4.</w:t>
            </w:r>
          </w:p>
        </w:tc>
        <w:tc>
          <w:tcPr>
            <w:tcW w:w="2268" w:type="dxa"/>
            <w:vMerge w:val="restart"/>
            <w:tcBorders>
              <w:top w:val="single" w:sz="4" w:space="0" w:color="auto"/>
              <w:left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Организатор аукциона</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Контактная информация:</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Контактный телефон</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 электронной почты</w:t>
            </w:r>
          </w:p>
        </w:tc>
        <w:tc>
          <w:tcPr>
            <w:tcW w:w="7230" w:type="dxa"/>
            <w:tcBorders>
              <w:top w:val="single" w:sz="4" w:space="0" w:color="auto"/>
              <w:left w:val="single" w:sz="4" w:space="0" w:color="auto"/>
              <w:bottom w:val="nil"/>
              <w:right w:val="single" w:sz="4" w:space="0" w:color="auto"/>
            </w:tcBorders>
            <w:hideMark/>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Организатор аукциона – администрация городского округа Долгопрудный</w:t>
            </w:r>
          </w:p>
          <w:p w:rsidR="00B3751B" w:rsidRPr="000D1F0D" w:rsidRDefault="00B3751B" w:rsidP="00B3751B">
            <w:pPr>
              <w:pStyle w:val="ConsPlusNormal"/>
              <w:spacing w:line="276" w:lineRule="auto"/>
              <w:rPr>
                <w:rFonts w:ascii="Arial" w:hAnsi="Arial" w:cs="Arial"/>
                <w:sz w:val="24"/>
                <w:szCs w:val="24"/>
              </w:rPr>
            </w:pPr>
            <w:r>
              <w:rPr>
                <w:rFonts w:ascii="Arial" w:hAnsi="Arial" w:cs="Arial"/>
                <w:sz w:val="24"/>
                <w:szCs w:val="24"/>
              </w:rPr>
              <w:t>Функции по организац</w:t>
            </w:r>
            <w:proofErr w:type="gramStart"/>
            <w:r>
              <w:rPr>
                <w:rFonts w:ascii="Arial" w:hAnsi="Arial" w:cs="Arial"/>
                <w:sz w:val="24"/>
                <w:szCs w:val="24"/>
              </w:rPr>
              <w:t>ии ау</w:t>
            </w:r>
            <w:proofErr w:type="gramEnd"/>
            <w:r>
              <w:rPr>
                <w:rFonts w:ascii="Arial" w:hAnsi="Arial" w:cs="Arial"/>
                <w:sz w:val="24"/>
                <w:szCs w:val="24"/>
              </w:rPr>
              <w:t>кциона осуществляет Отдел развития предпринимательства и потребительского рынка Управления экономики  администрации городского округа Долгопрудный</w:t>
            </w:r>
          </w:p>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 xml:space="preserve">Адрес (почтовый адрес):141700,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тел.8(495)408-05-18</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bottom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Адрес электронной почты: </w:t>
            </w:r>
            <w:r w:rsidR="00B3751B">
              <w:rPr>
                <w:rFonts w:ascii="Arial" w:hAnsi="Arial" w:cs="Arial"/>
                <w:sz w:val="24"/>
                <w:szCs w:val="24"/>
              </w:rPr>
              <w:t>4084306</w:t>
            </w:r>
            <w:r w:rsidR="00B3751B" w:rsidRPr="00B3751B">
              <w:rPr>
                <w:rFonts w:ascii="Arial" w:hAnsi="Arial" w:cs="Arial"/>
                <w:sz w:val="24"/>
                <w:szCs w:val="24"/>
              </w:rPr>
              <w:t>@</w:t>
            </w:r>
            <w:r w:rsidR="00B3751B">
              <w:rPr>
                <w:rFonts w:ascii="Arial" w:hAnsi="Arial" w:cs="Arial"/>
                <w:sz w:val="24"/>
                <w:szCs w:val="24"/>
              </w:rPr>
              <w:t>mail.ru</w:t>
            </w:r>
          </w:p>
        </w:tc>
      </w:tr>
      <w:tr w:rsidR="00BA7687" w:rsidRPr="00BB5750" w:rsidTr="00F71188">
        <w:tc>
          <w:tcPr>
            <w:tcW w:w="567" w:type="dxa"/>
            <w:vMerge/>
            <w:tcBorders>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Официальный сайт организатора аукциона</w:t>
            </w:r>
          </w:p>
        </w:tc>
        <w:tc>
          <w:tcPr>
            <w:tcW w:w="7230" w:type="dxa"/>
            <w:tcBorders>
              <w:top w:val="nil"/>
              <w:left w:val="single" w:sz="4" w:space="0" w:color="auto"/>
              <w:bottom w:val="nil"/>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hyperlink r:id="rId8" w:history="1">
              <w:r w:rsidR="00AA5712" w:rsidRPr="001D7F10">
                <w:rPr>
                  <w:rStyle w:val="a3"/>
                  <w:rFonts w:ascii="Arial" w:hAnsi="Arial" w:cs="Arial"/>
                  <w:sz w:val="24"/>
                  <w:szCs w:val="24"/>
                </w:rPr>
                <w:t>www.</w:t>
              </w:r>
              <w:r w:rsidR="00AA5712" w:rsidRPr="001D7F10">
                <w:rPr>
                  <w:rStyle w:val="a3"/>
                  <w:rFonts w:ascii="Arial" w:hAnsi="Arial" w:cs="Arial"/>
                  <w:sz w:val="24"/>
                  <w:szCs w:val="24"/>
                  <w:lang w:val="en-US"/>
                </w:rPr>
                <w:t>dolgoprudny</w:t>
              </w:r>
              <w:r w:rsidR="00AA5712" w:rsidRPr="001D7F10">
                <w:rPr>
                  <w:rStyle w:val="a3"/>
                  <w:rFonts w:ascii="Arial" w:hAnsi="Arial" w:cs="Arial"/>
                  <w:sz w:val="24"/>
                  <w:szCs w:val="24"/>
                </w:rPr>
                <w:t>.</w:t>
              </w:r>
              <w:r w:rsidR="00AA5712" w:rsidRPr="001D7F10">
                <w:rPr>
                  <w:rStyle w:val="a3"/>
                  <w:rFonts w:ascii="Arial" w:hAnsi="Arial" w:cs="Arial"/>
                  <w:sz w:val="24"/>
                  <w:szCs w:val="24"/>
                  <w:lang w:val="en-US"/>
                </w:rPr>
                <w:t>com</w:t>
              </w:r>
            </w:hyperlink>
            <w:proofErr w:type="gramStart"/>
            <w:r w:rsidR="00AA5712">
              <w:rPr>
                <w:rFonts w:ascii="Arial" w:hAnsi="Arial" w:cs="Arial"/>
                <w:sz w:val="24"/>
                <w:szCs w:val="24"/>
              </w:rPr>
              <w:t xml:space="preserve"> ;</w:t>
            </w:r>
            <w:proofErr w:type="gramEnd"/>
          </w:p>
          <w:p w:rsidR="00AA5712" w:rsidRPr="00AA5712" w:rsidRDefault="00AA5712" w:rsidP="00F71188">
            <w:pPr>
              <w:pStyle w:val="ConsPlusNormal"/>
              <w:spacing w:line="276" w:lineRule="auto"/>
              <w:rPr>
                <w:rFonts w:ascii="Arial" w:hAnsi="Arial" w:cs="Arial"/>
                <w:sz w:val="24"/>
                <w:szCs w:val="24"/>
              </w:rPr>
            </w:pPr>
            <w:proofErr w:type="spellStart"/>
            <w:r>
              <w:rPr>
                <w:rFonts w:ascii="Arial" w:hAnsi="Arial" w:cs="Arial"/>
                <w:sz w:val="24"/>
                <w:szCs w:val="24"/>
              </w:rPr>
              <w:t>оф-Долгопрудный</w:t>
            </w:r>
            <w:proofErr w:type="gramStart"/>
            <w:r>
              <w:rPr>
                <w:rFonts w:ascii="Arial" w:hAnsi="Arial" w:cs="Arial"/>
                <w:sz w:val="24"/>
                <w:szCs w:val="24"/>
              </w:rPr>
              <w:t>.Р</w:t>
            </w:r>
            <w:proofErr w:type="gramEnd"/>
            <w:r>
              <w:rPr>
                <w:rFonts w:ascii="Arial" w:hAnsi="Arial" w:cs="Arial"/>
                <w:sz w:val="24"/>
                <w:szCs w:val="24"/>
              </w:rPr>
              <w:t>Ф</w:t>
            </w:r>
            <w:proofErr w:type="spellEnd"/>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администрации</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городского округа Долгопрудный</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Единый портал торгов Московской области</w:t>
            </w:r>
          </w:p>
        </w:tc>
        <w:tc>
          <w:tcPr>
            <w:tcW w:w="7230" w:type="dxa"/>
            <w:tcBorders>
              <w:top w:val="nil"/>
              <w:left w:val="single" w:sz="4" w:space="0" w:color="auto"/>
              <w:bottom w:val="nil"/>
              <w:right w:val="single" w:sz="4" w:space="0" w:color="auto"/>
            </w:tcBorders>
            <w:hideMark/>
          </w:tcPr>
          <w:p w:rsidR="004E3387" w:rsidRPr="00B3751B" w:rsidRDefault="00BA7687" w:rsidP="004E3387">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4E3387" w:rsidRPr="004E3387">
              <w:rPr>
                <w:rFonts w:ascii="Arial" w:hAnsi="Arial" w:cs="Arial"/>
                <w:sz w:val="24"/>
                <w:szCs w:val="24"/>
              </w:rPr>
              <w:t xml:space="preserve"> </w:t>
            </w:r>
            <w:proofErr w:type="spellStart"/>
            <w:r w:rsidR="004E3387" w:rsidRPr="000D1F0D">
              <w:rPr>
                <w:rFonts w:ascii="Arial" w:hAnsi="Arial" w:cs="Arial"/>
                <w:sz w:val="24"/>
                <w:szCs w:val="24"/>
              </w:rPr>
              <w:t>www</w:t>
            </w:r>
            <w:proofErr w:type="spellEnd"/>
            <w:r w:rsidR="004E3387" w:rsidRPr="000D1F0D">
              <w:rPr>
                <w:rFonts w:ascii="Arial" w:hAnsi="Arial" w:cs="Arial"/>
                <w:sz w:val="24"/>
                <w:szCs w:val="24"/>
              </w:rPr>
              <w:t>.</w:t>
            </w:r>
            <w:proofErr w:type="spellStart"/>
            <w:r w:rsidR="004E3387">
              <w:rPr>
                <w:rFonts w:ascii="Arial" w:hAnsi="Arial" w:cs="Arial"/>
                <w:sz w:val="24"/>
                <w:szCs w:val="24"/>
                <w:lang w:val="en-US"/>
              </w:rPr>
              <w:t>dolgoprudny</w:t>
            </w:r>
            <w:proofErr w:type="spellEnd"/>
            <w:r w:rsidR="004E3387" w:rsidRPr="00B3751B">
              <w:rPr>
                <w:rFonts w:ascii="Arial" w:hAnsi="Arial" w:cs="Arial"/>
                <w:sz w:val="24"/>
                <w:szCs w:val="24"/>
              </w:rPr>
              <w:t>.</w:t>
            </w:r>
            <w:r w:rsidR="004E3387">
              <w:rPr>
                <w:rFonts w:ascii="Arial" w:hAnsi="Arial" w:cs="Arial"/>
                <w:sz w:val="24"/>
                <w:szCs w:val="24"/>
                <w:lang w:val="en-US"/>
              </w:rPr>
              <w:t>com</w:t>
            </w:r>
          </w:p>
          <w:p w:rsidR="00BA7687" w:rsidRPr="004E3387"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7928A5"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AA5712">
              <w:rPr>
                <w:rFonts w:ascii="Arial" w:hAnsi="Arial" w:cs="Arial"/>
                <w:sz w:val="24"/>
                <w:szCs w:val="24"/>
              </w:rPr>
              <w:t xml:space="preserve"> </w:t>
            </w:r>
            <w:proofErr w:type="spellStart"/>
            <w:r w:rsidR="00AA5712">
              <w:rPr>
                <w:rFonts w:ascii="Arial" w:hAnsi="Arial" w:cs="Arial"/>
                <w:sz w:val="24"/>
                <w:szCs w:val="24"/>
              </w:rPr>
              <w:t>h</w:t>
            </w:r>
            <w:r w:rsidR="00AA5712">
              <w:rPr>
                <w:rFonts w:ascii="Arial" w:hAnsi="Arial" w:cs="Arial"/>
                <w:sz w:val="24"/>
                <w:szCs w:val="24"/>
                <w:lang w:val="en-US"/>
              </w:rPr>
              <w:t>tt</w:t>
            </w:r>
            <w:r w:rsidR="007928A5">
              <w:rPr>
                <w:rFonts w:ascii="Arial" w:hAnsi="Arial" w:cs="Arial"/>
                <w:sz w:val="24"/>
                <w:szCs w:val="24"/>
                <w:lang w:val="en-US"/>
              </w:rPr>
              <w:t>ps</w:t>
            </w:r>
            <w:proofErr w:type="spellEnd"/>
            <w:r w:rsidR="007928A5">
              <w:rPr>
                <w:rFonts w:ascii="Arial" w:hAnsi="Arial" w:cs="Arial"/>
                <w:sz w:val="24"/>
                <w:szCs w:val="24"/>
              </w:rPr>
              <w:t>:</w:t>
            </w:r>
            <w:r w:rsidR="007928A5" w:rsidRPr="00893944">
              <w:rPr>
                <w:rFonts w:ascii="Arial" w:hAnsi="Arial" w:cs="Arial"/>
                <w:sz w:val="24"/>
                <w:szCs w:val="24"/>
              </w:rPr>
              <w:t>//</w:t>
            </w:r>
            <w:proofErr w:type="spellStart"/>
            <w:r w:rsidR="007928A5">
              <w:rPr>
                <w:rFonts w:ascii="Arial" w:hAnsi="Arial" w:cs="Arial"/>
                <w:sz w:val="24"/>
                <w:szCs w:val="24"/>
                <w:lang w:val="en-US"/>
              </w:rPr>
              <w:t>easuz</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mosreg</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ru</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torgi</w:t>
            </w:r>
            <w:proofErr w:type="spellEnd"/>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Ответственное должностное лицо</w:t>
            </w:r>
          </w:p>
        </w:tc>
        <w:tc>
          <w:tcPr>
            <w:tcW w:w="7230" w:type="dxa"/>
            <w:tcBorders>
              <w:top w:val="nil"/>
              <w:left w:val="single" w:sz="4" w:space="0" w:color="auto"/>
              <w:bottom w:val="single" w:sz="4" w:space="0" w:color="auto"/>
              <w:right w:val="single" w:sz="4" w:space="0" w:color="auto"/>
            </w:tcBorders>
            <w:hideMark/>
          </w:tcPr>
          <w:p w:rsidR="00BA7687" w:rsidRPr="004E3387" w:rsidRDefault="004E3387" w:rsidP="004E3387">
            <w:pPr>
              <w:pStyle w:val="ConsPlusNormal"/>
              <w:spacing w:line="276" w:lineRule="auto"/>
              <w:rPr>
                <w:rFonts w:ascii="Arial" w:hAnsi="Arial" w:cs="Arial"/>
                <w:sz w:val="24"/>
                <w:szCs w:val="24"/>
              </w:rPr>
            </w:pPr>
            <w:r w:rsidRPr="004E3387">
              <w:rPr>
                <w:rFonts w:ascii="Arial" w:hAnsi="Arial" w:cs="Arial"/>
                <w:sz w:val="24"/>
                <w:szCs w:val="24"/>
              </w:rPr>
              <w:t xml:space="preserve">Гришина Лидия Михайловна – заместитель </w:t>
            </w:r>
            <w:r>
              <w:rPr>
                <w:rFonts w:ascii="Arial" w:hAnsi="Arial" w:cs="Arial"/>
                <w:sz w:val="24"/>
                <w:szCs w:val="24"/>
              </w:rPr>
              <w:t>главы администрации</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5.</w:t>
            </w:r>
          </w:p>
        </w:tc>
        <w:tc>
          <w:tcPr>
            <w:tcW w:w="2268"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w:t>
            </w:r>
          </w:p>
        </w:tc>
        <w:tc>
          <w:tcPr>
            <w:tcW w:w="7230"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 создана на основании</w:t>
            </w:r>
          </w:p>
          <w:p w:rsidR="004304FE" w:rsidRDefault="004304FE" w:rsidP="004304FE">
            <w:pPr>
              <w:pStyle w:val="ConsPlusNormal"/>
              <w:spacing w:line="276" w:lineRule="auto"/>
              <w:jc w:val="both"/>
              <w:rPr>
                <w:rFonts w:ascii="Arial" w:hAnsi="Arial" w:cs="Arial"/>
                <w:sz w:val="24"/>
                <w:szCs w:val="24"/>
              </w:rPr>
            </w:pPr>
            <w:r>
              <w:rPr>
                <w:rFonts w:ascii="Arial" w:hAnsi="Arial" w:cs="Arial"/>
                <w:sz w:val="24"/>
                <w:szCs w:val="24"/>
              </w:rPr>
              <w:t>Постановления администрации от 24.07.2017г. № 497-ПА «О создан</w:t>
            </w:r>
            <w:proofErr w:type="gramStart"/>
            <w:r>
              <w:rPr>
                <w:rFonts w:ascii="Arial" w:hAnsi="Arial" w:cs="Arial"/>
                <w:sz w:val="24"/>
                <w:szCs w:val="24"/>
              </w:rPr>
              <w:t>ии ау</w:t>
            </w:r>
            <w:proofErr w:type="gramEnd"/>
            <w:r>
              <w:rPr>
                <w:rFonts w:ascii="Arial" w:hAnsi="Arial" w:cs="Arial"/>
                <w:sz w:val="24"/>
                <w:szCs w:val="24"/>
              </w:rPr>
              <w:t>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w:t>
            </w:r>
          </w:p>
          <w:p w:rsidR="00BA7687" w:rsidRPr="000D1F0D" w:rsidRDefault="004304FE" w:rsidP="004304FE">
            <w:pPr>
              <w:pStyle w:val="ConsPlusNormal"/>
              <w:spacing w:line="276" w:lineRule="auto"/>
              <w:rPr>
                <w:rFonts w:ascii="Arial" w:hAnsi="Arial" w:cs="Arial"/>
                <w:sz w:val="24"/>
                <w:szCs w:val="24"/>
              </w:rPr>
            </w:pPr>
            <w:r>
              <w:rPr>
                <w:rFonts w:ascii="Arial" w:hAnsi="Arial" w:cs="Arial"/>
                <w:szCs w:val="22"/>
              </w:rPr>
              <w:t>( в редакции постановлений администрации</w:t>
            </w:r>
            <w:r>
              <w:rPr>
                <w:rFonts w:ascii="Arial" w:hAnsi="Arial" w:cs="Arial"/>
                <w:sz w:val="24"/>
                <w:szCs w:val="24"/>
              </w:rPr>
              <w:t xml:space="preserve"> от 21.11.2018г. № 692-ПА, от 07.06.19 №313-ПА ;  </w:t>
            </w:r>
            <w:r w:rsidR="00CD3BB2">
              <w:rPr>
                <w:rFonts w:ascii="Arial" w:hAnsi="Arial" w:cs="Arial"/>
                <w:sz w:val="24"/>
                <w:szCs w:val="24"/>
              </w:rPr>
              <w:t>от 30.09.19 № 557-ПА</w:t>
            </w:r>
            <w:proofErr w:type="gramStart"/>
            <w:r w:rsidR="00CD3BB2">
              <w:rPr>
                <w:rFonts w:ascii="Arial" w:hAnsi="Arial" w:cs="Arial"/>
                <w:sz w:val="24"/>
                <w:szCs w:val="24"/>
              </w:rPr>
              <w:t xml:space="preserve"> </w:t>
            </w:r>
            <w:r>
              <w:rPr>
                <w:rFonts w:ascii="Arial" w:hAnsi="Arial" w:cs="Arial"/>
                <w:sz w:val="24"/>
                <w:szCs w:val="24"/>
              </w:rPr>
              <w:t>,</w:t>
            </w:r>
            <w:proofErr w:type="gramEnd"/>
            <w:r w:rsidR="00CD3BB2">
              <w:rPr>
                <w:rFonts w:ascii="Arial" w:hAnsi="Arial" w:cs="Arial"/>
                <w:sz w:val="24"/>
                <w:szCs w:val="24"/>
              </w:rPr>
              <w:t xml:space="preserve"> от 01.12.2020 </w:t>
            </w:r>
            <w:r>
              <w:rPr>
                <w:rFonts w:ascii="Arial" w:hAnsi="Arial" w:cs="Arial"/>
                <w:sz w:val="24"/>
                <w:szCs w:val="24"/>
              </w:rPr>
              <w:t xml:space="preserve"> № </w:t>
            </w:r>
            <w:r w:rsidR="00CD3BB2">
              <w:rPr>
                <w:rFonts w:ascii="Arial" w:hAnsi="Arial" w:cs="Arial"/>
                <w:sz w:val="24"/>
                <w:szCs w:val="24"/>
              </w:rPr>
              <w:t>580-ПА</w:t>
            </w:r>
            <w:r w:rsidR="00893944">
              <w:rPr>
                <w:rFonts w:ascii="Arial" w:hAnsi="Arial" w:cs="Arial"/>
                <w:sz w:val="24"/>
                <w:szCs w:val="24"/>
              </w:rPr>
              <w:t xml:space="preserve">, </w:t>
            </w:r>
            <w:r w:rsidR="00FE7FB2">
              <w:rPr>
                <w:rFonts w:ascii="Arial" w:hAnsi="Arial" w:cs="Arial"/>
                <w:sz w:val="24"/>
                <w:szCs w:val="24"/>
              </w:rPr>
              <w:t>от 16.05.2022 № 254-ПА</w:t>
            </w:r>
            <w:r w:rsidR="00CD3BB2">
              <w:rPr>
                <w:rFonts w:ascii="Arial" w:hAnsi="Arial" w:cs="Arial"/>
                <w:sz w:val="24"/>
                <w:szCs w:val="24"/>
              </w:rPr>
              <w:t>)</w:t>
            </w:r>
          </w:p>
          <w:p w:rsidR="00BA7687" w:rsidRPr="000D1F0D"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Контактный телефон</w:t>
            </w:r>
          </w:p>
        </w:tc>
        <w:tc>
          <w:tcPr>
            <w:tcW w:w="7230" w:type="dxa"/>
            <w:tcBorders>
              <w:top w:val="nil"/>
              <w:left w:val="single" w:sz="4" w:space="0" w:color="auto"/>
              <w:bottom w:val="single" w:sz="4" w:space="0" w:color="auto"/>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8(495)408-05-18</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6.</w:t>
            </w:r>
          </w:p>
        </w:tc>
        <w:tc>
          <w:tcPr>
            <w:tcW w:w="2268"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начала подачи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10 час. 00 </w:t>
            </w:r>
            <w:r w:rsidR="00BA7687" w:rsidRPr="00BB5750">
              <w:rPr>
                <w:rFonts w:ascii="Arial" w:hAnsi="Arial" w:cs="Arial"/>
                <w:sz w:val="24"/>
                <w:szCs w:val="24"/>
              </w:rPr>
              <w:t>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«11</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апреля 2022</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окончания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до 17</w:t>
            </w:r>
            <w:r w:rsidR="009A6A68">
              <w:rPr>
                <w:rFonts w:ascii="Arial" w:hAnsi="Arial" w:cs="Arial"/>
                <w:sz w:val="24"/>
                <w:szCs w:val="24"/>
              </w:rPr>
              <w:t xml:space="preserve"> час. 00 </w:t>
            </w:r>
            <w:r w:rsidR="00BA7687" w:rsidRPr="00BB5750">
              <w:rPr>
                <w:rFonts w:ascii="Arial" w:hAnsi="Arial" w:cs="Arial"/>
                <w:sz w:val="24"/>
                <w:szCs w:val="24"/>
              </w:rPr>
              <w:t xml:space="preserve"> 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«13</w:t>
            </w:r>
            <w:r w:rsidR="00BA7687">
              <w:rPr>
                <w:rFonts w:ascii="Arial" w:hAnsi="Arial" w:cs="Arial"/>
                <w:sz w:val="24"/>
                <w:szCs w:val="24"/>
              </w:rPr>
              <w:t>»</w:t>
            </w:r>
            <w:r>
              <w:rPr>
                <w:rFonts w:ascii="Arial" w:hAnsi="Arial" w:cs="Arial"/>
                <w:sz w:val="24"/>
                <w:szCs w:val="24"/>
              </w:rPr>
              <w:t xml:space="preserve"> мая  2022</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(адрес)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 xml:space="preserve">Адрес: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r w:rsidR="00BA7687" w:rsidRPr="00BB5750">
              <w:rPr>
                <w:rFonts w:ascii="Arial" w:hAnsi="Arial" w:cs="Arial"/>
                <w:sz w:val="24"/>
                <w:szCs w:val="24"/>
              </w:rPr>
              <w:t>.</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заявки</w:t>
            </w: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Форма </w:t>
            </w:r>
            <w:hyperlink r:id="rId9" w:anchor="P586" w:history="1">
              <w:r w:rsidRPr="00BB5750">
                <w:rPr>
                  <w:rStyle w:val="a3"/>
                  <w:rFonts w:ascii="Arial" w:hAnsi="Arial" w:cs="Arial"/>
                  <w:sz w:val="24"/>
                  <w:szCs w:val="24"/>
                </w:rPr>
                <w:t>заявки</w:t>
              </w:r>
            </w:hyperlink>
            <w:r w:rsidRPr="00BB5750">
              <w:rPr>
                <w:rFonts w:ascii="Arial" w:hAnsi="Arial" w:cs="Arial"/>
                <w:sz w:val="24"/>
                <w:szCs w:val="24"/>
              </w:rPr>
              <w:t xml:space="preserve"> указана в приложении 1 к настоящему Извещению</w:t>
            </w: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подачи заявки</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0"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к настоящему Извещению</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оформления </w:t>
            </w:r>
            <w:r w:rsidRPr="00BB5750">
              <w:rPr>
                <w:rFonts w:ascii="Arial" w:hAnsi="Arial" w:cs="Arial"/>
                <w:sz w:val="24"/>
                <w:szCs w:val="24"/>
              </w:rPr>
              <w:lastRenderedPageBreak/>
              <w:t>участия в аукционе</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 xml:space="preserve">Информация указана в </w:t>
            </w:r>
            <w:hyperlink r:id="rId11"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7230"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согласно схеме размещения нестационарных торговых объектов, утвержденной</w:t>
            </w:r>
            <w:r w:rsidR="005268FB">
              <w:rPr>
                <w:rFonts w:ascii="Arial" w:hAnsi="Arial" w:cs="Arial"/>
                <w:sz w:val="24"/>
                <w:szCs w:val="24"/>
              </w:rPr>
              <w:t xml:space="preserve"> постановлением администрации городского округа Долгопрудный от 07.12.2018 № 718-ПА</w:t>
            </w:r>
            <w:r w:rsidRPr="00BB5750">
              <w:rPr>
                <w:rFonts w:ascii="Arial" w:hAnsi="Arial" w:cs="Arial"/>
                <w:sz w:val="24"/>
                <w:szCs w:val="24"/>
              </w:rPr>
              <w:t>, размещенной на официа</w:t>
            </w:r>
            <w:r>
              <w:rPr>
                <w:rFonts w:ascii="Arial" w:hAnsi="Arial" w:cs="Arial"/>
                <w:sz w:val="24"/>
                <w:szCs w:val="24"/>
              </w:rPr>
              <w:t>льном сайте администрации городского округа  Долгопрудный</w:t>
            </w:r>
            <w:r w:rsidR="005268FB">
              <w:rPr>
                <w:rFonts w:ascii="Arial" w:hAnsi="Arial" w:cs="Arial"/>
                <w:sz w:val="24"/>
                <w:szCs w:val="24"/>
              </w:rPr>
              <w:t>.</w:t>
            </w:r>
          </w:p>
          <w:p w:rsidR="005268FB" w:rsidRPr="00BB5750" w:rsidRDefault="005268FB" w:rsidP="00F71188">
            <w:pPr>
              <w:pStyle w:val="ConsPlusNormal"/>
              <w:spacing w:line="276" w:lineRule="auto"/>
              <w:rPr>
                <w:rFonts w:ascii="Arial" w:hAnsi="Arial" w:cs="Arial"/>
                <w:sz w:val="24"/>
                <w:szCs w:val="24"/>
              </w:rPr>
            </w:pPr>
            <w:r>
              <w:rPr>
                <w:rFonts w:ascii="Arial" w:hAnsi="Arial" w:cs="Arial"/>
                <w:sz w:val="24"/>
                <w:szCs w:val="24"/>
              </w:rPr>
              <w:t>Информация указана в разделе 2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отказаться от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об отказе от проведения аукциона в любое время, но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17 час. 00 </w:t>
            </w:r>
            <w:r w:rsidR="00BA7687" w:rsidRPr="00BB5750">
              <w:rPr>
                <w:rFonts w:ascii="Arial" w:hAnsi="Arial" w:cs="Arial"/>
                <w:sz w:val="24"/>
                <w:szCs w:val="24"/>
              </w:rPr>
              <w:t>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«11</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мая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10.</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внести изменения в Извещение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1F70C7" w:rsidP="001F70C7">
            <w:pPr>
              <w:pStyle w:val="ConsPlusNormal"/>
              <w:rPr>
                <w:rFonts w:ascii="Arial" w:hAnsi="Arial" w:cs="Arial"/>
                <w:sz w:val="24"/>
                <w:szCs w:val="24"/>
              </w:rPr>
            </w:pPr>
            <w:proofErr w:type="gramStart"/>
            <w:r>
              <w:rPr>
                <w:rFonts w:ascii="Arial" w:hAnsi="Arial" w:cs="Arial"/>
                <w:sz w:val="24"/>
                <w:szCs w:val="24"/>
              </w:rPr>
              <w:t>В связи с поступлением от ФАС по Московской области (</w:t>
            </w:r>
            <w:proofErr w:type="spellStart"/>
            <w:r>
              <w:rPr>
                <w:rFonts w:ascii="Arial" w:hAnsi="Arial" w:cs="Arial"/>
                <w:sz w:val="24"/>
                <w:szCs w:val="24"/>
              </w:rPr>
              <w:t>вх</w:t>
            </w:r>
            <w:proofErr w:type="spellEnd"/>
            <w:r>
              <w:rPr>
                <w:rFonts w:ascii="Arial" w:hAnsi="Arial" w:cs="Arial"/>
                <w:sz w:val="24"/>
                <w:szCs w:val="24"/>
              </w:rPr>
              <w:t>.</w:t>
            </w:r>
            <w:proofErr w:type="gramEnd"/>
            <w:r>
              <w:rPr>
                <w:rFonts w:ascii="Arial" w:hAnsi="Arial" w:cs="Arial"/>
                <w:sz w:val="24"/>
                <w:szCs w:val="24"/>
              </w:rPr>
              <w:t xml:space="preserve"> СМ/9126/22 от 17.05.2022) Уведомления о поступлении жалобы и о приостановлении торгов до </w:t>
            </w:r>
            <w:r w:rsidR="00E233E9">
              <w:rPr>
                <w:rFonts w:ascii="Arial" w:hAnsi="Arial" w:cs="Arial"/>
                <w:sz w:val="24"/>
                <w:szCs w:val="24"/>
              </w:rPr>
              <w:t>рассмотрения жалобы по существу, п</w:t>
            </w:r>
            <w:r>
              <w:rPr>
                <w:rFonts w:ascii="Arial" w:hAnsi="Arial" w:cs="Arial"/>
                <w:sz w:val="24"/>
                <w:szCs w:val="24"/>
              </w:rPr>
              <w:t>роведение торгов было приостановлено до принятия ФАС МО Решения</w:t>
            </w:r>
            <w:proofErr w:type="gramStart"/>
            <w:r>
              <w:rPr>
                <w:rFonts w:ascii="Arial" w:hAnsi="Arial" w:cs="Arial"/>
                <w:sz w:val="24"/>
                <w:szCs w:val="24"/>
              </w:rPr>
              <w:t xml:space="preserve"> .</w:t>
            </w:r>
            <w:proofErr w:type="gramEnd"/>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Default="001F70C7" w:rsidP="001F70C7">
            <w:pPr>
              <w:pStyle w:val="ConsPlusNormal"/>
              <w:rPr>
                <w:rFonts w:ascii="Arial" w:hAnsi="Arial" w:cs="Arial"/>
                <w:sz w:val="24"/>
                <w:szCs w:val="24"/>
              </w:rPr>
            </w:pPr>
            <w:r>
              <w:rPr>
                <w:rFonts w:ascii="Arial" w:hAnsi="Arial" w:cs="Arial"/>
                <w:sz w:val="24"/>
                <w:szCs w:val="24"/>
              </w:rPr>
              <w:t>26.05.2022 получено от ФАС МО Решение о признании жалобы № 17376-ИП/22  необоснованной</w:t>
            </w:r>
            <w:r w:rsidR="00E233E9">
              <w:rPr>
                <w:rFonts w:ascii="Arial" w:hAnsi="Arial" w:cs="Arial"/>
                <w:sz w:val="24"/>
                <w:szCs w:val="24"/>
              </w:rPr>
              <w:t xml:space="preserve"> (письмо СМ/9813/22 от 26.05.2022)</w:t>
            </w:r>
            <w:r>
              <w:rPr>
                <w:rFonts w:ascii="Arial" w:hAnsi="Arial" w:cs="Arial"/>
                <w:sz w:val="24"/>
                <w:szCs w:val="24"/>
              </w:rPr>
              <w:t xml:space="preserve">. </w:t>
            </w:r>
          </w:p>
          <w:p w:rsidR="001F70C7" w:rsidRPr="00BB5750" w:rsidRDefault="00E233E9" w:rsidP="001F70C7">
            <w:pPr>
              <w:pStyle w:val="ConsPlusNormal"/>
              <w:rPr>
                <w:rFonts w:ascii="Arial" w:hAnsi="Arial" w:cs="Arial"/>
                <w:sz w:val="24"/>
                <w:szCs w:val="24"/>
              </w:rPr>
            </w:pPr>
            <w:r>
              <w:rPr>
                <w:rFonts w:ascii="Arial" w:hAnsi="Arial" w:cs="Arial"/>
                <w:sz w:val="24"/>
                <w:szCs w:val="24"/>
              </w:rPr>
              <w:t xml:space="preserve">В связи с </w:t>
            </w:r>
            <w:proofErr w:type="gramStart"/>
            <w:r>
              <w:rPr>
                <w:rFonts w:ascii="Arial" w:hAnsi="Arial" w:cs="Arial"/>
                <w:sz w:val="24"/>
                <w:szCs w:val="24"/>
              </w:rPr>
              <w:t>изложенн</w:t>
            </w:r>
            <w:r w:rsidR="001969E7">
              <w:rPr>
                <w:rFonts w:ascii="Arial" w:hAnsi="Arial" w:cs="Arial"/>
                <w:sz w:val="24"/>
                <w:szCs w:val="24"/>
              </w:rPr>
              <w:t>ым</w:t>
            </w:r>
            <w:proofErr w:type="gramEnd"/>
            <w:r w:rsidR="001969E7">
              <w:rPr>
                <w:rFonts w:ascii="Arial" w:hAnsi="Arial" w:cs="Arial"/>
                <w:sz w:val="24"/>
                <w:szCs w:val="24"/>
              </w:rPr>
              <w:t xml:space="preserve"> назначается новая дата рассмотрения заявок  на</w:t>
            </w:r>
            <w:r>
              <w:rPr>
                <w:rFonts w:ascii="Arial" w:hAnsi="Arial" w:cs="Arial"/>
                <w:sz w:val="24"/>
                <w:szCs w:val="24"/>
              </w:rPr>
              <w:t xml:space="preserve"> участие в аукционе и проведения</w:t>
            </w:r>
            <w:r w:rsidR="001969E7">
              <w:rPr>
                <w:rFonts w:ascii="Arial" w:hAnsi="Arial" w:cs="Arial"/>
                <w:sz w:val="24"/>
                <w:szCs w:val="24"/>
              </w:rPr>
              <w:t xml:space="preserve"> аукциона.</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форма и срок предоставления разъяснений положений Извещения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BB5750">
              <w:rPr>
                <w:rFonts w:ascii="Arial" w:hAnsi="Arial" w:cs="Arial"/>
                <w:sz w:val="24"/>
                <w:szCs w:val="24"/>
              </w:rPr>
              <w:lastRenderedPageBreak/>
              <w:t>позднее</w:t>
            </w:r>
            <w:proofErr w:type="gramEnd"/>
            <w:r w:rsidRPr="00BB5750">
              <w:rPr>
                <w:rFonts w:ascii="Arial" w:hAnsi="Arial" w:cs="Arial"/>
                <w:sz w:val="24"/>
                <w:szCs w:val="24"/>
              </w:rPr>
              <w:t xml:space="preserve"> чем за пять дней до даты окончания срока подачи заявок на участие в аукционе.</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начала предоставления разъяснений положений настоящего Извещения: </w:t>
            </w:r>
            <w:proofErr w:type="gramStart"/>
            <w:r w:rsidRPr="00BB5750">
              <w:rPr>
                <w:rFonts w:ascii="Arial" w:hAnsi="Arial" w:cs="Arial"/>
                <w:sz w:val="24"/>
                <w:szCs w:val="24"/>
              </w:rPr>
              <w:t>с даты размещения</w:t>
            </w:r>
            <w:proofErr w:type="gramEnd"/>
            <w:r w:rsidRPr="00BB5750">
              <w:rPr>
                <w:rFonts w:ascii="Arial" w:hAnsi="Arial" w:cs="Arial"/>
                <w:sz w:val="24"/>
                <w:szCs w:val="24"/>
              </w:rPr>
              <w:t xml:space="preserve"> настоящего Извещения на официальном сайте организатора аукциона</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w:t>
            </w:r>
            <w:proofErr w:type="gramStart"/>
            <w:r w:rsidRPr="00BB5750">
              <w:rPr>
                <w:rFonts w:ascii="Arial" w:hAnsi="Arial" w:cs="Arial"/>
                <w:sz w:val="24"/>
                <w:szCs w:val="24"/>
              </w:rPr>
              <w:t>окончания предоставления разъяснений положений настоящего Извещения</w:t>
            </w:r>
            <w:proofErr w:type="gramEnd"/>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"12" мая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В течение одного рабочего дня </w:t>
            </w:r>
            <w:proofErr w:type="gramStart"/>
            <w:r w:rsidRPr="00BB5750">
              <w:rPr>
                <w:rFonts w:ascii="Arial" w:hAnsi="Arial" w:cs="Arial"/>
                <w:sz w:val="24"/>
                <w:szCs w:val="24"/>
              </w:rPr>
              <w:t>с даты направления</w:t>
            </w:r>
            <w:proofErr w:type="gramEnd"/>
            <w:r w:rsidRPr="00BB5750">
              <w:rPr>
                <w:rFonts w:ascii="Arial" w:hAnsi="Arial" w:cs="Arial"/>
                <w:sz w:val="24"/>
                <w:szCs w:val="24"/>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администрации города с указанием предмета запроса, но без указания лица, от которого поступил запрос</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Начальная (минимальная) цена договора (цена лота)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autoSpaceDE w:val="0"/>
              <w:autoSpaceDN w:val="0"/>
              <w:adjustRightInd w:val="0"/>
              <w:spacing w:line="276" w:lineRule="auto"/>
              <w:jc w:val="both"/>
              <w:rPr>
                <w:rFonts w:ascii="Arial" w:hAnsi="Arial" w:cs="Arial"/>
              </w:rPr>
            </w:pPr>
            <w:r w:rsidRPr="00BB5750">
              <w:rPr>
                <w:rFonts w:ascii="Arial" w:hAnsi="Arial" w:cs="Arial"/>
              </w:rPr>
              <w:t>Начальная (минимальная) цена договора (цена лота)</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устанавливается по форме согласно Приложению 2  «Методика определения стартовой цены договора на право размещения нестационарного торгового объекта» к Извещению о проведении открытого аукциона на право размещения нестационарного торгового объекта на территории городского округа Долгопрудный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«Шаг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w:t>
            </w:r>
            <w:r w:rsidRPr="00BB5750">
              <w:rPr>
                <w:rFonts w:ascii="Arial" w:hAnsi="Arial" w:cs="Arial"/>
                <w:sz w:val="24"/>
                <w:szCs w:val="24"/>
              </w:rPr>
              <w:t>Шаг аук</w:t>
            </w:r>
            <w:r>
              <w:rPr>
                <w:rFonts w:ascii="Arial" w:hAnsi="Arial" w:cs="Arial"/>
                <w:sz w:val="24"/>
                <w:szCs w:val="24"/>
              </w:rPr>
              <w:t>циона»</w:t>
            </w:r>
            <w:r w:rsidRPr="00BB5750">
              <w:rPr>
                <w:rFonts w:ascii="Arial" w:hAnsi="Arial" w:cs="Arial"/>
                <w:sz w:val="24"/>
                <w:szCs w:val="24"/>
              </w:rPr>
              <w:t xml:space="preserve"> составляет пять процентов от начальной (минимальной) цены договора (цены лота)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Размер задатка, сроки и порядок его внесения. Реквизиты для перечисления задатка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2" w:anchor="P511" w:history="1">
              <w:r w:rsidRPr="00BB5750">
                <w:rPr>
                  <w:rStyle w:val="a3"/>
                  <w:rFonts w:ascii="Arial" w:hAnsi="Arial" w:cs="Arial"/>
                  <w:sz w:val="24"/>
                  <w:szCs w:val="24"/>
                </w:rPr>
                <w:t>разделе 4</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Указание на то, проводится ли аукцион среди субъектов малого или среднего предпринимательства</w:t>
            </w: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Pr="00BB5750" w:rsidRDefault="00F71188" w:rsidP="00F71188">
            <w:pPr>
              <w:pStyle w:val="ConsPlusNormal"/>
              <w:spacing w:line="276" w:lineRule="auto"/>
              <w:rPr>
                <w:rFonts w:ascii="Arial" w:hAnsi="Arial" w:cs="Arial"/>
                <w:sz w:val="24"/>
                <w:szCs w:val="24"/>
              </w:rPr>
            </w:pPr>
          </w:p>
        </w:tc>
        <w:tc>
          <w:tcPr>
            <w:tcW w:w="7230" w:type="dxa"/>
            <w:tcBorders>
              <w:top w:val="single" w:sz="4" w:space="0" w:color="auto"/>
              <w:left w:val="single" w:sz="4" w:space="0" w:color="auto"/>
              <w:bottom w:val="single" w:sz="4" w:space="0" w:color="auto"/>
              <w:right w:val="single" w:sz="4" w:space="0" w:color="auto"/>
            </w:tcBorders>
          </w:tcPr>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Аукцион проводится среди субъектов малого предпринимательства</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16.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и сроки рассмотрения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Осуществляется аукционной комиссией по адресу:</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p>
          <w:p w:rsidR="00BA7687" w:rsidRPr="00BB5750" w:rsidRDefault="00550D56" w:rsidP="00F71188">
            <w:pPr>
              <w:pStyle w:val="ConsPlusNormal"/>
              <w:spacing w:line="276" w:lineRule="auto"/>
              <w:rPr>
                <w:rFonts w:ascii="Arial" w:hAnsi="Arial" w:cs="Arial"/>
                <w:sz w:val="24"/>
                <w:szCs w:val="24"/>
              </w:rPr>
            </w:pPr>
            <w:r>
              <w:rPr>
                <w:rFonts w:ascii="Arial" w:hAnsi="Arial" w:cs="Arial"/>
                <w:sz w:val="24"/>
                <w:szCs w:val="24"/>
              </w:rPr>
              <w:t>с 15</w:t>
            </w:r>
            <w:r w:rsidR="009A6A68">
              <w:rPr>
                <w:rFonts w:ascii="Arial" w:hAnsi="Arial" w:cs="Arial"/>
                <w:sz w:val="24"/>
                <w:szCs w:val="24"/>
              </w:rPr>
              <w:t xml:space="preserve"> час. 00 </w:t>
            </w:r>
            <w:r w:rsidR="00BA7687" w:rsidRPr="00BB5750">
              <w:rPr>
                <w:rFonts w:ascii="Arial" w:hAnsi="Arial" w:cs="Arial"/>
                <w:sz w:val="24"/>
                <w:szCs w:val="24"/>
              </w:rPr>
              <w:t>мин. по московскому времени</w:t>
            </w:r>
          </w:p>
          <w:p w:rsidR="00BA7687" w:rsidRPr="00BB5750" w:rsidRDefault="00E233E9" w:rsidP="00F71188">
            <w:pPr>
              <w:pStyle w:val="ConsPlusNormal"/>
              <w:spacing w:line="276" w:lineRule="auto"/>
              <w:rPr>
                <w:rFonts w:ascii="Arial" w:hAnsi="Arial" w:cs="Arial"/>
                <w:sz w:val="24"/>
                <w:szCs w:val="24"/>
              </w:rPr>
            </w:pPr>
            <w:r>
              <w:rPr>
                <w:rFonts w:ascii="Arial" w:hAnsi="Arial" w:cs="Arial"/>
                <w:sz w:val="24"/>
                <w:szCs w:val="24"/>
              </w:rPr>
              <w:t>«31</w:t>
            </w:r>
            <w:r w:rsidR="00BA7687">
              <w:rPr>
                <w:rFonts w:ascii="Arial" w:hAnsi="Arial" w:cs="Arial"/>
                <w:sz w:val="24"/>
                <w:szCs w:val="24"/>
              </w:rPr>
              <w:t>»</w:t>
            </w:r>
            <w:r w:rsidR="009A6A68">
              <w:rPr>
                <w:rFonts w:ascii="Arial" w:hAnsi="Arial" w:cs="Arial"/>
                <w:sz w:val="24"/>
                <w:szCs w:val="24"/>
              </w:rPr>
              <w:t xml:space="preserve"> </w:t>
            </w:r>
            <w:r w:rsidR="00435565">
              <w:rPr>
                <w:rFonts w:ascii="Arial" w:hAnsi="Arial" w:cs="Arial"/>
                <w:sz w:val="24"/>
                <w:szCs w:val="24"/>
              </w:rPr>
              <w:t>мая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550D56" w:rsidP="00F71188">
            <w:pPr>
              <w:pStyle w:val="ConsPlusNormal"/>
              <w:spacing w:line="276" w:lineRule="auto"/>
              <w:rPr>
                <w:rFonts w:ascii="Arial" w:hAnsi="Arial" w:cs="Arial"/>
                <w:sz w:val="24"/>
                <w:szCs w:val="24"/>
              </w:rPr>
            </w:pPr>
            <w:r>
              <w:rPr>
                <w:rFonts w:ascii="Arial" w:hAnsi="Arial" w:cs="Arial"/>
                <w:sz w:val="24"/>
                <w:szCs w:val="24"/>
              </w:rPr>
              <w:t>до 16</w:t>
            </w:r>
            <w:r w:rsidR="00574B59">
              <w:rPr>
                <w:rFonts w:ascii="Arial" w:hAnsi="Arial" w:cs="Arial"/>
                <w:sz w:val="24"/>
                <w:szCs w:val="24"/>
              </w:rPr>
              <w:t xml:space="preserve"> час. 00</w:t>
            </w:r>
            <w:r w:rsidR="00BA7687" w:rsidRPr="00BB5750">
              <w:rPr>
                <w:rFonts w:ascii="Arial" w:hAnsi="Arial" w:cs="Arial"/>
                <w:sz w:val="24"/>
                <w:szCs w:val="24"/>
              </w:rPr>
              <w:t xml:space="preserve"> мин. по московскому времени</w:t>
            </w:r>
          </w:p>
          <w:p w:rsidR="00BA7687" w:rsidRPr="00BB5750" w:rsidRDefault="00E233E9" w:rsidP="00F71188">
            <w:pPr>
              <w:pStyle w:val="ConsPlusNormal"/>
              <w:spacing w:line="276" w:lineRule="auto"/>
              <w:rPr>
                <w:rFonts w:ascii="Arial" w:hAnsi="Arial" w:cs="Arial"/>
                <w:sz w:val="24"/>
                <w:szCs w:val="24"/>
              </w:rPr>
            </w:pPr>
            <w:r>
              <w:rPr>
                <w:rFonts w:ascii="Arial" w:hAnsi="Arial" w:cs="Arial"/>
                <w:sz w:val="24"/>
                <w:szCs w:val="24"/>
              </w:rPr>
              <w:t>«31</w:t>
            </w:r>
            <w:r w:rsidR="00574B59">
              <w:rPr>
                <w:rFonts w:ascii="Arial" w:hAnsi="Arial" w:cs="Arial"/>
                <w:sz w:val="24"/>
                <w:szCs w:val="24"/>
              </w:rPr>
              <w:t xml:space="preserve"> </w:t>
            </w:r>
            <w:r w:rsidR="00BA7687">
              <w:rPr>
                <w:rFonts w:ascii="Arial" w:hAnsi="Arial" w:cs="Arial"/>
                <w:sz w:val="24"/>
                <w:szCs w:val="24"/>
              </w:rPr>
              <w:t>»</w:t>
            </w:r>
            <w:r w:rsidR="00435565">
              <w:rPr>
                <w:rFonts w:ascii="Arial" w:hAnsi="Arial" w:cs="Arial"/>
                <w:sz w:val="24"/>
                <w:szCs w:val="24"/>
              </w:rPr>
              <w:t xml:space="preserve"> мая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17.</w:t>
            </w:r>
          </w:p>
        </w:tc>
        <w:tc>
          <w:tcPr>
            <w:tcW w:w="2268" w:type="dxa"/>
            <w:vMerge w:val="restart"/>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время начала, место проведения аукциона</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Адрес проведения аукциона:</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r w:rsidR="00BA7687" w:rsidRPr="00BB5750">
              <w:rPr>
                <w:rFonts w:ascii="Arial" w:hAnsi="Arial" w:cs="Arial"/>
                <w:sz w:val="24"/>
                <w:szCs w:val="24"/>
              </w:rPr>
              <w:t>.</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nil"/>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Время начала проведения аукциона:</w:t>
            </w:r>
          </w:p>
          <w:p w:rsidR="00BA7687" w:rsidRPr="00BB5750" w:rsidRDefault="00E233E9" w:rsidP="00F71188">
            <w:pPr>
              <w:pStyle w:val="ConsPlusNormal"/>
              <w:spacing w:line="276" w:lineRule="auto"/>
              <w:rPr>
                <w:rFonts w:ascii="Arial" w:hAnsi="Arial" w:cs="Arial"/>
                <w:sz w:val="24"/>
                <w:szCs w:val="24"/>
              </w:rPr>
            </w:pPr>
            <w:r>
              <w:rPr>
                <w:rFonts w:ascii="Arial" w:hAnsi="Arial" w:cs="Arial"/>
                <w:sz w:val="24"/>
                <w:szCs w:val="24"/>
              </w:rPr>
              <w:t>12</w:t>
            </w:r>
            <w:r w:rsidR="00574B59">
              <w:rPr>
                <w:rFonts w:ascii="Arial" w:hAnsi="Arial" w:cs="Arial"/>
                <w:sz w:val="24"/>
                <w:szCs w:val="24"/>
              </w:rPr>
              <w:t xml:space="preserve">  час. 00 т</w:t>
            </w:r>
            <w:r w:rsidR="00BA7687" w:rsidRPr="00BB5750">
              <w:rPr>
                <w:rFonts w:ascii="Arial" w:hAnsi="Arial" w:cs="Arial"/>
                <w:sz w:val="24"/>
                <w:szCs w:val="24"/>
              </w:rPr>
              <w:t xml:space="preserve"> мин. по московскому времени</w:t>
            </w:r>
          </w:p>
          <w:p w:rsidR="00BA7687" w:rsidRPr="00BB5750" w:rsidRDefault="00E233E9" w:rsidP="00F71188">
            <w:pPr>
              <w:pStyle w:val="ConsPlusNormal"/>
              <w:spacing w:line="276" w:lineRule="auto"/>
              <w:rPr>
                <w:rFonts w:ascii="Arial" w:hAnsi="Arial" w:cs="Arial"/>
                <w:sz w:val="24"/>
                <w:szCs w:val="24"/>
              </w:rPr>
            </w:pPr>
            <w:r>
              <w:rPr>
                <w:rFonts w:ascii="Arial" w:hAnsi="Arial" w:cs="Arial"/>
                <w:sz w:val="24"/>
                <w:szCs w:val="24"/>
              </w:rPr>
              <w:t>«02</w:t>
            </w:r>
            <w:r w:rsidR="00574B59">
              <w:rPr>
                <w:rFonts w:ascii="Arial" w:hAnsi="Arial" w:cs="Arial"/>
                <w:sz w:val="24"/>
                <w:szCs w:val="24"/>
              </w:rPr>
              <w:t xml:space="preserve"> </w:t>
            </w:r>
            <w:r w:rsidR="00BA7687">
              <w:rPr>
                <w:rFonts w:ascii="Arial" w:hAnsi="Arial" w:cs="Arial"/>
                <w:sz w:val="24"/>
                <w:szCs w:val="24"/>
              </w:rPr>
              <w:t>»</w:t>
            </w:r>
            <w:r w:rsidR="00D74664">
              <w:rPr>
                <w:rFonts w:ascii="Arial" w:hAnsi="Arial" w:cs="Arial"/>
                <w:sz w:val="24"/>
                <w:szCs w:val="24"/>
              </w:rPr>
              <w:t xml:space="preserve"> июня</w:t>
            </w:r>
            <w:r w:rsidR="00435565">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проведения аукциона</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проведения аукциона указан в </w:t>
            </w:r>
            <w:hyperlink r:id="rId13" w:anchor="P538" w:history="1">
              <w:r w:rsidRPr="00BB5750">
                <w:rPr>
                  <w:rStyle w:val="a3"/>
                  <w:rFonts w:ascii="Arial" w:hAnsi="Arial" w:cs="Arial"/>
                  <w:sz w:val="24"/>
                  <w:szCs w:val="24"/>
                </w:rPr>
                <w:t>разделе 5</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определения победителя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заключения договора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Договор с победителем аукциона заключается не ранее десяти дней и не позднее двадцати дней со дня размещения на официальном сайте ад</w:t>
            </w:r>
            <w:r>
              <w:rPr>
                <w:rFonts w:ascii="Arial" w:hAnsi="Arial" w:cs="Arial"/>
                <w:sz w:val="24"/>
                <w:szCs w:val="24"/>
              </w:rPr>
              <w:t xml:space="preserve">министрации городского округа Долгопрудный </w:t>
            </w:r>
            <w:r w:rsidRPr="00BB5750">
              <w:rPr>
                <w:rFonts w:ascii="Arial" w:hAnsi="Arial" w:cs="Arial"/>
                <w:sz w:val="24"/>
                <w:szCs w:val="24"/>
              </w:rPr>
              <w:t xml:space="preserve"> протокола аукциона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подписания и передачи договора победителем организатору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по договору</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определены проектом договора</w:t>
            </w:r>
          </w:p>
        </w:tc>
      </w:tr>
    </w:tbl>
    <w:p w:rsidR="00BA7687" w:rsidRPr="00BB5750" w:rsidRDefault="00BA7687"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BA7687" w:rsidRPr="00BB5750" w:rsidRDefault="00BA7687" w:rsidP="00BA7687">
      <w:pPr>
        <w:pStyle w:val="ConsPlusNormal"/>
        <w:spacing w:line="276" w:lineRule="auto"/>
        <w:ind w:right="111"/>
        <w:jc w:val="center"/>
        <w:outlineLvl w:val="2"/>
        <w:rPr>
          <w:rFonts w:ascii="Arial" w:hAnsi="Arial" w:cs="Arial"/>
          <w:sz w:val="24"/>
          <w:szCs w:val="24"/>
        </w:rPr>
      </w:pPr>
      <w:r w:rsidRPr="00BB5750">
        <w:rPr>
          <w:rFonts w:ascii="Arial" w:hAnsi="Arial" w:cs="Arial"/>
          <w:sz w:val="24"/>
          <w:szCs w:val="24"/>
        </w:rPr>
        <w:t>2. Перечень лотов, начальной (минимальной) цены договора</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(цены лота) по каждому лоту, срок действия договоров</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1134"/>
        <w:gridCol w:w="1701"/>
        <w:gridCol w:w="1134"/>
        <w:gridCol w:w="993"/>
        <w:gridCol w:w="1134"/>
        <w:gridCol w:w="991"/>
        <w:gridCol w:w="1276"/>
      </w:tblGrid>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Default="00345BBB" w:rsidP="00F71188">
            <w:pPr>
              <w:pStyle w:val="ConsPlusNormal"/>
              <w:spacing w:line="276" w:lineRule="auto"/>
              <w:jc w:val="center"/>
              <w:rPr>
                <w:rFonts w:ascii="Arial" w:hAnsi="Arial" w:cs="Arial"/>
                <w:sz w:val="24"/>
                <w:szCs w:val="24"/>
              </w:rPr>
            </w:pPr>
            <w:r>
              <w:rPr>
                <w:rFonts w:ascii="Arial" w:hAnsi="Arial" w:cs="Arial"/>
                <w:sz w:val="24"/>
                <w:szCs w:val="24"/>
              </w:rPr>
              <w:lastRenderedPageBreak/>
              <w:t>№</w:t>
            </w:r>
          </w:p>
          <w:p w:rsidR="00345BBB" w:rsidRDefault="00345BB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лота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Адресные ориентиры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Тип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Специализация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Общая площадь нестационарного торгового объекта, кв. м</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Срок действия договора</w:t>
            </w:r>
          </w:p>
        </w:tc>
        <w:tc>
          <w:tcPr>
            <w:tcW w:w="127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jc w:val="center"/>
              <w:rPr>
                <w:rFonts w:ascii="Arial" w:hAnsi="Arial" w:cs="Arial"/>
                <w:szCs w:val="22"/>
              </w:rPr>
            </w:pPr>
            <w:r w:rsidRPr="00BB5750">
              <w:rPr>
                <w:rFonts w:ascii="Arial" w:hAnsi="Arial" w:cs="Arial"/>
                <w:szCs w:val="22"/>
              </w:rPr>
              <w:t xml:space="preserve">Начальная (минимальная) цена договора (цена лота) </w:t>
            </w:r>
          </w:p>
          <w:p w:rsidR="00445230" w:rsidRPr="00BB5750" w:rsidRDefault="00445230" w:rsidP="00F71188">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right="-62"/>
              <w:jc w:val="center"/>
              <w:rPr>
                <w:rFonts w:ascii="Arial" w:hAnsi="Arial" w:cs="Arial"/>
                <w:sz w:val="24"/>
                <w:szCs w:val="24"/>
              </w:rPr>
            </w:pPr>
            <w:r w:rsidRPr="00BB5750">
              <w:rPr>
                <w:rFonts w:ascii="Arial" w:hAnsi="Arial" w:cs="Arial"/>
                <w:sz w:val="24"/>
                <w:szCs w:val="24"/>
              </w:rPr>
              <w:t>9</w:t>
            </w:r>
          </w:p>
        </w:tc>
      </w:tr>
      <w:tr w:rsidR="00876128" w:rsidRPr="00BB5750" w:rsidTr="00493E4F">
        <w:tc>
          <w:tcPr>
            <w:tcW w:w="426" w:type="dxa"/>
            <w:tcBorders>
              <w:top w:val="single" w:sz="4" w:space="0" w:color="auto"/>
              <w:left w:val="single" w:sz="4" w:space="0" w:color="auto"/>
              <w:bottom w:val="single" w:sz="4" w:space="0" w:color="auto"/>
              <w:right w:val="single" w:sz="4" w:space="0" w:color="auto"/>
            </w:tcBorders>
            <w:hideMark/>
          </w:tcPr>
          <w:p w:rsidR="00876128" w:rsidRDefault="00876128" w:rsidP="00F71188">
            <w:pPr>
              <w:pStyle w:val="ConsPlusNormal"/>
              <w:spacing w:line="276" w:lineRule="auto"/>
              <w:jc w:val="center"/>
              <w:rPr>
                <w:rFonts w:ascii="Arial" w:hAnsi="Arial" w:cs="Arial"/>
                <w:sz w:val="24"/>
                <w:szCs w:val="24"/>
              </w:rPr>
            </w:pPr>
          </w:p>
          <w:p w:rsidR="00876128" w:rsidRPr="00BB5750" w:rsidRDefault="00876128" w:rsidP="00F71188">
            <w:pPr>
              <w:pStyle w:val="ConsPlusNormal"/>
              <w:spacing w:line="276" w:lineRule="auto"/>
              <w:jc w:val="center"/>
              <w:rPr>
                <w:rFonts w:ascii="Arial" w:hAnsi="Arial" w:cs="Arial"/>
                <w:sz w:val="24"/>
                <w:szCs w:val="24"/>
              </w:rPr>
            </w:pPr>
            <w:r>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rPr>
                <w:rFonts w:ascii="Arial" w:hAnsi="Arial" w:cs="Arial"/>
                <w:color w:val="000000"/>
                <w:sz w:val="20"/>
                <w:szCs w:val="20"/>
              </w:rPr>
            </w:pPr>
            <w:r>
              <w:rPr>
                <w:rFonts w:ascii="Arial" w:hAnsi="Arial" w:cs="Arial"/>
                <w:color w:val="000000"/>
                <w:sz w:val="20"/>
                <w:szCs w:val="20"/>
              </w:rPr>
              <w:t>Старое Дмитровское шоссе, в районе д.11</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8137B7" w:rsidRDefault="008137B7" w:rsidP="00435565">
            <w:pPr>
              <w:pStyle w:val="ConsPlusNormal"/>
              <w:spacing w:line="276" w:lineRule="auto"/>
              <w:jc w:val="center"/>
              <w:rPr>
                <w:rFonts w:ascii="Arial" w:hAnsi="Arial" w:cs="Arial"/>
                <w:sz w:val="24"/>
                <w:szCs w:val="24"/>
              </w:rPr>
            </w:pPr>
            <w:r>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vAlign w:val="bottom"/>
            <w:hideMark/>
          </w:tcPr>
          <w:p w:rsidR="00876128" w:rsidRDefault="0093254C"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jc w:val="center"/>
              <w:rPr>
                <w:rFonts w:ascii="Arial" w:hAnsi="Arial" w:cs="Arial"/>
                <w:color w:val="000000"/>
                <w:sz w:val="20"/>
                <w:szCs w:val="20"/>
              </w:rPr>
            </w:pPr>
            <w:r>
              <w:rPr>
                <w:rFonts w:ascii="Arial" w:hAnsi="Arial" w:cs="Arial"/>
                <w:color w:val="000000"/>
                <w:sz w:val="20"/>
                <w:szCs w:val="20"/>
              </w:rPr>
              <w:t>палатка</w:t>
            </w:r>
          </w:p>
        </w:tc>
        <w:tc>
          <w:tcPr>
            <w:tcW w:w="993" w:type="dxa"/>
            <w:tcBorders>
              <w:top w:val="single" w:sz="4" w:space="0" w:color="auto"/>
              <w:left w:val="single" w:sz="4" w:space="0" w:color="auto"/>
              <w:bottom w:val="single" w:sz="4" w:space="0" w:color="auto"/>
              <w:right w:val="single" w:sz="4" w:space="0" w:color="auto"/>
            </w:tcBorders>
            <w:vAlign w:val="bottom"/>
            <w:hideMark/>
          </w:tcPr>
          <w:p w:rsidR="00876128" w:rsidRDefault="002D25C6" w:rsidP="00435565">
            <w:pPr>
              <w:rPr>
                <w:rFonts w:ascii="Arial" w:hAnsi="Arial" w:cs="Arial"/>
                <w:color w:val="000000"/>
                <w:sz w:val="20"/>
                <w:szCs w:val="20"/>
              </w:rPr>
            </w:pPr>
            <w:r>
              <w:rPr>
                <w:rFonts w:ascii="Arial" w:hAnsi="Arial" w:cs="Arial"/>
                <w:color w:val="000000"/>
                <w:sz w:val="20"/>
                <w:szCs w:val="20"/>
              </w:rPr>
              <w:t>овощи-фрукты</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93254C" w:rsidRDefault="00E16898" w:rsidP="00435565">
            <w:pPr>
              <w:pStyle w:val="ConsPlusNormal"/>
              <w:spacing w:line="276" w:lineRule="auto"/>
              <w:jc w:val="center"/>
              <w:rPr>
                <w:rFonts w:ascii="Arial" w:hAnsi="Arial" w:cs="Arial"/>
                <w:sz w:val="24"/>
                <w:szCs w:val="24"/>
              </w:rPr>
            </w:pPr>
            <w:r>
              <w:rPr>
                <w:rFonts w:ascii="Arial" w:hAnsi="Arial" w:cs="Arial"/>
                <w:sz w:val="24"/>
                <w:szCs w:val="24"/>
              </w:rPr>
              <w:t>15</w:t>
            </w:r>
            <w:r w:rsidR="00493E4F">
              <w:rPr>
                <w:rFonts w:ascii="Arial" w:hAnsi="Arial" w:cs="Arial"/>
                <w:sz w:val="24"/>
                <w:szCs w:val="24"/>
              </w:rPr>
              <w:t xml:space="preserve"> кв.м.</w:t>
            </w:r>
          </w:p>
        </w:tc>
        <w:tc>
          <w:tcPr>
            <w:tcW w:w="991" w:type="dxa"/>
            <w:tcBorders>
              <w:top w:val="single" w:sz="4" w:space="0" w:color="auto"/>
              <w:left w:val="single" w:sz="4" w:space="0" w:color="auto"/>
              <w:bottom w:val="single" w:sz="4" w:space="0" w:color="auto"/>
              <w:right w:val="single" w:sz="4" w:space="0" w:color="auto"/>
            </w:tcBorders>
            <w:hideMark/>
          </w:tcPr>
          <w:p w:rsidR="00876128" w:rsidRDefault="00493E4F" w:rsidP="00435565">
            <w:pPr>
              <w:pStyle w:val="ConsPlusNormal"/>
              <w:spacing w:line="276" w:lineRule="auto"/>
              <w:jc w:val="center"/>
              <w:rPr>
                <w:rFonts w:ascii="Arial" w:hAnsi="Arial" w:cs="Arial"/>
                <w:sz w:val="24"/>
                <w:szCs w:val="24"/>
              </w:rPr>
            </w:pPr>
            <w:r>
              <w:rPr>
                <w:rFonts w:ascii="Arial" w:hAnsi="Arial" w:cs="Arial"/>
                <w:sz w:val="24"/>
                <w:szCs w:val="24"/>
              </w:rPr>
              <w:t>с 01.06.</w:t>
            </w:r>
          </w:p>
          <w:p w:rsidR="006422BC" w:rsidRDefault="006422BC" w:rsidP="00435565">
            <w:pPr>
              <w:pStyle w:val="ConsPlusNormal"/>
              <w:spacing w:line="276" w:lineRule="auto"/>
              <w:jc w:val="center"/>
              <w:rPr>
                <w:rFonts w:ascii="Arial" w:hAnsi="Arial" w:cs="Arial"/>
                <w:sz w:val="24"/>
                <w:szCs w:val="24"/>
              </w:rPr>
            </w:pPr>
            <w:r>
              <w:rPr>
                <w:rFonts w:ascii="Arial" w:hAnsi="Arial" w:cs="Arial"/>
                <w:sz w:val="24"/>
                <w:szCs w:val="24"/>
              </w:rPr>
              <w:t>2022</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по 31.08.</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E16898" w:rsidP="00435565">
            <w:pPr>
              <w:pStyle w:val="ConsPlusNormal"/>
              <w:spacing w:line="276" w:lineRule="auto"/>
              <w:jc w:val="center"/>
              <w:rPr>
                <w:rFonts w:ascii="Arial" w:hAnsi="Arial" w:cs="Arial"/>
                <w:sz w:val="24"/>
                <w:szCs w:val="24"/>
              </w:rPr>
            </w:pPr>
            <w:r>
              <w:rPr>
                <w:rFonts w:ascii="Arial" w:hAnsi="Arial" w:cs="Arial"/>
                <w:sz w:val="24"/>
                <w:szCs w:val="24"/>
              </w:rPr>
              <w:t>62564,81</w:t>
            </w:r>
          </w:p>
        </w:tc>
      </w:tr>
      <w:tr w:rsidR="00876128"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876128" w:rsidRDefault="00876128" w:rsidP="00F71188">
            <w:pPr>
              <w:pStyle w:val="ConsPlusNormal"/>
              <w:spacing w:line="276" w:lineRule="auto"/>
              <w:jc w:val="center"/>
              <w:rPr>
                <w:rFonts w:ascii="Arial" w:hAnsi="Arial" w:cs="Arial"/>
                <w:sz w:val="20"/>
              </w:rPr>
            </w:pPr>
          </w:p>
          <w:p w:rsidR="00876128" w:rsidRPr="00E4400B" w:rsidRDefault="00876128" w:rsidP="00F71188">
            <w:pPr>
              <w:pStyle w:val="ConsPlusNormal"/>
              <w:spacing w:line="276" w:lineRule="auto"/>
              <w:jc w:val="center"/>
              <w:rPr>
                <w:rFonts w:ascii="Arial" w:hAnsi="Arial" w:cs="Arial"/>
                <w:sz w:val="20"/>
              </w:rPr>
            </w:pPr>
            <w:r>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rPr>
                <w:rFonts w:ascii="Arial" w:hAnsi="Arial" w:cs="Arial"/>
                <w:color w:val="000000"/>
                <w:sz w:val="20"/>
                <w:szCs w:val="20"/>
              </w:rPr>
            </w:pPr>
            <w:r>
              <w:rPr>
                <w:rFonts w:ascii="Arial" w:hAnsi="Arial" w:cs="Arial"/>
                <w:color w:val="000000"/>
                <w:sz w:val="20"/>
                <w:szCs w:val="20"/>
              </w:rPr>
              <w:t>ул. Набережная, в районе, д.33</w:t>
            </w:r>
          </w:p>
        </w:tc>
        <w:tc>
          <w:tcPr>
            <w:tcW w:w="1134" w:type="dxa"/>
            <w:tcBorders>
              <w:top w:val="single" w:sz="4" w:space="0" w:color="auto"/>
              <w:left w:val="single" w:sz="4" w:space="0" w:color="auto"/>
              <w:bottom w:val="single" w:sz="4" w:space="0" w:color="auto"/>
              <w:right w:val="single" w:sz="4" w:space="0" w:color="auto"/>
            </w:tcBorders>
            <w:hideMark/>
          </w:tcPr>
          <w:p w:rsidR="008137B7" w:rsidRDefault="008137B7" w:rsidP="00435565">
            <w:pPr>
              <w:pStyle w:val="ConsPlusNormal"/>
              <w:spacing w:line="276" w:lineRule="auto"/>
              <w:jc w:val="center"/>
              <w:rPr>
                <w:rFonts w:ascii="Arial" w:hAnsi="Arial" w:cs="Arial"/>
                <w:sz w:val="24"/>
                <w:szCs w:val="24"/>
              </w:rPr>
            </w:pPr>
          </w:p>
          <w:p w:rsidR="00876128" w:rsidRDefault="008137B7" w:rsidP="00435565">
            <w:pPr>
              <w:pStyle w:val="ConsPlusNormal"/>
              <w:spacing w:line="276" w:lineRule="auto"/>
              <w:jc w:val="center"/>
              <w:rPr>
                <w:rFonts w:ascii="Arial" w:hAnsi="Arial" w:cs="Arial"/>
                <w:sz w:val="24"/>
                <w:szCs w:val="24"/>
              </w:rPr>
            </w:pPr>
            <w:r>
              <w:rPr>
                <w:rFonts w:ascii="Arial" w:hAnsi="Arial" w:cs="Arial"/>
                <w:sz w:val="24"/>
                <w:szCs w:val="24"/>
              </w:rPr>
              <w:t>26</w:t>
            </w:r>
          </w:p>
        </w:tc>
        <w:tc>
          <w:tcPr>
            <w:tcW w:w="1701" w:type="dxa"/>
            <w:tcBorders>
              <w:top w:val="single" w:sz="4" w:space="0" w:color="auto"/>
              <w:left w:val="single" w:sz="4" w:space="0" w:color="auto"/>
              <w:bottom w:val="single" w:sz="4" w:space="0" w:color="auto"/>
              <w:right w:val="single" w:sz="4" w:space="0" w:color="auto"/>
            </w:tcBorders>
            <w:vAlign w:val="bottom"/>
            <w:hideMark/>
          </w:tcPr>
          <w:p w:rsidR="00876128" w:rsidRDefault="0093254C"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jc w:val="center"/>
              <w:rPr>
                <w:rFonts w:ascii="Arial" w:hAnsi="Arial" w:cs="Arial"/>
                <w:color w:val="000000"/>
                <w:sz w:val="20"/>
                <w:szCs w:val="20"/>
              </w:rPr>
            </w:pPr>
            <w:r>
              <w:rPr>
                <w:rFonts w:ascii="Arial" w:hAnsi="Arial" w:cs="Arial"/>
                <w:color w:val="000000"/>
                <w:sz w:val="20"/>
                <w:szCs w:val="20"/>
              </w:rPr>
              <w:t>павильон</w:t>
            </w:r>
          </w:p>
        </w:tc>
        <w:tc>
          <w:tcPr>
            <w:tcW w:w="993" w:type="dxa"/>
            <w:tcBorders>
              <w:top w:val="single" w:sz="4" w:space="0" w:color="auto"/>
              <w:left w:val="single" w:sz="4" w:space="0" w:color="auto"/>
              <w:bottom w:val="single" w:sz="4" w:space="0" w:color="auto"/>
              <w:right w:val="single" w:sz="4" w:space="0" w:color="auto"/>
            </w:tcBorders>
            <w:vAlign w:val="bottom"/>
            <w:hideMark/>
          </w:tcPr>
          <w:p w:rsidR="00876128" w:rsidRDefault="002D25C6" w:rsidP="00435565">
            <w:pPr>
              <w:rPr>
                <w:rFonts w:ascii="Arial" w:hAnsi="Arial" w:cs="Arial"/>
                <w:color w:val="000000"/>
                <w:sz w:val="20"/>
                <w:szCs w:val="20"/>
              </w:rPr>
            </w:pPr>
            <w:r>
              <w:rPr>
                <w:rFonts w:ascii="Arial" w:hAnsi="Arial" w:cs="Arial"/>
                <w:color w:val="000000"/>
                <w:sz w:val="20"/>
                <w:szCs w:val="20"/>
              </w:rPr>
              <w:t>цветы</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27 кв.м.</w:t>
            </w:r>
          </w:p>
        </w:tc>
        <w:tc>
          <w:tcPr>
            <w:tcW w:w="991" w:type="dxa"/>
            <w:tcBorders>
              <w:top w:val="single" w:sz="4" w:space="0" w:color="auto"/>
              <w:left w:val="single" w:sz="4" w:space="0" w:color="auto"/>
              <w:bottom w:val="single" w:sz="4" w:space="0" w:color="auto"/>
              <w:right w:val="single" w:sz="4" w:space="0" w:color="auto"/>
            </w:tcBorders>
            <w:hideMark/>
          </w:tcPr>
          <w:p w:rsidR="00876128" w:rsidRDefault="00493E4F" w:rsidP="00435565">
            <w:pPr>
              <w:pStyle w:val="ConsPlusNormal"/>
              <w:spacing w:line="276" w:lineRule="auto"/>
              <w:jc w:val="center"/>
              <w:rPr>
                <w:rFonts w:ascii="Arial" w:hAnsi="Arial" w:cs="Arial"/>
                <w:sz w:val="24"/>
                <w:szCs w:val="24"/>
              </w:rPr>
            </w:pPr>
            <w:r>
              <w:rPr>
                <w:rFonts w:ascii="Arial" w:hAnsi="Arial" w:cs="Arial"/>
                <w:sz w:val="24"/>
                <w:szCs w:val="24"/>
              </w:rPr>
              <w:t>с 01.06. 2022 по</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31.12.</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2023</w:t>
            </w:r>
          </w:p>
        </w:tc>
        <w:tc>
          <w:tcPr>
            <w:tcW w:w="1276"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855886,64</w:t>
            </w:r>
          </w:p>
        </w:tc>
      </w:tr>
      <w:tr w:rsidR="00876128"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876128" w:rsidRDefault="00876128" w:rsidP="00F71188">
            <w:pPr>
              <w:pStyle w:val="ConsPlusNormal"/>
              <w:spacing w:line="276" w:lineRule="auto"/>
              <w:jc w:val="center"/>
              <w:rPr>
                <w:rFonts w:ascii="Arial" w:hAnsi="Arial" w:cs="Arial"/>
                <w:sz w:val="20"/>
              </w:rPr>
            </w:pPr>
            <w:r>
              <w:rPr>
                <w:rFonts w:ascii="Arial" w:hAnsi="Arial" w:cs="Arial"/>
                <w:sz w:val="20"/>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rPr>
                <w:rFonts w:ascii="Arial" w:hAnsi="Arial" w:cs="Arial"/>
                <w:color w:val="000000"/>
                <w:sz w:val="20"/>
                <w:szCs w:val="20"/>
              </w:rPr>
            </w:pPr>
            <w:proofErr w:type="spellStart"/>
            <w:r>
              <w:rPr>
                <w:rFonts w:ascii="Arial" w:hAnsi="Arial" w:cs="Arial"/>
                <w:color w:val="000000"/>
                <w:sz w:val="20"/>
                <w:szCs w:val="20"/>
              </w:rPr>
              <w:t>мкр</w:t>
            </w:r>
            <w:proofErr w:type="spellEnd"/>
            <w:r>
              <w:rPr>
                <w:rFonts w:ascii="Arial" w:hAnsi="Arial" w:cs="Arial"/>
                <w:color w:val="000000"/>
                <w:sz w:val="20"/>
                <w:szCs w:val="20"/>
              </w:rPr>
              <w:t xml:space="preserve">. Хлебниково, ул. </w:t>
            </w:r>
            <w:proofErr w:type="gramStart"/>
            <w:r>
              <w:rPr>
                <w:rFonts w:ascii="Arial" w:hAnsi="Arial" w:cs="Arial"/>
                <w:color w:val="000000"/>
                <w:sz w:val="20"/>
                <w:szCs w:val="20"/>
              </w:rPr>
              <w:t>Госпитальная</w:t>
            </w:r>
            <w:proofErr w:type="gramEnd"/>
            <w:r>
              <w:rPr>
                <w:rFonts w:ascii="Arial" w:hAnsi="Arial" w:cs="Arial"/>
                <w:color w:val="000000"/>
                <w:sz w:val="20"/>
                <w:szCs w:val="20"/>
              </w:rPr>
              <w:t>, в районе д.10</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8137B7" w:rsidRDefault="008137B7" w:rsidP="00435565">
            <w:pPr>
              <w:pStyle w:val="ConsPlusNormal"/>
              <w:spacing w:line="276" w:lineRule="auto"/>
              <w:jc w:val="center"/>
              <w:rPr>
                <w:rFonts w:ascii="Arial" w:hAnsi="Arial" w:cs="Arial"/>
                <w:sz w:val="24"/>
                <w:szCs w:val="24"/>
              </w:rPr>
            </w:pPr>
            <w:r>
              <w:rPr>
                <w:rFonts w:ascii="Arial" w:hAnsi="Arial" w:cs="Arial"/>
                <w:sz w:val="24"/>
                <w:szCs w:val="24"/>
              </w:rPr>
              <w:t>97</w:t>
            </w:r>
          </w:p>
        </w:tc>
        <w:tc>
          <w:tcPr>
            <w:tcW w:w="1701" w:type="dxa"/>
            <w:tcBorders>
              <w:top w:val="single" w:sz="4" w:space="0" w:color="auto"/>
              <w:left w:val="single" w:sz="4" w:space="0" w:color="auto"/>
              <w:bottom w:val="single" w:sz="4" w:space="0" w:color="auto"/>
              <w:right w:val="single" w:sz="4" w:space="0" w:color="auto"/>
            </w:tcBorders>
            <w:vAlign w:val="bottom"/>
            <w:hideMark/>
          </w:tcPr>
          <w:p w:rsidR="00876128" w:rsidRDefault="0093254C"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proofErr w:type="gramStart"/>
            <w:r w:rsidRPr="00E4400B">
              <w:rPr>
                <w:rFonts w:ascii="Arial" w:hAnsi="Arial" w:cs="Arial"/>
                <w:sz w:val="20"/>
              </w:rPr>
              <w:t>н</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jc w:val="center"/>
              <w:rPr>
                <w:rFonts w:ascii="Arial" w:hAnsi="Arial" w:cs="Arial"/>
                <w:color w:val="000000"/>
                <w:sz w:val="20"/>
                <w:szCs w:val="20"/>
              </w:rPr>
            </w:pPr>
            <w:r>
              <w:rPr>
                <w:rFonts w:ascii="Arial" w:hAnsi="Arial" w:cs="Arial"/>
                <w:color w:val="000000"/>
                <w:sz w:val="20"/>
                <w:szCs w:val="20"/>
              </w:rPr>
              <w:t>киоск</w:t>
            </w:r>
          </w:p>
        </w:tc>
        <w:tc>
          <w:tcPr>
            <w:tcW w:w="993" w:type="dxa"/>
            <w:tcBorders>
              <w:top w:val="single" w:sz="4" w:space="0" w:color="auto"/>
              <w:left w:val="single" w:sz="4" w:space="0" w:color="auto"/>
              <w:bottom w:val="single" w:sz="4" w:space="0" w:color="auto"/>
              <w:right w:val="single" w:sz="4" w:space="0" w:color="auto"/>
            </w:tcBorders>
            <w:vAlign w:val="bottom"/>
            <w:hideMark/>
          </w:tcPr>
          <w:p w:rsidR="00876128" w:rsidRDefault="002D25C6" w:rsidP="00435565">
            <w:pPr>
              <w:rPr>
                <w:rFonts w:ascii="Arial" w:hAnsi="Arial" w:cs="Arial"/>
                <w:color w:val="000000"/>
                <w:sz w:val="20"/>
                <w:szCs w:val="20"/>
              </w:rPr>
            </w:pPr>
            <w:r>
              <w:rPr>
                <w:rFonts w:ascii="Arial" w:hAnsi="Arial" w:cs="Arial"/>
                <w:color w:val="000000"/>
                <w:sz w:val="20"/>
                <w:szCs w:val="20"/>
              </w:rPr>
              <w:t>общественное питание</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16 кв.м.</w:t>
            </w:r>
          </w:p>
        </w:tc>
        <w:tc>
          <w:tcPr>
            <w:tcW w:w="991" w:type="dxa"/>
            <w:tcBorders>
              <w:top w:val="single" w:sz="4" w:space="0" w:color="auto"/>
              <w:left w:val="single" w:sz="4" w:space="0" w:color="auto"/>
              <w:bottom w:val="single" w:sz="4" w:space="0" w:color="auto"/>
              <w:right w:val="single" w:sz="4" w:space="0" w:color="auto"/>
            </w:tcBorders>
            <w:hideMark/>
          </w:tcPr>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с 01.06.</w:t>
            </w:r>
          </w:p>
          <w:p w:rsidR="00876128" w:rsidRDefault="00493E4F" w:rsidP="00435565">
            <w:pPr>
              <w:pStyle w:val="ConsPlusNormal"/>
              <w:spacing w:line="276" w:lineRule="auto"/>
              <w:jc w:val="center"/>
              <w:rPr>
                <w:rFonts w:ascii="Arial" w:hAnsi="Arial" w:cs="Arial"/>
                <w:sz w:val="24"/>
                <w:szCs w:val="24"/>
              </w:rPr>
            </w:pPr>
            <w:r>
              <w:rPr>
                <w:rFonts w:ascii="Arial" w:hAnsi="Arial" w:cs="Arial"/>
                <w:sz w:val="24"/>
                <w:szCs w:val="24"/>
              </w:rPr>
              <w:t>2022</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по</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31.12.</w:t>
            </w: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2023</w:t>
            </w:r>
          </w:p>
        </w:tc>
        <w:tc>
          <w:tcPr>
            <w:tcW w:w="1276"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6E28A1" w:rsidP="00435565">
            <w:pPr>
              <w:pStyle w:val="ConsPlusNormal"/>
              <w:spacing w:line="276" w:lineRule="auto"/>
              <w:jc w:val="center"/>
              <w:rPr>
                <w:rFonts w:ascii="Arial" w:hAnsi="Arial" w:cs="Arial"/>
                <w:sz w:val="24"/>
                <w:szCs w:val="24"/>
              </w:rPr>
            </w:pPr>
            <w:r>
              <w:rPr>
                <w:rFonts w:ascii="Arial" w:hAnsi="Arial" w:cs="Arial"/>
                <w:sz w:val="24"/>
                <w:szCs w:val="24"/>
              </w:rPr>
              <w:t>444470,17</w:t>
            </w:r>
          </w:p>
        </w:tc>
      </w:tr>
      <w:tr w:rsidR="00876128"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876128" w:rsidRDefault="00876128" w:rsidP="00F71188">
            <w:pPr>
              <w:pStyle w:val="ConsPlusNormal"/>
              <w:spacing w:line="276" w:lineRule="auto"/>
              <w:jc w:val="center"/>
              <w:rPr>
                <w:rFonts w:ascii="Arial" w:hAnsi="Arial" w:cs="Arial"/>
                <w:sz w:val="20"/>
              </w:rPr>
            </w:pPr>
            <w:r>
              <w:rPr>
                <w:rFonts w:ascii="Arial" w:hAnsi="Arial" w:cs="Arial"/>
                <w:sz w:val="20"/>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rPr>
                <w:rFonts w:ascii="Arial" w:hAnsi="Arial" w:cs="Arial"/>
                <w:color w:val="000000"/>
                <w:sz w:val="20"/>
                <w:szCs w:val="20"/>
              </w:rPr>
            </w:pPr>
            <w:r>
              <w:rPr>
                <w:rFonts w:ascii="Arial" w:hAnsi="Arial" w:cs="Arial"/>
                <w:color w:val="000000"/>
                <w:sz w:val="20"/>
                <w:szCs w:val="20"/>
              </w:rPr>
              <w:t>пересечение ул. Павлова и ул. Дирижабельная</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137B7" w:rsidP="00435565">
            <w:pPr>
              <w:pStyle w:val="ConsPlusNormal"/>
              <w:spacing w:line="276" w:lineRule="auto"/>
              <w:jc w:val="center"/>
              <w:rPr>
                <w:rFonts w:ascii="Arial" w:hAnsi="Arial" w:cs="Arial"/>
                <w:sz w:val="24"/>
                <w:szCs w:val="24"/>
              </w:rPr>
            </w:pPr>
            <w:r>
              <w:rPr>
                <w:rFonts w:ascii="Arial" w:hAnsi="Arial" w:cs="Arial"/>
                <w:sz w:val="24"/>
                <w:szCs w:val="24"/>
              </w:rPr>
              <w:t>76</w:t>
            </w:r>
          </w:p>
        </w:tc>
        <w:tc>
          <w:tcPr>
            <w:tcW w:w="1701" w:type="dxa"/>
            <w:tcBorders>
              <w:top w:val="single" w:sz="4" w:space="0" w:color="auto"/>
              <w:left w:val="single" w:sz="4" w:space="0" w:color="auto"/>
              <w:bottom w:val="single" w:sz="4" w:space="0" w:color="auto"/>
              <w:right w:val="single" w:sz="4" w:space="0" w:color="auto"/>
            </w:tcBorders>
            <w:vAlign w:val="bottom"/>
            <w:hideMark/>
          </w:tcPr>
          <w:p w:rsidR="00876128" w:rsidRDefault="0093254C" w:rsidP="00435565">
            <w:pPr>
              <w:jc w:val="center"/>
              <w:rPr>
                <w:rFonts w:ascii="Arial" w:hAnsi="Arial" w:cs="Arial"/>
                <w:color w:val="000000"/>
                <w:sz w:val="20"/>
                <w:szCs w:val="20"/>
              </w:rPr>
            </w:pPr>
            <w:r>
              <w:rPr>
                <w:rFonts w:ascii="Arial" w:hAnsi="Arial" w:cs="Arial"/>
                <w:sz w:val="20"/>
              </w:rPr>
              <w:t xml:space="preserve">в соответствии </w:t>
            </w:r>
            <w:r w:rsidRPr="00E4400B">
              <w:rPr>
                <w:rFonts w:ascii="Arial" w:hAnsi="Arial" w:cs="Arial"/>
                <w:sz w:val="20"/>
              </w:rPr>
              <w:t xml:space="preserve"> требованиями постановления администрации от 22.07.2021 № 477-ПА/</w:t>
            </w:r>
            <w:proofErr w:type="spellStart"/>
            <w:r w:rsidRPr="00E4400B">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876128" w:rsidRDefault="00876128" w:rsidP="00493E4F">
            <w:pPr>
              <w:jc w:val="center"/>
              <w:rPr>
                <w:rFonts w:ascii="Arial" w:hAnsi="Arial" w:cs="Arial"/>
                <w:color w:val="000000"/>
                <w:sz w:val="20"/>
                <w:szCs w:val="20"/>
              </w:rPr>
            </w:pPr>
            <w:r>
              <w:rPr>
                <w:rFonts w:ascii="Arial" w:hAnsi="Arial" w:cs="Arial"/>
                <w:color w:val="000000"/>
                <w:sz w:val="20"/>
                <w:szCs w:val="20"/>
              </w:rPr>
              <w:t>киоск</w:t>
            </w:r>
          </w:p>
        </w:tc>
        <w:tc>
          <w:tcPr>
            <w:tcW w:w="993" w:type="dxa"/>
            <w:tcBorders>
              <w:top w:val="single" w:sz="4" w:space="0" w:color="auto"/>
              <w:left w:val="single" w:sz="4" w:space="0" w:color="auto"/>
              <w:bottom w:val="single" w:sz="4" w:space="0" w:color="auto"/>
              <w:right w:val="single" w:sz="4" w:space="0" w:color="auto"/>
            </w:tcBorders>
            <w:vAlign w:val="bottom"/>
            <w:hideMark/>
          </w:tcPr>
          <w:p w:rsidR="00876128" w:rsidRDefault="002D25C6" w:rsidP="00435565">
            <w:pPr>
              <w:rPr>
                <w:rFonts w:ascii="Arial" w:hAnsi="Arial" w:cs="Arial"/>
                <w:color w:val="000000"/>
                <w:sz w:val="20"/>
                <w:szCs w:val="20"/>
              </w:rPr>
            </w:pPr>
            <w:r>
              <w:rPr>
                <w:rFonts w:ascii="Arial" w:hAnsi="Arial" w:cs="Arial"/>
                <w:color w:val="000000"/>
                <w:sz w:val="20"/>
                <w:szCs w:val="20"/>
              </w:rPr>
              <w:t>прод</w:t>
            </w:r>
            <w:r w:rsidR="008137B7">
              <w:rPr>
                <w:rFonts w:ascii="Arial" w:hAnsi="Arial" w:cs="Arial"/>
                <w:color w:val="000000"/>
                <w:sz w:val="20"/>
                <w:szCs w:val="20"/>
              </w:rPr>
              <w:t>товары</w:t>
            </w:r>
          </w:p>
        </w:tc>
        <w:tc>
          <w:tcPr>
            <w:tcW w:w="1134"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493E4F" w:rsidRDefault="00493E4F" w:rsidP="00435565">
            <w:pPr>
              <w:pStyle w:val="ConsPlusNormal"/>
              <w:spacing w:line="276" w:lineRule="auto"/>
              <w:jc w:val="center"/>
              <w:rPr>
                <w:rFonts w:ascii="Arial" w:hAnsi="Arial" w:cs="Arial"/>
                <w:sz w:val="24"/>
                <w:szCs w:val="24"/>
              </w:rPr>
            </w:pPr>
            <w:r>
              <w:rPr>
                <w:rFonts w:ascii="Arial" w:hAnsi="Arial" w:cs="Arial"/>
                <w:sz w:val="24"/>
                <w:szCs w:val="24"/>
              </w:rPr>
              <w:t>26 кв.м.</w:t>
            </w:r>
          </w:p>
        </w:tc>
        <w:tc>
          <w:tcPr>
            <w:tcW w:w="991" w:type="dxa"/>
            <w:tcBorders>
              <w:top w:val="single" w:sz="4" w:space="0" w:color="auto"/>
              <w:left w:val="single" w:sz="4" w:space="0" w:color="auto"/>
              <w:bottom w:val="single" w:sz="4" w:space="0" w:color="auto"/>
              <w:right w:val="single" w:sz="4" w:space="0" w:color="auto"/>
            </w:tcBorders>
            <w:hideMark/>
          </w:tcPr>
          <w:p w:rsidR="00493E4F" w:rsidRDefault="00493E4F" w:rsidP="00493E4F">
            <w:pPr>
              <w:pStyle w:val="ConsPlusNormal"/>
              <w:spacing w:line="276" w:lineRule="auto"/>
              <w:jc w:val="center"/>
              <w:rPr>
                <w:rFonts w:ascii="Arial" w:hAnsi="Arial" w:cs="Arial"/>
                <w:sz w:val="24"/>
                <w:szCs w:val="24"/>
              </w:rPr>
            </w:pPr>
            <w:r>
              <w:rPr>
                <w:rFonts w:ascii="Arial" w:hAnsi="Arial" w:cs="Arial"/>
                <w:sz w:val="24"/>
                <w:szCs w:val="24"/>
              </w:rPr>
              <w:t>с 01.06.</w:t>
            </w:r>
          </w:p>
          <w:p w:rsidR="00493E4F" w:rsidRDefault="00493E4F" w:rsidP="00493E4F">
            <w:pPr>
              <w:pStyle w:val="ConsPlusNormal"/>
              <w:spacing w:line="276" w:lineRule="auto"/>
              <w:jc w:val="center"/>
              <w:rPr>
                <w:rFonts w:ascii="Arial" w:hAnsi="Arial" w:cs="Arial"/>
                <w:sz w:val="24"/>
                <w:szCs w:val="24"/>
              </w:rPr>
            </w:pPr>
            <w:r>
              <w:rPr>
                <w:rFonts w:ascii="Arial" w:hAnsi="Arial" w:cs="Arial"/>
                <w:sz w:val="24"/>
                <w:szCs w:val="24"/>
              </w:rPr>
              <w:t>2022</w:t>
            </w:r>
          </w:p>
          <w:p w:rsidR="00493E4F" w:rsidRDefault="00493E4F" w:rsidP="00493E4F">
            <w:pPr>
              <w:pStyle w:val="ConsPlusNormal"/>
              <w:spacing w:line="276" w:lineRule="auto"/>
              <w:jc w:val="center"/>
              <w:rPr>
                <w:rFonts w:ascii="Arial" w:hAnsi="Arial" w:cs="Arial"/>
                <w:sz w:val="24"/>
                <w:szCs w:val="24"/>
              </w:rPr>
            </w:pPr>
            <w:r>
              <w:rPr>
                <w:rFonts w:ascii="Arial" w:hAnsi="Arial" w:cs="Arial"/>
                <w:sz w:val="24"/>
                <w:szCs w:val="24"/>
              </w:rPr>
              <w:t>по</w:t>
            </w:r>
          </w:p>
          <w:p w:rsidR="00493E4F" w:rsidRDefault="00493E4F" w:rsidP="00493E4F">
            <w:pPr>
              <w:pStyle w:val="ConsPlusNormal"/>
              <w:spacing w:line="276" w:lineRule="auto"/>
              <w:jc w:val="center"/>
              <w:rPr>
                <w:rFonts w:ascii="Arial" w:hAnsi="Arial" w:cs="Arial"/>
                <w:sz w:val="24"/>
                <w:szCs w:val="24"/>
              </w:rPr>
            </w:pPr>
            <w:r>
              <w:rPr>
                <w:rFonts w:ascii="Arial" w:hAnsi="Arial" w:cs="Arial"/>
                <w:sz w:val="24"/>
                <w:szCs w:val="24"/>
              </w:rPr>
              <w:t>31.12.</w:t>
            </w:r>
          </w:p>
          <w:p w:rsidR="00876128" w:rsidRDefault="00493E4F" w:rsidP="00493E4F">
            <w:pPr>
              <w:pStyle w:val="ConsPlusNormal"/>
              <w:spacing w:line="276" w:lineRule="auto"/>
              <w:jc w:val="center"/>
              <w:rPr>
                <w:rFonts w:ascii="Arial" w:hAnsi="Arial" w:cs="Arial"/>
                <w:sz w:val="24"/>
                <w:szCs w:val="24"/>
              </w:rPr>
            </w:pPr>
            <w:r>
              <w:rPr>
                <w:rFonts w:ascii="Arial" w:hAnsi="Arial" w:cs="Arial"/>
                <w:sz w:val="24"/>
                <w:szCs w:val="24"/>
              </w:rPr>
              <w:t>2023</w:t>
            </w:r>
          </w:p>
        </w:tc>
        <w:tc>
          <w:tcPr>
            <w:tcW w:w="1276" w:type="dxa"/>
            <w:tcBorders>
              <w:top w:val="single" w:sz="4" w:space="0" w:color="auto"/>
              <w:left w:val="single" w:sz="4" w:space="0" w:color="auto"/>
              <w:bottom w:val="single" w:sz="4" w:space="0" w:color="auto"/>
              <w:right w:val="single" w:sz="4" w:space="0" w:color="auto"/>
            </w:tcBorders>
            <w:hideMark/>
          </w:tcPr>
          <w:p w:rsidR="00876128" w:rsidRDefault="00876128" w:rsidP="00435565">
            <w:pPr>
              <w:pStyle w:val="ConsPlusNormal"/>
              <w:spacing w:line="276" w:lineRule="auto"/>
              <w:jc w:val="center"/>
              <w:rPr>
                <w:rFonts w:ascii="Arial" w:hAnsi="Arial" w:cs="Arial"/>
                <w:sz w:val="24"/>
                <w:szCs w:val="24"/>
              </w:rPr>
            </w:pPr>
          </w:p>
          <w:p w:rsidR="006E28A1" w:rsidRDefault="00E16898" w:rsidP="00435565">
            <w:pPr>
              <w:pStyle w:val="ConsPlusNormal"/>
              <w:spacing w:line="276" w:lineRule="auto"/>
              <w:jc w:val="center"/>
              <w:rPr>
                <w:rFonts w:ascii="Arial" w:hAnsi="Arial" w:cs="Arial"/>
                <w:sz w:val="24"/>
                <w:szCs w:val="24"/>
              </w:rPr>
            </w:pPr>
            <w:r>
              <w:rPr>
                <w:rFonts w:ascii="Arial" w:hAnsi="Arial" w:cs="Arial"/>
                <w:sz w:val="24"/>
                <w:szCs w:val="24"/>
              </w:rPr>
              <w:t>777003,34</w:t>
            </w:r>
          </w:p>
        </w:tc>
      </w:tr>
    </w:tbl>
    <w:p w:rsidR="00BA7687" w:rsidRPr="00E4400B" w:rsidRDefault="00BA7687" w:rsidP="00BA7687">
      <w:pPr>
        <w:pStyle w:val="ConsPlusNormal"/>
        <w:spacing w:line="276" w:lineRule="auto"/>
        <w:jc w:val="both"/>
        <w:rPr>
          <w:rFonts w:ascii="Arial" w:hAnsi="Arial" w:cs="Arial"/>
          <w:sz w:val="20"/>
        </w:rPr>
      </w:pPr>
    </w:p>
    <w:p w:rsidR="00BA7687" w:rsidRPr="00BB5750" w:rsidRDefault="00BA7687" w:rsidP="00BA7687">
      <w:pPr>
        <w:pStyle w:val="ConsPlusNormal"/>
        <w:spacing w:line="276" w:lineRule="auto"/>
        <w:jc w:val="both"/>
        <w:rPr>
          <w:rFonts w:ascii="Arial" w:hAnsi="Arial" w:cs="Arial"/>
          <w:sz w:val="24"/>
          <w:szCs w:val="24"/>
        </w:rPr>
      </w:pPr>
      <w:bookmarkStart w:id="0" w:name="P479"/>
      <w:bookmarkEnd w:id="0"/>
    </w:p>
    <w:p w:rsidR="00BA7687" w:rsidRPr="00BB5750" w:rsidRDefault="00BA7687" w:rsidP="00BA7687">
      <w:pPr>
        <w:pStyle w:val="ConsPlusNormal"/>
        <w:spacing w:line="276" w:lineRule="auto"/>
        <w:jc w:val="center"/>
        <w:outlineLvl w:val="2"/>
        <w:rPr>
          <w:rFonts w:ascii="Arial" w:hAnsi="Arial" w:cs="Arial"/>
          <w:sz w:val="24"/>
          <w:szCs w:val="24"/>
        </w:rPr>
      </w:pPr>
      <w:bookmarkStart w:id="1" w:name="P481"/>
      <w:bookmarkEnd w:id="1"/>
      <w:r w:rsidRPr="00BB5750">
        <w:rPr>
          <w:rFonts w:ascii="Arial" w:hAnsi="Arial" w:cs="Arial"/>
          <w:sz w:val="24"/>
          <w:szCs w:val="24"/>
        </w:rPr>
        <w:t>3. Порядок подачи заявок на участие в аукционе</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и оформления участия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bookmarkStart w:id="2" w:name="P484"/>
      <w:bookmarkEnd w:id="2"/>
      <w:r w:rsidRPr="00BB5750">
        <w:rPr>
          <w:rFonts w:ascii="Arial" w:hAnsi="Arial" w:cs="Arial"/>
          <w:sz w:val="24"/>
          <w:szCs w:val="24"/>
        </w:rPr>
        <w:t>3.1. Заявка должна содержать: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1) обязательство заявителя в случае признания его победителем аукциона подписать и передать организатору аукциона договор в установленные </w:t>
      </w:r>
      <w:r w:rsidRPr="00BB5750">
        <w:rPr>
          <w:rFonts w:ascii="Arial" w:hAnsi="Arial" w:cs="Arial"/>
          <w:sz w:val="24"/>
          <w:szCs w:val="24"/>
        </w:rPr>
        <w:lastRenderedPageBreak/>
        <w:t>настоящим Извещением сроки;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 сведения и документы о заявителе, подавшем такую заявку:</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в случае</w:t>
      </w:r>
      <w:proofErr w:type="gramStart"/>
      <w:r w:rsidRPr="00BB5750">
        <w:rPr>
          <w:rFonts w:ascii="Arial" w:hAnsi="Arial" w:cs="Arial"/>
          <w:sz w:val="24"/>
          <w:szCs w:val="24"/>
        </w:rPr>
        <w:t>,</w:t>
      </w:r>
      <w:proofErr w:type="gramEnd"/>
      <w:r w:rsidRPr="00BB5750">
        <w:rPr>
          <w:rFonts w:ascii="Arial" w:hAnsi="Arial" w:cs="Arial"/>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копии учредительных документов заявителя (для юридических лиц);</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w:t>
      </w:r>
      <w:r w:rsidRPr="00BB5750">
        <w:rPr>
          <w:rFonts w:ascii="Arial" w:hAnsi="Arial" w:cs="Arial"/>
          <w:sz w:val="24"/>
          <w:szCs w:val="24"/>
        </w:rPr>
        <w:lastRenderedPageBreak/>
        <w:t>заявителем.</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3.3. Заявитель вправе подать в отношении одного лота аукциона только одну заявку.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3.4. Прием заявок на участие в аукционе прекращается не позднее даты окончания срока подачи заявок.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3.10. По требованию заявителя организатор аукциона выдает расписку в получении заявки с указанием даты и времени ее получения.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3.11. Рассмотрение заявок на участие в аукционе осуществляет аукционная комиссия.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A7687" w:rsidRPr="00297115" w:rsidRDefault="00BA7687" w:rsidP="00BA7687">
      <w:pPr>
        <w:pStyle w:val="ConsPlusNormal"/>
        <w:spacing w:line="276" w:lineRule="auto"/>
        <w:ind w:firstLine="540"/>
        <w:jc w:val="both"/>
        <w:rPr>
          <w:rFonts w:ascii="Arial" w:hAnsi="Arial" w:cs="Arial"/>
          <w:color w:val="FF0000"/>
          <w:sz w:val="24"/>
          <w:szCs w:val="24"/>
        </w:rPr>
      </w:pPr>
      <w:r w:rsidRPr="000D1F0D">
        <w:rPr>
          <w:rFonts w:ascii="Arial" w:hAnsi="Arial" w:cs="Arial"/>
          <w:sz w:val="24"/>
          <w:szCs w:val="24"/>
        </w:rPr>
        <w:t>Протокол рассмотрения заявок на участие в аукционе организатор аукциона размещает на официальном сайте администрации городского округа Долгопрудный, а также обеспечивает его размещение</w:t>
      </w:r>
      <w:r>
        <w:rPr>
          <w:rFonts w:ascii="Arial" w:hAnsi="Arial" w:cs="Arial"/>
          <w:sz w:val="24"/>
          <w:szCs w:val="24"/>
        </w:rPr>
        <w:t xml:space="preserve"> на сайте ЕПТ МО.</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3" w:name="P511"/>
      <w:bookmarkEnd w:id="3"/>
      <w:r w:rsidRPr="00BB5750">
        <w:rPr>
          <w:rFonts w:ascii="Arial" w:hAnsi="Arial" w:cs="Arial"/>
          <w:sz w:val="24"/>
          <w:szCs w:val="24"/>
        </w:rPr>
        <w:t>4. Обеспечение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4.1. Обеспечение заявок на участие в аукционе представляется в виде задатка.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4.3. Задаток вносится по следующим платежным реквизитам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Банковские реквизиты:</w:t>
      </w:r>
    </w:p>
    <w:p w:rsidR="00AF0A00" w:rsidRPr="00C4293E" w:rsidRDefault="00AF0A00" w:rsidP="00AF0A00">
      <w:pPr>
        <w:rPr>
          <w:rFonts w:ascii="Arial" w:hAnsi="Arial" w:cs="Arial"/>
        </w:rPr>
      </w:pPr>
      <w:r w:rsidRPr="00C4293E">
        <w:rPr>
          <w:rFonts w:ascii="Arial" w:hAnsi="Arial" w:cs="Arial"/>
        </w:rPr>
        <w:lastRenderedPageBreak/>
        <w:t>Получатель: УФК по Московской области</w:t>
      </w:r>
      <w:r>
        <w:rPr>
          <w:rFonts w:ascii="Arial" w:hAnsi="Arial" w:cs="Arial"/>
        </w:rPr>
        <w:t xml:space="preserve"> </w:t>
      </w:r>
      <w:r w:rsidRPr="00C4293E">
        <w:rPr>
          <w:rFonts w:ascii="Arial" w:hAnsi="Arial" w:cs="Arial"/>
        </w:rPr>
        <w:t xml:space="preserve">(Администрация городского округа Долгопрудный </w:t>
      </w:r>
      <w:proofErr w:type="gramStart"/>
      <w:r w:rsidRPr="00C4293E">
        <w:rPr>
          <w:rFonts w:ascii="Arial" w:hAnsi="Arial" w:cs="Arial"/>
        </w:rPr>
        <w:t>л</w:t>
      </w:r>
      <w:proofErr w:type="gramEnd"/>
      <w:r w:rsidRPr="00C4293E">
        <w:rPr>
          <w:rFonts w:ascii="Arial" w:hAnsi="Arial" w:cs="Arial"/>
        </w:rPr>
        <w:t>/с</w:t>
      </w:r>
      <w:r>
        <w:rPr>
          <w:rFonts w:ascii="Arial" w:hAnsi="Arial" w:cs="Arial"/>
        </w:rPr>
        <w:t xml:space="preserve"> </w:t>
      </w:r>
      <w:r w:rsidRPr="00C4293E">
        <w:rPr>
          <w:rFonts w:ascii="Arial" w:hAnsi="Arial" w:cs="Arial"/>
        </w:rPr>
        <w:t>05483001540),</w:t>
      </w:r>
    </w:p>
    <w:p w:rsidR="00AF0A00" w:rsidRPr="00C4293E" w:rsidRDefault="00AF0A00" w:rsidP="00AF0A00">
      <w:pPr>
        <w:spacing w:line="276" w:lineRule="auto"/>
        <w:outlineLvl w:val="0"/>
        <w:rPr>
          <w:rFonts w:ascii="Arial" w:hAnsi="Arial" w:cs="Arial"/>
        </w:rPr>
      </w:pPr>
      <w:r w:rsidRPr="00C4293E">
        <w:rPr>
          <w:rFonts w:ascii="Arial" w:hAnsi="Arial" w:cs="Arial"/>
        </w:rPr>
        <w:t>ИНН 5008001799, КПП 500801001,</w:t>
      </w:r>
    </w:p>
    <w:p w:rsidR="00AF0A00" w:rsidRPr="00C4293E" w:rsidRDefault="00AF0A00" w:rsidP="00AF0A00">
      <w:pPr>
        <w:spacing w:line="276" w:lineRule="auto"/>
        <w:outlineLvl w:val="0"/>
        <w:rPr>
          <w:rFonts w:ascii="Arial" w:hAnsi="Arial" w:cs="Arial"/>
        </w:rPr>
      </w:pPr>
      <w:r w:rsidRPr="00C4293E">
        <w:rPr>
          <w:rFonts w:ascii="Arial" w:hAnsi="Arial" w:cs="Arial"/>
        </w:rPr>
        <w:t>Казначейский счет:03232643467160004800,</w:t>
      </w:r>
    </w:p>
    <w:p w:rsidR="00AF0A00" w:rsidRPr="00C4293E" w:rsidRDefault="00AF0A00" w:rsidP="00AF0A00">
      <w:pPr>
        <w:spacing w:line="276" w:lineRule="auto"/>
        <w:outlineLvl w:val="0"/>
        <w:rPr>
          <w:rFonts w:ascii="Arial" w:hAnsi="Arial" w:cs="Arial"/>
        </w:rPr>
      </w:pPr>
      <w:r w:rsidRPr="00C4293E">
        <w:rPr>
          <w:rFonts w:ascii="Arial" w:hAnsi="Arial" w:cs="Arial"/>
        </w:rPr>
        <w:t>Единый счет бюджета:40102810845370000004</w:t>
      </w:r>
    </w:p>
    <w:p w:rsidR="00AF0A00" w:rsidRPr="00C4293E" w:rsidRDefault="00AF0A00" w:rsidP="00AF0A00">
      <w:pPr>
        <w:spacing w:line="276" w:lineRule="auto"/>
        <w:outlineLvl w:val="0"/>
        <w:rPr>
          <w:rFonts w:ascii="Arial" w:hAnsi="Arial" w:cs="Arial"/>
        </w:rPr>
      </w:pPr>
      <w:r w:rsidRPr="00C4293E">
        <w:rPr>
          <w:rFonts w:ascii="Arial" w:hAnsi="Arial" w:cs="Arial"/>
        </w:rPr>
        <w:t>В ГУ БАНКА РОССИИ ПО ЦФО//УФК по Московской области г</w:t>
      </w:r>
      <w:proofErr w:type="gramStart"/>
      <w:r w:rsidRPr="00C4293E">
        <w:rPr>
          <w:rFonts w:ascii="Arial" w:hAnsi="Arial" w:cs="Arial"/>
        </w:rPr>
        <w:t>.М</w:t>
      </w:r>
      <w:proofErr w:type="gramEnd"/>
      <w:r w:rsidRPr="00C4293E">
        <w:rPr>
          <w:rFonts w:ascii="Arial" w:hAnsi="Arial" w:cs="Arial"/>
        </w:rPr>
        <w:t>осква,</w:t>
      </w:r>
    </w:p>
    <w:p w:rsidR="00AF0A00" w:rsidRPr="00C4293E" w:rsidRDefault="00AF0A00" w:rsidP="00AF0A00">
      <w:pPr>
        <w:spacing w:line="276" w:lineRule="auto"/>
        <w:outlineLvl w:val="0"/>
        <w:rPr>
          <w:rFonts w:ascii="Arial" w:hAnsi="Arial" w:cs="Arial"/>
        </w:rPr>
      </w:pPr>
      <w:r w:rsidRPr="00C4293E">
        <w:rPr>
          <w:rFonts w:ascii="Arial" w:hAnsi="Arial" w:cs="Arial"/>
        </w:rPr>
        <w:t>БИК 004525987</w:t>
      </w:r>
    </w:p>
    <w:p w:rsidR="00BC5289" w:rsidRDefault="00AF0A00" w:rsidP="00BC5289">
      <w:pPr>
        <w:pStyle w:val="ConsPlusNormal"/>
        <w:spacing w:line="276" w:lineRule="auto"/>
        <w:jc w:val="both"/>
        <w:rPr>
          <w:rFonts w:ascii="Arial" w:hAnsi="Arial" w:cs="Arial"/>
          <w:sz w:val="24"/>
          <w:szCs w:val="24"/>
        </w:rPr>
      </w:pPr>
      <w:r>
        <w:rPr>
          <w:rFonts w:ascii="Arial" w:hAnsi="Arial" w:cs="Arial"/>
          <w:sz w:val="24"/>
          <w:szCs w:val="24"/>
        </w:rPr>
        <w:t>ОКТМО 46716000</w:t>
      </w:r>
    </w:p>
    <w:p w:rsidR="00BC5289" w:rsidRDefault="00BC5289" w:rsidP="00BC5289">
      <w:pPr>
        <w:pStyle w:val="ConsPlusNormal"/>
        <w:spacing w:line="276" w:lineRule="auto"/>
        <w:jc w:val="both"/>
        <w:rPr>
          <w:rFonts w:ascii="Arial" w:hAnsi="Arial" w:cs="Arial"/>
          <w:sz w:val="24"/>
          <w:szCs w:val="24"/>
        </w:rPr>
      </w:pPr>
      <w:r>
        <w:rPr>
          <w:rFonts w:ascii="Arial" w:hAnsi="Arial" w:cs="Arial"/>
          <w:sz w:val="24"/>
          <w:szCs w:val="24"/>
        </w:rPr>
        <w:t>КБК 00000000000000000510</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Назначение платежа: (Задаток на участие в аукционе на право размещения нестационарного торгово</w:t>
      </w:r>
      <w:r>
        <w:rPr>
          <w:rFonts w:ascii="Arial" w:hAnsi="Arial" w:cs="Arial"/>
          <w:sz w:val="24"/>
          <w:szCs w:val="24"/>
        </w:rPr>
        <w:t>го объекта по лоту №</w:t>
      </w:r>
      <w:r w:rsidRPr="00BB5750">
        <w:rPr>
          <w:rFonts w:ascii="Arial" w:hAnsi="Arial" w:cs="Arial"/>
          <w:sz w:val="24"/>
          <w:szCs w:val="24"/>
        </w:rPr>
        <w:t>__________).</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4.5. Сумма задатка, внесенного участником, с которым заключен договор, засчитывается в счет оплаты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4.6. Сумма задатка подлежит возврату: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BB5750">
        <w:rPr>
          <w:rFonts w:ascii="Arial" w:hAnsi="Arial" w:cs="Arial"/>
          <w:sz w:val="24"/>
          <w:szCs w:val="24"/>
        </w:rPr>
        <w:t>с даты принятия</w:t>
      </w:r>
      <w:proofErr w:type="gramEnd"/>
      <w:r w:rsidRPr="00BB5750">
        <w:rPr>
          <w:rFonts w:ascii="Arial" w:hAnsi="Arial" w:cs="Arial"/>
          <w:sz w:val="24"/>
          <w:szCs w:val="24"/>
        </w:rPr>
        <w:t xml:space="preserve"> решения об отказе от проведения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не принявшим участие в аукционе,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аукциона, которые участвовали в аукционе, но не стали победителями,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при отзыве заявителем заявки до даты рассмотрения заявок на участие в аукционе в течение</w:t>
      </w:r>
      <w:proofErr w:type="gramEnd"/>
      <w:r w:rsidRPr="00BB5750">
        <w:rPr>
          <w:rFonts w:ascii="Arial" w:hAnsi="Arial" w:cs="Arial"/>
          <w:sz w:val="24"/>
          <w:szCs w:val="24"/>
        </w:rPr>
        <w:t xml:space="preserve"> пяти рабочих дней с даты поступления организатору аукциона уведомления об отзыве заявки.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4.7. Победителю аукциона, уклонившемуся от заключения договора по результатам аукциона, задаток не возвращается.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4" w:name="P538"/>
      <w:bookmarkEnd w:id="4"/>
      <w:r w:rsidRPr="00BB5750">
        <w:rPr>
          <w:rFonts w:ascii="Arial" w:hAnsi="Arial" w:cs="Arial"/>
          <w:sz w:val="24"/>
          <w:szCs w:val="24"/>
        </w:rPr>
        <w:t>5. Порядок проведения аукциона</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5.1. Аукцион проводится путем последовательного повышения участниками начальной (минимальной) цены договора (цены лота) на величину, равную величине «шага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5.2. В аукционе могут участвовать только заявители, признанные участниками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5.3. Аукцион проводится аукционистом в присутствии членов аукционной комиссии и участников аукциона (их представителей).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5.4. Аукционист выбирается из числа членов аукционной комиссии путем </w:t>
      </w:r>
      <w:r w:rsidRPr="00BB5750">
        <w:rPr>
          <w:rFonts w:ascii="Arial" w:hAnsi="Arial" w:cs="Arial"/>
          <w:sz w:val="24"/>
          <w:szCs w:val="24"/>
        </w:rPr>
        <w:lastRenderedPageBreak/>
        <w:t>открытого голосования членов аукционной комиссии большинством голосов.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5.5. Аукцион проводится в следующем порядке: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аукцион начинается с объявления аукционистом начала проведения аукциона (лота). </w:t>
      </w:r>
      <w:proofErr w:type="gramStart"/>
      <w:r w:rsidRPr="00BB5750">
        <w:rPr>
          <w:rFonts w:ascii="Arial" w:hAnsi="Arial" w:cs="Arial"/>
          <w:sz w:val="24"/>
          <w:szCs w:val="24"/>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BB5750">
        <w:rPr>
          <w:rFonts w:ascii="Arial" w:hAnsi="Arial" w:cs="Arial"/>
          <w:sz w:val="24"/>
          <w:szCs w:val="24"/>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BB5750">
        <w:rPr>
          <w:rFonts w:ascii="Arial" w:hAnsi="Arial" w:cs="Arial"/>
          <w:sz w:val="24"/>
          <w:szCs w:val="24"/>
        </w:rPr>
        <w:t xml:space="preserve"> При отсутствии предложений со стороны иных участников аукциона аукционист повторяет эту цену три раза;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5.7. При проведен</w:t>
      </w:r>
      <w:proofErr w:type="gramStart"/>
      <w:r w:rsidRPr="00BB5750">
        <w:rPr>
          <w:rFonts w:ascii="Arial" w:hAnsi="Arial" w:cs="Arial"/>
          <w:sz w:val="24"/>
          <w:szCs w:val="24"/>
        </w:rPr>
        <w:t>ии ау</w:t>
      </w:r>
      <w:proofErr w:type="gramEnd"/>
      <w:r w:rsidRPr="00BB5750">
        <w:rPr>
          <w:rFonts w:ascii="Arial" w:hAnsi="Arial" w:cs="Arial"/>
          <w:sz w:val="24"/>
          <w:szCs w:val="24"/>
        </w:rPr>
        <w:t>кциона организатор аукциона в обязательном порядке обеспечивает аудио- или видеозапись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5.8. </w:t>
      </w:r>
      <w:proofErr w:type="gramStart"/>
      <w:r w:rsidRPr="00BB5750">
        <w:rPr>
          <w:rFonts w:ascii="Arial" w:hAnsi="Arial" w:cs="Arial"/>
          <w:sz w:val="24"/>
          <w:szCs w:val="24"/>
        </w:rPr>
        <w:t xml:space="preserve">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w:t>
      </w:r>
      <w:r w:rsidRPr="00BB5750">
        <w:rPr>
          <w:rFonts w:ascii="Arial" w:hAnsi="Arial" w:cs="Arial"/>
          <w:sz w:val="24"/>
          <w:szCs w:val="24"/>
        </w:rPr>
        <w:lastRenderedPageBreak/>
        <w:t>адресе электронной почты (при наличии), ИНН, ОГРНИП (для индивидуального предпринимателя</w:t>
      </w:r>
      <w:proofErr w:type="gramEnd"/>
      <w:r w:rsidRPr="00BB5750">
        <w:rPr>
          <w:rFonts w:ascii="Arial" w:hAnsi="Arial" w:cs="Arial"/>
          <w:sz w:val="24"/>
          <w:szCs w:val="24"/>
        </w:rPr>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5.9. Организатор аукциона размещает протокол аукциона на официальном сайте администрации городского округа Долгопрудный, а также обеспечивает его размещение на сайте ЕПТ МО  в течение дня, следующего за днем подписания указанного протокола.</w:t>
      </w:r>
    </w:p>
    <w:p w:rsidR="00BA7687" w:rsidRPr="000D1F0D" w:rsidRDefault="00BA7687" w:rsidP="00BA7687">
      <w:pPr>
        <w:pStyle w:val="ConsPlusNormal"/>
        <w:spacing w:line="276" w:lineRule="auto"/>
        <w:jc w:val="both"/>
        <w:rPr>
          <w:rFonts w:ascii="Arial" w:hAnsi="Arial" w:cs="Arial"/>
          <w:color w:val="FF0000"/>
          <w:sz w:val="24"/>
          <w:szCs w:val="24"/>
        </w:rPr>
      </w:pPr>
      <w:r w:rsidRPr="000D1F0D">
        <w:rPr>
          <w:rFonts w:ascii="Arial" w:hAnsi="Arial" w:cs="Arial"/>
          <w:sz w:val="24"/>
          <w:szCs w:val="24"/>
        </w:rPr>
        <w:t xml:space="preserve"> </w:t>
      </w:r>
    </w:p>
    <w:p w:rsidR="00BA7687" w:rsidRPr="000D1F0D" w:rsidRDefault="00BA7687" w:rsidP="00BA7687">
      <w:pPr>
        <w:pStyle w:val="ConsPlusNormal"/>
        <w:spacing w:line="276" w:lineRule="auto"/>
        <w:jc w:val="center"/>
        <w:outlineLvl w:val="2"/>
        <w:rPr>
          <w:rFonts w:ascii="Arial" w:hAnsi="Arial" w:cs="Arial"/>
          <w:sz w:val="24"/>
          <w:szCs w:val="24"/>
        </w:rPr>
      </w:pPr>
      <w:r w:rsidRPr="000D1F0D">
        <w:rPr>
          <w:rFonts w:ascii="Arial" w:hAnsi="Arial" w:cs="Arial"/>
          <w:sz w:val="24"/>
          <w:szCs w:val="24"/>
        </w:rPr>
        <w:t>6. Заключение договора по результатам аукциона</w:t>
      </w:r>
    </w:p>
    <w:p w:rsidR="00BA7687" w:rsidRPr="000D1F0D" w:rsidRDefault="00BA7687" w:rsidP="00BA7687">
      <w:pPr>
        <w:pStyle w:val="ConsPlusNormal"/>
        <w:spacing w:line="276" w:lineRule="auto"/>
        <w:jc w:val="both"/>
        <w:rPr>
          <w:rFonts w:ascii="Arial" w:hAnsi="Arial" w:cs="Arial"/>
          <w:sz w:val="24"/>
          <w:szCs w:val="24"/>
        </w:rPr>
      </w:pP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6.2. Организатор аукциона </w:t>
      </w:r>
      <w:r w:rsidRPr="000D1F0D">
        <w:rPr>
          <w:rFonts w:ascii="Arial" w:hAnsi="Arial" w:cs="Arial"/>
          <w:b/>
          <w:sz w:val="24"/>
          <w:szCs w:val="24"/>
        </w:rPr>
        <w:t xml:space="preserve"> </w:t>
      </w:r>
      <w:r w:rsidRPr="000D1F0D">
        <w:rPr>
          <w:rFonts w:ascii="Arial" w:hAnsi="Arial" w:cs="Arial"/>
          <w:sz w:val="24"/>
          <w:szCs w:val="24"/>
        </w:rPr>
        <w:t>в течение трех дней со дня размещения на официальном сайте  администрации городского округа Долгопрудный,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6.4. Договор с победителем аукциона заключается не ранее десяти дней и не позднее двадцати дней со дня размещения на официально</w:t>
      </w:r>
      <w:r>
        <w:rPr>
          <w:rFonts w:ascii="Arial" w:hAnsi="Arial" w:cs="Arial"/>
          <w:sz w:val="24"/>
          <w:szCs w:val="24"/>
        </w:rPr>
        <w:t>м сайте администрации городского округа Долгопрудный</w:t>
      </w:r>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6.5. Договор заключается организатором аукциона либо уполномоченным им лицом.</w:t>
      </w:r>
    </w:p>
    <w:p w:rsidR="00BA7687" w:rsidRPr="00BB5750" w:rsidRDefault="00BA7687" w:rsidP="00BA7687">
      <w:pPr>
        <w:pStyle w:val="ConsPlusNormal"/>
        <w:spacing w:line="276" w:lineRule="auto"/>
        <w:ind w:firstLine="540"/>
        <w:jc w:val="both"/>
        <w:rPr>
          <w:rFonts w:ascii="Arial" w:hAnsi="Arial" w:cs="Arial"/>
          <w:sz w:val="24"/>
          <w:szCs w:val="24"/>
        </w:rPr>
      </w:pPr>
      <w:bookmarkStart w:id="5" w:name="P562"/>
      <w:bookmarkEnd w:id="5"/>
      <w:r w:rsidRPr="00BB5750">
        <w:rPr>
          <w:rFonts w:ascii="Arial" w:hAnsi="Arial" w:cs="Arial"/>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4" w:anchor="P484" w:history="1">
        <w:r w:rsidRPr="00BB5750">
          <w:rPr>
            <w:rStyle w:val="a3"/>
            <w:rFonts w:ascii="Arial" w:hAnsi="Arial" w:cs="Arial"/>
            <w:color w:val="000000"/>
            <w:sz w:val="24"/>
            <w:szCs w:val="24"/>
          </w:rPr>
          <w:t>пунктом 3.1</w:t>
        </w:r>
      </w:hyperlink>
      <w:r w:rsidRPr="00BB5750">
        <w:rPr>
          <w:rFonts w:ascii="Arial" w:hAnsi="Arial" w:cs="Arial"/>
          <w:color w:val="000000"/>
          <w:sz w:val="24"/>
          <w:szCs w:val="24"/>
        </w:rPr>
        <w:t xml:space="preserve"> </w:t>
      </w:r>
      <w:r w:rsidRPr="00BB5750">
        <w:rPr>
          <w:rFonts w:ascii="Arial" w:hAnsi="Arial" w:cs="Arial"/>
          <w:sz w:val="24"/>
          <w:szCs w:val="24"/>
        </w:rPr>
        <w:t>настоящего Извещения.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6.7. </w:t>
      </w:r>
      <w:proofErr w:type="gramStart"/>
      <w:r w:rsidRPr="00BB5750">
        <w:rPr>
          <w:rFonts w:ascii="Arial" w:hAnsi="Arial" w:cs="Arial"/>
          <w:sz w:val="24"/>
          <w:szCs w:val="24"/>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5" w:anchor="P562" w:history="1">
        <w:r w:rsidRPr="00BB5750">
          <w:rPr>
            <w:rStyle w:val="a3"/>
            <w:rFonts w:ascii="Arial" w:hAnsi="Arial" w:cs="Arial"/>
            <w:color w:val="000000"/>
            <w:sz w:val="24"/>
            <w:szCs w:val="24"/>
          </w:rPr>
          <w:t>пунктом 6.6</w:t>
        </w:r>
      </w:hyperlink>
      <w:r w:rsidRPr="00BB5750">
        <w:rPr>
          <w:rFonts w:ascii="Arial" w:hAnsi="Arial" w:cs="Arial"/>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w:t>
      </w:r>
      <w:proofErr w:type="gramEnd"/>
      <w:r w:rsidRPr="00BB5750">
        <w:rPr>
          <w:rFonts w:ascii="Arial" w:hAnsi="Arial" w:cs="Arial"/>
          <w:sz w:val="24"/>
          <w:szCs w:val="24"/>
        </w:rPr>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6.8. Организатор аукциона размещает протокол об отказе от заключения договора на официальном сайте, а также обеспечивает его размещен</w:t>
      </w:r>
      <w:r>
        <w:rPr>
          <w:rFonts w:ascii="Arial" w:hAnsi="Arial" w:cs="Arial"/>
          <w:sz w:val="24"/>
          <w:szCs w:val="24"/>
        </w:rPr>
        <w:t>ие на сайте администрации городского округа Долгопрудный</w:t>
      </w:r>
      <w:r w:rsidRPr="00BB5750">
        <w:rPr>
          <w:rFonts w:ascii="Arial" w:hAnsi="Arial" w:cs="Arial"/>
          <w:sz w:val="24"/>
          <w:szCs w:val="24"/>
        </w:rPr>
        <w:t xml:space="preserve"> не позднее следующего дня </w:t>
      </w:r>
      <w:r w:rsidRPr="00BB5750">
        <w:rPr>
          <w:rFonts w:ascii="Arial" w:hAnsi="Arial" w:cs="Arial"/>
          <w:sz w:val="24"/>
          <w:szCs w:val="24"/>
        </w:rPr>
        <w:lastRenderedPageBreak/>
        <w:t>после подписания указанного протокола.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6.9. Организатор аукциона в течение двух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направляет один экземпляр протокола лицу, с которым отказывается заключить договор.</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6.12. Организатор аукциона размещает протокол об уклонении от заключения договора на официальном сайте  администрации городского округа Долгопрудный, а также обеспечивает его размещение на сайте ЕПТ МО не позднее следующего дня после подписания указанного протокола. </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6.13. Организатор аукциона в течение двух рабочих дней </w:t>
      </w:r>
      <w:proofErr w:type="gramStart"/>
      <w:r w:rsidRPr="000D1F0D">
        <w:rPr>
          <w:rFonts w:ascii="Arial" w:hAnsi="Arial" w:cs="Arial"/>
          <w:sz w:val="24"/>
          <w:szCs w:val="24"/>
        </w:rPr>
        <w:t>с даты подписания</w:t>
      </w:r>
      <w:proofErr w:type="gramEnd"/>
      <w:r w:rsidRPr="000D1F0D">
        <w:rPr>
          <w:rFonts w:ascii="Arial" w:hAnsi="Arial" w:cs="Arial"/>
          <w:sz w:val="24"/>
          <w:szCs w:val="24"/>
        </w:rPr>
        <w:t xml:space="preserve"> протокола об уклонении от заключения договора направляет один экземпляр протокола лицу, уклонившемуся от</w:t>
      </w:r>
      <w:r w:rsidRPr="00BB5750">
        <w:rPr>
          <w:rFonts w:ascii="Arial" w:hAnsi="Arial" w:cs="Arial"/>
          <w:sz w:val="24"/>
          <w:szCs w:val="24"/>
        </w:rPr>
        <w:t xml:space="preserve"> заключения договора.</w:t>
      </w:r>
    </w:p>
    <w:p w:rsidR="00BA7687" w:rsidRDefault="00BA7687" w:rsidP="00BA7687">
      <w:pPr>
        <w:pStyle w:val="ConsPlusNormal"/>
        <w:spacing w:line="276" w:lineRule="auto"/>
        <w:jc w:val="both"/>
        <w:rPr>
          <w:rFonts w:ascii="Arial" w:hAnsi="Arial" w:cs="Arial"/>
          <w:sz w:val="24"/>
          <w:szCs w:val="24"/>
        </w:rPr>
      </w:pP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ДОГОВОР </w:t>
      </w: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на  право размещения  нестационарного торгового объекта </w:t>
      </w:r>
    </w:p>
    <w:p w:rsidR="000D3295" w:rsidRPr="00241C4B" w:rsidRDefault="000D3295" w:rsidP="000D3295">
      <w:pPr>
        <w:autoSpaceDE w:val="0"/>
        <w:autoSpaceDN w:val="0"/>
        <w:adjustRightInd w:val="0"/>
        <w:spacing w:line="276" w:lineRule="auto"/>
        <w:jc w:val="both"/>
        <w:outlineLvl w:val="0"/>
        <w:rPr>
          <w:rFonts w:ascii="Arial" w:hAnsi="Arial" w:cs="Arial"/>
        </w:rPr>
      </w:pPr>
    </w:p>
    <w:p w:rsidR="000D3295" w:rsidRPr="00256A4D" w:rsidRDefault="000D3295" w:rsidP="000D3295">
      <w:pPr>
        <w:autoSpaceDE w:val="0"/>
        <w:autoSpaceDN w:val="0"/>
        <w:adjustRightInd w:val="0"/>
        <w:spacing w:line="276" w:lineRule="auto"/>
        <w:jc w:val="both"/>
        <w:rPr>
          <w:rFonts w:ascii="Arial" w:hAnsi="Arial" w:cs="Arial"/>
        </w:rPr>
      </w:pPr>
      <w:r>
        <w:rPr>
          <w:rFonts w:ascii="Arial" w:hAnsi="Arial" w:cs="Arial"/>
        </w:rPr>
        <w:t xml:space="preserve">городской округ </w:t>
      </w:r>
      <w:r w:rsidRPr="00256A4D">
        <w:rPr>
          <w:rFonts w:ascii="Arial" w:hAnsi="Arial" w:cs="Arial"/>
        </w:rPr>
        <w:t xml:space="preserve"> Долгопрудный </w:t>
      </w:r>
    </w:p>
    <w:p w:rsidR="000D3295" w:rsidRDefault="000D3295" w:rsidP="000D3295">
      <w:pPr>
        <w:autoSpaceDE w:val="0"/>
        <w:autoSpaceDN w:val="0"/>
        <w:adjustRightInd w:val="0"/>
        <w:spacing w:line="276" w:lineRule="auto"/>
        <w:jc w:val="both"/>
        <w:rPr>
          <w:rFonts w:ascii="Arial" w:hAnsi="Arial" w:cs="Arial"/>
        </w:rPr>
      </w:pPr>
      <w:r w:rsidRPr="00256A4D">
        <w:rPr>
          <w:rFonts w:ascii="Arial" w:hAnsi="Arial" w:cs="Arial"/>
        </w:rPr>
        <w:t xml:space="preserve">Московской области                                   </w:t>
      </w:r>
      <w:r>
        <w:rPr>
          <w:rFonts w:ascii="Arial" w:hAnsi="Arial" w:cs="Arial"/>
        </w:rPr>
        <w:t xml:space="preserve">                                    «___»</w:t>
      </w:r>
      <w:r w:rsidR="002F19AF">
        <w:rPr>
          <w:rFonts w:ascii="Arial" w:hAnsi="Arial" w:cs="Arial"/>
        </w:rPr>
        <w:t xml:space="preserve"> _______ 20__ </w:t>
      </w:r>
    </w:p>
    <w:p w:rsidR="000D3295" w:rsidRDefault="000D3295" w:rsidP="000D3295">
      <w:pPr>
        <w:autoSpaceDE w:val="0"/>
        <w:autoSpaceDN w:val="0"/>
        <w:adjustRightInd w:val="0"/>
        <w:spacing w:line="276"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
    <w:p w:rsidR="000D3295" w:rsidRDefault="000D3295" w:rsidP="000D3295">
      <w:pPr>
        <w:autoSpaceDE w:val="0"/>
        <w:autoSpaceDN w:val="0"/>
        <w:adjustRightInd w:val="0"/>
        <w:spacing w:line="312" w:lineRule="auto"/>
        <w:jc w:val="both"/>
        <w:rPr>
          <w:rFonts w:ascii="Arial" w:hAnsi="Arial" w:cs="Arial"/>
        </w:rPr>
      </w:pPr>
      <w:r>
        <w:rPr>
          <w:rFonts w:ascii="Arial" w:hAnsi="Arial" w:cs="Arial"/>
        </w:rPr>
        <w:t>Администрация городского округа Долгопрудный</w:t>
      </w:r>
      <w:r w:rsidRPr="00256A4D">
        <w:rPr>
          <w:rFonts w:ascii="Arial" w:hAnsi="Arial" w:cs="Arial"/>
        </w:rPr>
        <w:t xml:space="preserve"> в лице </w:t>
      </w:r>
      <w:r>
        <w:rPr>
          <w:rFonts w:ascii="Arial" w:hAnsi="Arial" w:cs="Arial"/>
        </w:rPr>
        <w:t>____________________________________________</w:t>
      </w:r>
      <w:r w:rsidR="002F19AF">
        <w:rPr>
          <w:rFonts w:ascii="Arial" w:hAnsi="Arial" w:cs="Arial"/>
        </w:rPr>
        <w:t>__________________________</w:t>
      </w:r>
    </w:p>
    <w:p w:rsidR="000D3295"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w:t>
      </w:r>
      <w:r>
        <w:rPr>
          <w:rFonts w:ascii="Arial" w:hAnsi="Arial" w:cs="Arial"/>
        </w:rPr>
        <w:t>________________________________</w:t>
      </w:r>
    </w:p>
    <w:p w:rsidR="000D3295" w:rsidRDefault="000D3295" w:rsidP="000D3295">
      <w:pPr>
        <w:pBdr>
          <w:bottom w:val="single" w:sz="12" w:space="1" w:color="auto"/>
        </w:pBdr>
        <w:autoSpaceDE w:val="0"/>
        <w:autoSpaceDN w:val="0"/>
        <w:adjustRightInd w:val="0"/>
        <w:spacing w:line="312" w:lineRule="auto"/>
        <w:jc w:val="both"/>
        <w:rPr>
          <w:rFonts w:ascii="Arial" w:hAnsi="Arial" w:cs="Arial"/>
        </w:rPr>
      </w:pPr>
      <w:r>
        <w:rPr>
          <w:rFonts w:ascii="Arial" w:hAnsi="Arial" w:cs="Arial"/>
        </w:rPr>
        <w:t>______________</w:t>
      </w:r>
      <w:r w:rsidRPr="00256A4D">
        <w:rPr>
          <w:rFonts w:ascii="Arial" w:hAnsi="Arial" w:cs="Arial"/>
        </w:rPr>
        <w:t xml:space="preserve"> именуемая в дальнейшем «Администрация» с одной стороны, и</w:t>
      </w:r>
    </w:p>
    <w:p w:rsidR="000D3295" w:rsidRPr="00256A4D" w:rsidRDefault="000D3295" w:rsidP="000D3295">
      <w:pPr>
        <w:pBdr>
          <w:bottom w:val="single" w:sz="12" w:space="1" w:color="auto"/>
        </w:pBd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proofErr w:type="gramStart"/>
      <w:r w:rsidRPr="00256A4D">
        <w:rPr>
          <w:rFonts w:ascii="Arial" w:hAnsi="Arial" w:cs="Arial"/>
        </w:rPr>
        <w:t>(наименование организации, Ф.И.О. индивидуального</w:t>
      </w:r>
      <w:proofErr w:type="gramEnd"/>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предпринимателя)</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в  </w:t>
      </w:r>
      <w:r w:rsidRPr="00256A4D">
        <w:rPr>
          <w:rFonts w:ascii="Arial" w:hAnsi="Arial" w:cs="Arial"/>
        </w:rPr>
        <w:t>лице ____________________________________</w:t>
      </w:r>
      <w:r>
        <w:rPr>
          <w:rFonts w:ascii="Arial" w:hAnsi="Arial" w:cs="Arial"/>
        </w:rPr>
        <w:t>_____________________________,</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(должность, Ф.И.О.)</w:t>
      </w:r>
    </w:p>
    <w:p w:rsidR="000D3295" w:rsidRPr="00256A4D" w:rsidRDefault="000D3295" w:rsidP="000D3295">
      <w:pP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_______________</w:t>
      </w:r>
      <w:r>
        <w:rPr>
          <w:rFonts w:ascii="Arial" w:hAnsi="Arial" w:cs="Arial"/>
        </w:rPr>
        <w:t>_______________________________</w:t>
      </w:r>
      <w:r w:rsidRPr="00256A4D">
        <w:rPr>
          <w:rFonts w:ascii="Arial" w:hAnsi="Arial" w:cs="Arial"/>
        </w:rPr>
        <w:t>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именуемый  </w:t>
      </w:r>
      <w:r>
        <w:rPr>
          <w:rFonts w:ascii="Arial" w:hAnsi="Arial" w:cs="Arial"/>
        </w:rPr>
        <w:t xml:space="preserve"> </w:t>
      </w:r>
      <w:r w:rsidRPr="00256A4D">
        <w:rPr>
          <w:rFonts w:ascii="Arial" w:hAnsi="Arial" w:cs="Arial"/>
        </w:rPr>
        <w:t xml:space="preserve">в  </w:t>
      </w:r>
      <w:r>
        <w:rPr>
          <w:rFonts w:ascii="Arial" w:hAnsi="Arial" w:cs="Arial"/>
        </w:rPr>
        <w:t xml:space="preserve"> </w:t>
      </w:r>
      <w:r w:rsidRPr="00256A4D">
        <w:rPr>
          <w:rFonts w:ascii="Arial" w:hAnsi="Arial" w:cs="Arial"/>
        </w:rPr>
        <w:t xml:space="preserve">дальнейшем  </w:t>
      </w:r>
      <w:r>
        <w:rPr>
          <w:rFonts w:ascii="Arial" w:hAnsi="Arial" w:cs="Arial"/>
        </w:rPr>
        <w:t xml:space="preserve"> </w:t>
      </w:r>
      <w:r w:rsidRPr="00256A4D">
        <w:rPr>
          <w:rFonts w:ascii="Arial" w:hAnsi="Arial" w:cs="Arial"/>
        </w:rPr>
        <w:t>«Хозяйствующий субъект»,  с другой</w:t>
      </w:r>
      <w:r>
        <w:rPr>
          <w:rFonts w:ascii="Arial" w:hAnsi="Arial" w:cs="Arial"/>
        </w:rPr>
        <w:t xml:space="preserve"> </w:t>
      </w:r>
      <w:r w:rsidRPr="00256A4D">
        <w:rPr>
          <w:rFonts w:ascii="Arial" w:hAnsi="Arial" w:cs="Arial"/>
        </w:rPr>
        <w:t xml:space="preserve"> стороны,  </w:t>
      </w:r>
      <w:r>
        <w:rPr>
          <w:rFonts w:ascii="Arial" w:hAnsi="Arial" w:cs="Arial"/>
        </w:rPr>
        <w:t xml:space="preserve"> </w:t>
      </w:r>
      <w:r w:rsidRPr="00256A4D">
        <w:rPr>
          <w:rFonts w:ascii="Arial" w:hAnsi="Arial" w:cs="Arial"/>
        </w:rPr>
        <w:t>далее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lastRenderedPageBreak/>
        <w:t>совместно именуемые «Стороны»</w:t>
      </w:r>
      <w:r w:rsidRPr="00256A4D">
        <w:rPr>
          <w:rFonts w:ascii="Arial" w:hAnsi="Arial" w:cs="Arial"/>
        </w:rPr>
        <w:t xml:space="preserve">, заключили настоящий Договор о </w:t>
      </w:r>
      <w:r>
        <w:rPr>
          <w:rFonts w:ascii="Arial" w:hAnsi="Arial" w:cs="Arial"/>
        </w:rPr>
        <w:t xml:space="preserve"> </w:t>
      </w:r>
      <w:r w:rsidRPr="00256A4D">
        <w:rPr>
          <w:rFonts w:ascii="Arial" w:hAnsi="Arial" w:cs="Arial"/>
        </w:rPr>
        <w:t>нижеследующем.</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1. Предмет Договора</w:t>
      </w:r>
    </w:p>
    <w:p w:rsidR="000D3295" w:rsidRPr="00256A4D" w:rsidRDefault="000D3295" w:rsidP="000D3295">
      <w:pPr>
        <w:autoSpaceDE w:val="0"/>
        <w:autoSpaceDN w:val="0"/>
        <w:adjustRightInd w:val="0"/>
        <w:spacing w:line="312" w:lineRule="auto"/>
        <w:jc w:val="both"/>
        <w:rPr>
          <w:rFonts w:ascii="Arial" w:hAnsi="Arial" w:cs="Arial"/>
        </w:rPr>
      </w:pPr>
      <w:bookmarkStart w:id="6" w:name="Par24"/>
      <w:bookmarkEnd w:id="6"/>
      <w:r w:rsidRPr="00256A4D">
        <w:rPr>
          <w:rFonts w:ascii="Arial" w:hAnsi="Arial" w:cs="Arial"/>
        </w:rPr>
        <w:t xml:space="preserve">   </w:t>
      </w:r>
      <w:r w:rsidRPr="00256A4D">
        <w:rPr>
          <w:rFonts w:ascii="Arial" w:hAnsi="Arial" w:cs="Arial"/>
        </w:rPr>
        <w:tab/>
        <w:t xml:space="preserve">1.1. Администрация предоставляет Хозяйствующему субъекту право на размещение нестационарного торгового объекта (тип):_________________ площадью </w:t>
      </w:r>
      <w:proofErr w:type="spellStart"/>
      <w:r w:rsidRPr="00256A4D">
        <w:rPr>
          <w:rFonts w:ascii="Arial" w:hAnsi="Arial" w:cs="Arial"/>
        </w:rPr>
        <w:t>_________кв.м</w:t>
      </w:r>
      <w:proofErr w:type="spellEnd"/>
      <w:r w:rsidRPr="00256A4D">
        <w:rPr>
          <w:rFonts w:ascii="Arial" w:hAnsi="Arial" w:cs="Arial"/>
        </w:rPr>
        <w:t>. (далее – Объект), для осуществления торговой деятельности.</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Местоположение Объекта:  __________________</w:t>
      </w:r>
      <w:r>
        <w:rPr>
          <w:rFonts w:ascii="Arial" w:hAnsi="Arial" w:cs="Arial"/>
        </w:rPr>
        <w:t>___________________</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Специализация </w:t>
      </w:r>
      <w:r>
        <w:rPr>
          <w:rFonts w:ascii="Arial" w:hAnsi="Arial" w:cs="Arial"/>
        </w:rPr>
        <w:t>Объекта:   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Режим работы О</w:t>
      </w:r>
      <w:r>
        <w:rPr>
          <w:rFonts w:ascii="Arial" w:hAnsi="Arial" w:cs="Arial"/>
        </w:rPr>
        <w:t>бъекта:  _______________________________________.</w:t>
      </w:r>
      <w:r w:rsidRPr="00256A4D">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На срок с _____________ 20__ года по ___________ 20__ года.</w:t>
      </w:r>
    </w:p>
    <w:p w:rsidR="000D3295" w:rsidRDefault="000D3295" w:rsidP="000D3295">
      <w:pPr>
        <w:autoSpaceDE w:val="0"/>
        <w:autoSpaceDN w:val="0"/>
        <w:adjustRightInd w:val="0"/>
        <w:spacing w:line="312" w:lineRule="auto"/>
        <w:ind w:firstLine="708"/>
        <w:jc w:val="both"/>
        <w:rPr>
          <w:rFonts w:ascii="Arial" w:hAnsi="Arial" w:cs="Arial"/>
        </w:rPr>
      </w:pPr>
      <w:r w:rsidRPr="00256A4D">
        <w:rPr>
          <w:rFonts w:ascii="Arial" w:hAnsi="Arial" w:cs="Arial"/>
        </w:rPr>
        <w:t>1.2. Настоящий Договор закл</w:t>
      </w:r>
      <w:r>
        <w:rPr>
          <w:rFonts w:ascii="Arial" w:hAnsi="Arial" w:cs="Arial"/>
        </w:rPr>
        <w:t>ючен  в соответствии  со  с</w:t>
      </w:r>
      <w:r w:rsidRPr="00256A4D">
        <w:rPr>
          <w:rFonts w:ascii="Arial" w:hAnsi="Arial" w:cs="Arial"/>
        </w:rPr>
        <w:t>хемой  размещения</w:t>
      </w:r>
      <w:r>
        <w:rPr>
          <w:rFonts w:ascii="Arial" w:hAnsi="Arial" w:cs="Arial"/>
        </w:rPr>
        <w:t xml:space="preserve"> </w:t>
      </w:r>
      <w:r w:rsidRPr="00256A4D">
        <w:rPr>
          <w:rFonts w:ascii="Arial" w:hAnsi="Arial" w:cs="Arial"/>
        </w:rPr>
        <w:t>нестационарных торговых объектов на территории городского округа Долгопрудный</w:t>
      </w:r>
      <w:r>
        <w:rPr>
          <w:rFonts w:ascii="Arial" w:hAnsi="Arial" w:cs="Arial"/>
        </w:rPr>
        <w:t>,</w:t>
      </w:r>
      <w:r w:rsidRPr="00256A4D">
        <w:rPr>
          <w:rFonts w:ascii="Arial" w:hAnsi="Arial" w:cs="Arial"/>
        </w:rPr>
        <w:t xml:space="preserve"> утвержденной постановлением администрации города Долгопрудного от «_____» _____________20___ г.</w:t>
      </w:r>
      <w:r>
        <w:rPr>
          <w:rFonts w:ascii="Arial" w:hAnsi="Arial" w:cs="Arial"/>
        </w:rPr>
        <w:t>, (далее – Схема)</w:t>
      </w:r>
      <w:r w:rsidRPr="00256A4D">
        <w:rPr>
          <w:rFonts w:ascii="Arial" w:hAnsi="Arial" w:cs="Arial"/>
        </w:rPr>
        <w:t xml:space="preserve"> </w:t>
      </w:r>
      <w:r>
        <w:rPr>
          <w:rFonts w:ascii="Arial" w:hAnsi="Arial" w:cs="Arial"/>
        </w:rPr>
        <w:t>____________________________________  на основании протокола аукциона  от  «___»____________ 20   г. № ________.</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1.3. Настоящий  Договор   вступает  в  силу  с момента его подписания и</w:t>
      </w:r>
      <w:r>
        <w:rPr>
          <w:rFonts w:ascii="Arial" w:hAnsi="Arial" w:cs="Arial"/>
        </w:rPr>
        <w:t xml:space="preserve"> </w:t>
      </w:r>
      <w:r w:rsidRPr="00256A4D">
        <w:rPr>
          <w:rFonts w:ascii="Arial" w:hAnsi="Arial" w:cs="Arial"/>
        </w:rPr>
        <w:t>действует по __________ 20__ года.</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ab/>
      </w:r>
      <w:r w:rsidRPr="00256A4D">
        <w:rPr>
          <w:rFonts w:ascii="Arial" w:hAnsi="Arial" w:cs="Arial"/>
        </w:rPr>
        <w:t>1.4. Специализация  объекта  является существенным условием  настоящего</w:t>
      </w:r>
      <w:r>
        <w:rPr>
          <w:rFonts w:ascii="Arial" w:hAnsi="Arial" w:cs="Arial"/>
        </w:rPr>
        <w:t xml:space="preserve"> </w:t>
      </w:r>
      <w:r w:rsidRPr="00256A4D">
        <w:rPr>
          <w:rFonts w:ascii="Arial" w:hAnsi="Arial" w:cs="Arial"/>
        </w:rPr>
        <w:t xml:space="preserve">Договора.  Одностороннее  </w:t>
      </w:r>
      <w:proofErr w:type="gramStart"/>
      <w:r w:rsidRPr="00256A4D">
        <w:rPr>
          <w:rFonts w:ascii="Arial" w:hAnsi="Arial" w:cs="Arial"/>
        </w:rPr>
        <w:t>изменение</w:t>
      </w:r>
      <w:proofErr w:type="gramEnd"/>
      <w:r w:rsidRPr="00256A4D">
        <w:rPr>
          <w:rFonts w:ascii="Arial" w:hAnsi="Arial" w:cs="Arial"/>
        </w:rPr>
        <w:t xml:space="preserve">  </w:t>
      </w:r>
      <w:r>
        <w:rPr>
          <w:rFonts w:ascii="Arial" w:hAnsi="Arial" w:cs="Arial"/>
        </w:rPr>
        <w:t xml:space="preserve">Хозяйствующим субъектом </w:t>
      </w:r>
      <w:r w:rsidRPr="00256A4D">
        <w:rPr>
          <w:rFonts w:ascii="Arial" w:hAnsi="Arial" w:cs="Arial"/>
        </w:rPr>
        <w:t>специализации не</w:t>
      </w:r>
      <w:r>
        <w:rPr>
          <w:rFonts w:ascii="Arial" w:hAnsi="Arial" w:cs="Arial"/>
        </w:rPr>
        <w:t xml:space="preserve"> </w:t>
      </w:r>
      <w:r w:rsidRPr="00256A4D">
        <w:rPr>
          <w:rFonts w:ascii="Arial" w:hAnsi="Arial" w:cs="Arial"/>
        </w:rPr>
        <w:t>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2. Права и обязанности сторон</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 xml:space="preserve">2.1. </w:t>
      </w:r>
      <w:r>
        <w:rPr>
          <w:rFonts w:ascii="Arial" w:hAnsi="Arial" w:cs="Arial"/>
        </w:rPr>
        <w:t xml:space="preserve">Администрация </w:t>
      </w:r>
      <w:r w:rsidRPr="00256A4D">
        <w:rPr>
          <w:rFonts w:ascii="Arial" w:hAnsi="Arial" w:cs="Arial"/>
        </w:rPr>
        <w:t>вправе: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1) о</w:t>
      </w:r>
      <w:r w:rsidRPr="00256A4D">
        <w:rPr>
          <w:rFonts w:ascii="Arial" w:hAnsi="Arial" w:cs="Arial"/>
        </w:rPr>
        <w:t xml:space="preserve">существлять  </w:t>
      </w:r>
      <w:proofErr w:type="gramStart"/>
      <w:r w:rsidRPr="00256A4D">
        <w:rPr>
          <w:rFonts w:ascii="Arial" w:hAnsi="Arial" w:cs="Arial"/>
        </w:rPr>
        <w:t xml:space="preserve">контроль </w:t>
      </w:r>
      <w:r>
        <w:rPr>
          <w:rFonts w:ascii="Arial" w:hAnsi="Arial" w:cs="Arial"/>
        </w:rPr>
        <w:t>за</w:t>
      </w:r>
      <w:proofErr w:type="gramEnd"/>
      <w:r>
        <w:rPr>
          <w:rFonts w:ascii="Arial" w:hAnsi="Arial" w:cs="Arial"/>
        </w:rPr>
        <w:t xml:space="preserve"> </w:t>
      </w:r>
      <w:r w:rsidRPr="00256A4D">
        <w:rPr>
          <w:rFonts w:ascii="Arial" w:hAnsi="Arial" w:cs="Arial"/>
        </w:rPr>
        <w:t xml:space="preserve">выполнением </w:t>
      </w:r>
      <w:r>
        <w:rPr>
          <w:rFonts w:ascii="Arial" w:hAnsi="Arial" w:cs="Arial"/>
        </w:rPr>
        <w:t xml:space="preserve">Хозяйствующим субъектом </w:t>
      </w:r>
      <w:r w:rsidRPr="00256A4D">
        <w:rPr>
          <w:rFonts w:ascii="Arial" w:hAnsi="Arial" w:cs="Arial"/>
        </w:rPr>
        <w:t>условий нас</w:t>
      </w:r>
      <w:r>
        <w:rPr>
          <w:rFonts w:ascii="Arial" w:hAnsi="Arial" w:cs="Arial"/>
        </w:rPr>
        <w:t>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 в</w:t>
      </w:r>
      <w:r w:rsidRPr="00256A4D">
        <w:rPr>
          <w:rFonts w:ascii="Arial" w:hAnsi="Arial" w:cs="Arial"/>
        </w:rPr>
        <w:t xml:space="preserve"> случаях и порядке, установленных настоящим Договором и законодательством Российской Федерации, в одностороннем порядке отказаться от</w:t>
      </w:r>
      <w:r>
        <w:rPr>
          <w:rFonts w:ascii="Arial" w:hAnsi="Arial" w:cs="Arial"/>
        </w:rPr>
        <w:t xml:space="preserve"> исполнения настоящего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2.2.</w:t>
      </w:r>
      <w:r w:rsidRPr="00256A4D">
        <w:rPr>
          <w:rFonts w:ascii="Arial" w:hAnsi="Arial" w:cs="Arial"/>
        </w:rPr>
        <w:t xml:space="preserve"> </w:t>
      </w:r>
      <w:r>
        <w:rPr>
          <w:rFonts w:ascii="Arial" w:hAnsi="Arial" w:cs="Arial"/>
        </w:rPr>
        <w:t xml:space="preserve">Администрация   </w:t>
      </w:r>
      <w:r w:rsidRPr="00256A4D">
        <w:rPr>
          <w:rFonts w:ascii="Arial" w:hAnsi="Arial" w:cs="Arial"/>
        </w:rPr>
        <w:t>обязан</w:t>
      </w:r>
      <w:r>
        <w:rPr>
          <w:rFonts w:ascii="Arial" w:hAnsi="Arial" w:cs="Arial"/>
        </w:rPr>
        <w:t xml:space="preserve">а  предоставлять  Хозяйствующему  субъекту   </w:t>
      </w:r>
      <w:r w:rsidRPr="00256A4D">
        <w:rPr>
          <w:rFonts w:ascii="Arial" w:hAnsi="Arial" w:cs="Arial"/>
        </w:rPr>
        <w:t>право на размещение Объекта, который расположен по адресно</w:t>
      </w:r>
      <w:r>
        <w:rPr>
          <w:rFonts w:ascii="Arial" w:hAnsi="Arial" w:cs="Arial"/>
        </w:rPr>
        <w:t>му ориентиру в соответствии со С</w:t>
      </w:r>
      <w:r w:rsidRPr="00256A4D">
        <w:rPr>
          <w:rFonts w:ascii="Arial" w:hAnsi="Arial" w:cs="Arial"/>
        </w:rPr>
        <w:t>хемой</w:t>
      </w:r>
      <w:r>
        <w:rPr>
          <w:rFonts w:ascii="Arial" w:hAnsi="Arial" w:cs="Arial"/>
        </w:rPr>
        <w:t>.</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 xml:space="preserve">2.3. </w:t>
      </w:r>
      <w:r>
        <w:rPr>
          <w:rFonts w:ascii="Arial" w:hAnsi="Arial" w:cs="Arial"/>
        </w:rPr>
        <w:t>Хозяйствующий субъе</w:t>
      </w:r>
      <w:proofErr w:type="gramStart"/>
      <w:r>
        <w:rPr>
          <w:rFonts w:ascii="Arial" w:hAnsi="Arial" w:cs="Arial"/>
        </w:rPr>
        <w:t>кт  впр</w:t>
      </w:r>
      <w:proofErr w:type="gramEnd"/>
      <w:r>
        <w:rPr>
          <w:rFonts w:ascii="Arial" w:hAnsi="Arial" w:cs="Arial"/>
        </w:rPr>
        <w:t xml:space="preserve">аве досрочно </w:t>
      </w:r>
      <w:r w:rsidRPr="00256A4D">
        <w:rPr>
          <w:rFonts w:ascii="Arial" w:hAnsi="Arial" w:cs="Arial"/>
        </w:rPr>
        <w:t>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bookmarkStart w:id="7" w:name="Par66"/>
      <w:bookmarkEnd w:id="7"/>
      <w:r w:rsidRPr="00256A4D">
        <w:rPr>
          <w:rFonts w:ascii="Arial" w:hAnsi="Arial" w:cs="Arial"/>
        </w:rPr>
        <w:t xml:space="preserve">2.4. </w:t>
      </w:r>
      <w:r>
        <w:rPr>
          <w:rFonts w:ascii="Arial" w:hAnsi="Arial" w:cs="Arial"/>
        </w:rPr>
        <w:t xml:space="preserve"> Хозяйствующий субъект </w:t>
      </w:r>
      <w:r w:rsidRPr="00256A4D">
        <w:rPr>
          <w:rFonts w:ascii="Arial" w:hAnsi="Arial" w:cs="Arial"/>
        </w:rPr>
        <w:t>обязан:</w:t>
      </w:r>
    </w:p>
    <w:p w:rsidR="000D3295" w:rsidRPr="00BB5750" w:rsidRDefault="000D3295" w:rsidP="000D3295">
      <w:pPr>
        <w:autoSpaceDE w:val="0"/>
        <w:autoSpaceDN w:val="0"/>
        <w:adjustRightInd w:val="0"/>
        <w:spacing w:line="312" w:lineRule="auto"/>
        <w:ind w:firstLine="540"/>
        <w:jc w:val="both"/>
        <w:rPr>
          <w:rFonts w:ascii="Arial" w:hAnsi="Arial" w:cs="Arial"/>
        </w:rPr>
      </w:pPr>
      <w:r>
        <w:rPr>
          <w:rFonts w:ascii="Arial" w:hAnsi="Arial" w:cs="Arial"/>
        </w:rPr>
        <w:lastRenderedPageBreak/>
        <w:t>1</w:t>
      </w:r>
      <w:r w:rsidRPr="00BB5750">
        <w:rPr>
          <w:rFonts w:ascii="Arial" w:hAnsi="Arial" w:cs="Arial"/>
        </w:rPr>
        <w:t>) обеспечить размещение Объекта и его готовность к использованию в соответствии с утве</w:t>
      </w:r>
      <w:r>
        <w:rPr>
          <w:rFonts w:ascii="Arial" w:hAnsi="Arial" w:cs="Arial"/>
        </w:rPr>
        <w:t xml:space="preserve">ржденным </w:t>
      </w:r>
      <w:proofErr w:type="gramStart"/>
      <w:r>
        <w:rPr>
          <w:rFonts w:ascii="Arial" w:hAnsi="Arial" w:cs="Arial"/>
        </w:rPr>
        <w:t>архитектурным решением</w:t>
      </w:r>
      <w:proofErr w:type="gramEnd"/>
      <w:r>
        <w:rPr>
          <w:rFonts w:ascii="Arial" w:hAnsi="Arial" w:cs="Arial"/>
        </w:rPr>
        <w:t>, типом и площадью нестационарного объекта;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  и</w:t>
      </w:r>
      <w:r w:rsidRPr="00256A4D">
        <w:rPr>
          <w:rFonts w:ascii="Arial" w:hAnsi="Arial" w:cs="Arial"/>
        </w:rPr>
        <w:t xml:space="preserve">спользовать Объект </w:t>
      </w:r>
      <w:r>
        <w:rPr>
          <w:rFonts w:ascii="Arial" w:hAnsi="Arial" w:cs="Arial"/>
        </w:rPr>
        <w:t xml:space="preserve">в соответствии со </w:t>
      </w:r>
      <w:r w:rsidRPr="00256A4D">
        <w:rPr>
          <w:rFonts w:ascii="Arial" w:hAnsi="Arial" w:cs="Arial"/>
        </w:rPr>
        <w:t>специализаци</w:t>
      </w:r>
      <w:r>
        <w:rPr>
          <w:rFonts w:ascii="Arial" w:hAnsi="Arial" w:cs="Arial"/>
        </w:rPr>
        <w:t>ей</w:t>
      </w:r>
      <w:r w:rsidRPr="00256A4D">
        <w:rPr>
          <w:rFonts w:ascii="Arial" w:hAnsi="Arial" w:cs="Arial"/>
        </w:rPr>
        <w:t>, указанно</w:t>
      </w:r>
      <w:r>
        <w:rPr>
          <w:rFonts w:ascii="Arial" w:hAnsi="Arial" w:cs="Arial"/>
        </w:rPr>
        <w:t>й</w:t>
      </w:r>
      <w:r w:rsidRPr="00256A4D">
        <w:rPr>
          <w:rFonts w:ascii="Arial" w:hAnsi="Arial" w:cs="Arial"/>
        </w:rPr>
        <w:t xml:space="preserve"> в </w:t>
      </w:r>
      <w:hyperlink w:anchor="Par24" w:history="1">
        <w:r w:rsidRPr="004E33E4">
          <w:rPr>
            <w:rFonts w:ascii="Arial" w:hAnsi="Arial" w:cs="Arial"/>
          </w:rPr>
          <w:t>пункте 1.1</w:t>
        </w:r>
      </w:hyperlink>
      <w:r w:rsidRPr="00256A4D">
        <w:rPr>
          <w:rFonts w:ascii="Arial" w:hAnsi="Arial" w:cs="Arial"/>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w:t>
      </w:r>
      <w:r>
        <w:rPr>
          <w:rFonts w:ascii="Arial" w:hAnsi="Arial" w:cs="Arial"/>
        </w:rPr>
        <w:t>оропортящихся пищевых продуктов;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поместить</w:t>
      </w:r>
      <w:r>
        <w:rPr>
          <w:rFonts w:ascii="Arial" w:hAnsi="Arial" w:cs="Arial"/>
        </w:rPr>
        <w:t xml:space="preserve"> на</w:t>
      </w:r>
      <w:r w:rsidRPr="00256A4D">
        <w:rPr>
          <w:rFonts w:ascii="Arial" w:hAnsi="Arial" w:cs="Arial"/>
        </w:rPr>
        <w:t xml:space="preserve"> фасаде нестационарного торгового объекта вывеску с указанием фирменного наименования хозяйст</w:t>
      </w:r>
      <w:r>
        <w:rPr>
          <w:rFonts w:ascii="Arial" w:hAnsi="Arial" w:cs="Arial"/>
        </w:rPr>
        <w:t>вующего субъекта, режима работы;</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с</w:t>
      </w:r>
      <w:r w:rsidRPr="00256A4D">
        <w:rPr>
          <w:rFonts w:ascii="Arial" w:hAnsi="Arial" w:cs="Arial"/>
        </w:rPr>
        <w:t xml:space="preserve">воевременно и полностью вносить  плату по настоящему </w:t>
      </w:r>
      <w:r>
        <w:rPr>
          <w:rFonts w:ascii="Arial" w:hAnsi="Arial" w:cs="Arial"/>
        </w:rPr>
        <w:t>Д</w:t>
      </w:r>
      <w:r w:rsidRPr="00256A4D">
        <w:rPr>
          <w:rFonts w:ascii="Arial" w:hAnsi="Arial" w:cs="Arial"/>
        </w:rPr>
        <w:t>оговору в размере и порядке, ус</w:t>
      </w:r>
      <w:r>
        <w:rPr>
          <w:rFonts w:ascii="Arial" w:hAnsi="Arial" w:cs="Arial"/>
        </w:rPr>
        <w:t xml:space="preserve">тановленном настоящим Договором, представлять Администрации документы, указанные в пункте 3.3 настоящего Договора, подтверждающие внесение платы, в течение 7 (семи) календарных дней после осуществления соответствующего платежа; </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5)  о</w:t>
      </w:r>
      <w:r w:rsidRPr="00256A4D">
        <w:rPr>
          <w:rFonts w:ascii="Arial" w:hAnsi="Arial" w:cs="Arial"/>
        </w:rPr>
        <w:t>беспечить сохранение внешнего вида, типа, местоположения и размеров Объекта в течение ус</w:t>
      </w:r>
      <w:r>
        <w:rPr>
          <w:rFonts w:ascii="Arial" w:hAnsi="Arial" w:cs="Arial"/>
        </w:rPr>
        <w:t>тановленного периода размещения;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6)  с</w:t>
      </w:r>
      <w:r w:rsidRPr="00256A4D">
        <w:rPr>
          <w:rFonts w:ascii="Arial" w:hAnsi="Arial" w:cs="Arial"/>
        </w:rPr>
        <w:t xml:space="preserve">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w:t>
      </w:r>
      <w:r>
        <w:rPr>
          <w:rFonts w:ascii="Arial" w:hAnsi="Arial" w:cs="Arial"/>
        </w:rPr>
        <w:t>продаже отдельных видов товаров;</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7)  н</w:t>
      </w:r>
      <w:r w:rsidRPr="00256A4D">
        <w:rPr>
          <w:rFonts w:ascii="Arial" w:hAnsi="Arial" w:cs="Arial"/>
        </w:rPr>
        <w:t>е допускать загрязнение места размещения не</w:t>
      </w:r>
      <w:r>
        <w:rPr>
          <w:rFonts w:ascii="Arial" w:hAnsi="Arial" w:cs="Arial"/>
        </w:rPr>
        <w:t>стационарного торгового объекта, обеспечивать уход за внешним видом нестационарного торгового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нестационарного торгового объекта;</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8) не допускать раскладки товаров, а также складирования тары и запаса продуктов на прилегающей к нестационарному торговому объекту территории;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9) при реализации товаров в нестационарном торговом объекте иметь документы, подтверждающие качество и безопасность продукции,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10) с</w:t>
      </w:r>
      <w:r w:rsidRPr="00256A4D">
        <w:rPr>
          <w:rFonts w:ascii="Arial" w:hAnsi="Arial" w:cs="Arial"/>
        </w:rPr>
        <w:t xml:space="preserve">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w:t>
      </w:r>
      <w:r>
        <w:rPr>
          <w:rFonts w:ascii="Arial" w:hAnsi="Arial" w:cs="Arial"/>
        </w:rPr>
        <w:t>10 (десяти)</w:t>
      </w:r>
      <w:r w:rsidRPr="00256A4D">
        <w:rPr>
          <w:rFonts w:ascii="Arial" w:hAnsi="Arial" w:cs="Arial"/>
        </w:rPr>
        <w:t xml:space="preserve"> дней с момента окончания срока дейст</w:t>
      </w:r>
      <w:r>
        <w:rPr>
          <w:rFonts w:ascii="Arial" w:hAnsi="Arial" w:cs="Arial"/>
        </w:rPr>
        <w:t>вия Договора, а также в случае расторжения настоящего Договора по основаниям, предусмотренным настоящим Договором.</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3.  Цена  и порядок расчета по Договору</w:t>
      </w:r>
    </w:p>
    <w:p w:rsidR="000D3295" w:rsidRPr="00D57463" w:rsidRDefault="000D3295" w:rsidP="000D3295">
      <w:pPr>
        <w:autoSpaceDE w:val="0"/>
        <w:autoSpaceDN w:val="0"/>
        <w:adjustRightInd w:val="0"/>
        <w:spacing w:line="312" w:lineRule="auto"/>
        <w:jc w:val="both"/>
        <w:rPr>
          <w:rFonts w:ascii="Arial" w:hAnsi="Arial" w:cs="Arial"/>
        </w:rPr>
      </w:pPr>
      <w:r>
        <w:rPr>
          <w:rFonts w:ascii="Arial" w:hAnsi="Arial" w:cs="Arial"/>
        </w:rPr>
        <w:t xml:space="preserve">    3.1. Цена Д</w:t>
      </w:r>
      <w:r w:rsidRPr="00256A4D">
        <w:rPr>
          <w:rFonts w:ascii="Arial" w:hAnsi="Arial" w:cs="Arial"/>
        </w:rPr>
        <w:t>оговора составляет ____________________</w:t>
      </w:r>
      <w:r>
        <w:rPr>
          <w:rFonts w:ascii="Arial" w:hAnsi="Arial" w:cs="Arial"/>
        </w:rPr>
        <w:t xml:space="preserve">_____ </w:t>
      </w:r>
      <w:r w:rsidRPr="00D57463">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lastRenderedPageBreak/>
        <w:t xml:space="preserve">    3.2. Оп</w:t>
      </w:r>
      <w:r>
        <w:rPr>
          <w:rFonts w:ascii="Arial" w:hAnsi="Arial" w:cs="Arial"/>
        </w:rPr>
        <w:t xml:space="preserve">лата производится  ежеквартально не позднее 25 числа последнего месяца квартала  равными долями  </w:t>
      </w:r>
      <w:r w:rsidRPr="00C10FE1">
        <w:rPr>
          <w:rFonts w:ascii="Arial" w:hAnsi="Arial" w:cs="Arial"/>
        </w:rPr>
        <w:t xml:space="preserve">в бюджет городского округа Долгопрудный по следующим </w:t>
      </w:r>
      <w:r>
        <w:rPr>
          <w:rFonts w:ascii="Arial" w:hAnsi="Arial" w:cs="Arial"/>
        </w:rPr>
        <w:t xml:space="preserve">  реквизитам:_________________________________________________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C10FE1">
        <w:rPr>
          <w:rFonts w:ascii="Arial" w:hAnsi="Arial" w:cs="Arial"/>
        </w:rPr>
        <w:t xml:space="preserve"> </w:t>
      </w:r>
      <w:r w:rsidRPr="00256A4D">
        <w:rPr>
          <w:rFonts w:ascii="Arial" w:hAnsi="Arial" w:cs="Arial"/>
        </w:rPr>
        <w:t xml:space="preserve">    3.3. Подтверждением  </w:t>
      </w:r>
      <w:proofErr w:type="gramStart"/>
      <w:r w:rsidRPr="00256A4D">
        <w:rPr>
          <w:rFonts w:ascii="Arial" w:hAnsi="Arial" w:cs="Arial"/>
        </w:rPr>
        <w:t>оплаты</w:t>
      </w:r>
      <w:proofErr w:type="gramEnd"/>
      <w:r w:rsidRPr="00256A4D">
        <w:rPr>
          <w:rFonts w:ascii="Arial" w:hAnsi="Arial" w:cs="Arial"/>
        </w:rPr>
        <w:t xml:space="preserve">  </w:t>
      </w:r>
      <w:r>
        <w:rPr>
          <w:rFonts w:ascii="Arial" w:hAnsi="Arial" w:cs="Arial"/>
        </w:rPr>
        <w:t>Хозяйствующим субъектом является платежное поручение. В течение 7 (семи) календарных дней со дня принятия банком платежного поручения Хозяйствующий субъект обязан направлять в Администрацию документ, подтверждающий оплату.</w:t>
      </w:r>
    </w:p>
    <w:p w:rsidR="000D3295" w:rsidRDefault="000D3295" w:rsidP="000D3295">
      <w:pPr>
        <w:autoSpaceDE w:val="0"/>
        <w:autoSpaceDN w:val="0"/>
        <w:adjustRightInd w:val="0"/>
        <w:spacing w:line="312" w:lineRule="auto"/>
        <w:jc w:val="center"/>
        <w:outlineLvl w:val="0"/>
        <w:rPr>
          <w:rFonts w:ascii="Arial" w:hAnsi="Arial" w:cs="Arial"/>
          <w:b/>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4. Ответственность сторон</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4.2. За нарушение сроков внесения платы по Договору </w:t>
      </w:r>
      <w:r>
        <w:rPr>
          <w:rFonts w:ascii="Arial" w:hAnsi="Arial" w:cs="Arial"/>
        </w:rPr>
        <w:t xml:space="preserve">Хозяйствующий субъект </w:t>
      </w:r>
      <w:r w:rsidRPr="00256A4D">
        <w:rPr>
          <w:rFonts w:ascii="Arial" w:hAnsi="Arial" w:cs="Arial"/>
        </w:rPr>
        <w:t xml:space="preserve">выплачивает </w:t>
      </w:r>
      <w:r>
        <w:rPr>
          <w:rFonts w:ascii="Arial" w:hAnsi="Arial" w:cs="Arial"/>
        </w:rPr>
        <w:t>в бюджет городского округа Долгопрудный пени из расчета 0,05</w:t>
      </w:r>
      <w:r w:rsidRPr="00256A4D">
        <w:rPr>
          <w:rFonts w:ascii="Arial" w:hAnsi="Arial" w:cs="Arial"/>
        </w:rPr>
        <w:t>% от размера невнесенной суммы за каждый календарный день просрочки.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4.3. Стороны освобождаются </w:t>
      </w:r>
      <w:proofErr w:type="gramStart"/>
      <w:r w:rsidRPr="00256A4D">
        <w:rPr>
          <w:rFonts w:ascii="Arial" w:hAnsi="Arial" w:cs="Arial"/>
        </w:rPr>
        <w:t>от обязательств по Договору в случае наступления форс-мажорных обстоятельств в соответствии с законодательством</w:t>
      </w:r>
      <w:proofErr w:type="gramEnd"/>
      <w:r w:rsidRPr="00256A4D">
        <w:rPr>
          <w:rFonts w:ascii="Arial" w:hAnsi="Arial" w:cs="Arial"/>
        </w:rPr>
        <w:t xml:space="preserve"> Российской Федерации.</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5. Расторжение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5.1. </w:t>
      </w:r>
      <w:proofErr w:type="gramStart"/>
      <w:r w:rsidRPr="00256A4D">
        <w:rPr>
          <w:rFonts w:ascii="Arial" w:hAnsi="Arial" w:cs="Arial"/>
        </w:rPr>
        <w:t>Договор</w:t>
      </w:r>
      <w:proofErr w:type="gramEnd"/>
      <w:r w:rsidRPr="00256A4D">
        <w:rPr>
          <w:rFonts w:ascii="Arial" w:hAnsi="Arial" w:cs="Arial"/>
        </w:rPr>
        <w:t xml:space="preserve"> может быть расторгнут по соглашению Сторон или по решению суда.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5.2. </w:t>
      </w:r>
      <w:r>
        <w:rPr>
          <w:rFonts w:ascii="Arial" w:hAnsi="Arial" w:cs="Arial"/>
        </w:rPr>
        <w:t xml:space="preserve">Администрация </w:t>
      </w:r>
      <w:r w:rsidRPr="00256A4D">
        <w:rPr>
          <w:rFonts w:ascii="Arial" w:hAnsi="Arial" w:cs="Arial"/>
        </w:rPr>
        <w:t>имеет право досрочно в одностороннем порядке отказаться от исполнения настоящего Договора по следующим основаниям: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1</w:t>
      </w:r>
      <w:r>
        <w:rPr>
          <w:rFonts w:ascii="Arial" w:hAnsi="Arial" w:cs="Arial"/>
        </w:rPr>
        <w:t>)</w:t>
      </w:r>
      <w:r w:rsidRPr="00256A4D">
        <w:rPr>
          <w:rFonts w:ascii="Arial" w:hAnsi="Arial" w:cs="Arial"/>
        </w:rPr>
        <w:t xml:space="preserve"> </w:t>
      </w:r>
      <w:r>
        <w:rPr>
          <w:rFonts w:ascii="Arial" w:hAnsi="Arial" w:cs="Arial"/>
        </w:rPr>
        <w:t>н</w:t>
      </w:r>
      <w:r w:rsidRPr="00256A4D">
        <w:rPr>
          <w:rFonts w:ascii="Arial" w:hAnsi="Arial" w:cs="Arial"/>
        </w:rPr>
        <w:t xml:space="preserve">евыполнение </w:t>
      </w:r>
      <w:r>
        <w:rPr>
          <w:rFonts w:ascii="Arial" w:hAnsi="Arial" w:cs="Arial"/>
        </w:rPr>
        <w:t xml:space="preserve">Хозяйствующим субъектом </w:t>
      </w:r>
      <w:r w:rsidRPr="00256A4D">
        <w:rPr>
          <w:rFonts w:ascii="Arial" w:hAnsi="Arial" w:cs="Arial"/>
        </w:rPr>
        <w:t xml:space="preserve">требований, указанных в </w:t>
      </w:r>
      <w:hyperlink w:anchor="Par66" w:history="1">
        <w:r w:rsidRPr="004E33E4">
          <w:rPr>
            <w:rFonts w:ascii="Arial" w:hAnsi="Arial" w:cs="Arial"/>
          </w:rPr>
          <w:t>пункте 2.4</w:t>
        </w:r>
      </w:hyperlink>
      <w:r>
        <w:rPr>
          <w:rFonts w:ascii="Arial" w:hAnsi="Arial" w:cs="Arial"/>
        </w:rPr>
        <w:t xml:space="preserve"> настоящего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w:t>
      </w:r>
      <w:r w:rsidRPr="00256A4D">
        <w:rPr>
          <w:rFonts w:ascii="Arial" w:hAnsi="Arial" w:cs="Arial"/>
        </w:rPr>
        <w:t xml:space="preserve"> </w:t>
      </w:r>
      <w:r>
        <w:rPr>
          <w:rFonts w:ascii="Arial" w:hAnsi="Arial" w:cs="Arial"/>
        </w:rPr>
        <w:t>п</w:t>
      </w:r>
      <w:r w:rsidRPr="00256A4D">
        <w:rPr>
          <w:rFonts w:ascii="Arial" w:hAnsi="Arial" w:cs="Arial"/>
        </w:rPr>
        <w:t xml:space="preserve">рекращение </w:t>
      </w:r>
      <w:r>
        <w:rPr>
          <w:rFonts w:ascii="Arial" w:hAnsi="Arial" w:cs="Arial"/>
        </w:rPr>
        <w:t>Х</w:t>
      </w:r>
      <w:r w:rsidRPr="00256A4D">
        <w:rPr>
          <w:rFonts w:ascii="Arial" w:hAnsi="Arial" w:cs="Arial"/>
        </w:rPr>
        <w:t>озяйствующим субъектом в установленном зак</w:t>
      </w:r>
      <w:r>
        <w:rPr>
          <w:rFonts w:ascii="Arial" w:hAnsi="Arial" w:cs="Arial"/>
        </w:rPr>
        <w:t>оном порядке своей деятельности;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3</w:t>
      </w:r>
      <w:r>
        <w:rPr>
          <w:rFonts w:ascii="Arial" w:hAnsi="Arial" w:cs="Arial"/>
        </w:rPr>
        <w:t>) н</w:t>
      </w:r>
      <w:r w:rsidRPr="00256A4D">
        <w:rPr>
          <w:rFonts w:ascii="Arial" w:hAnsi="Arial" w:cs="Arial"/>
        </w:rPr>
        <w:t xml:space="preserve">арушение </w:t>
      </w:r>
      <w:r>
        <w:rPr>
          <w:rFonts w:ascii="Arial" w:hAnsi="Arial" w:cs="Arial"/>
        </w:rPr>
        <w:t xml:space="preserve">Хозяйствующим субъектом </w:t>
      </w:r>
      <w:r w:rsidRPr="00256A4D">
        <w:rPr>
          <w:rFonts w:ascii="Arial" w:hAnsi="Arial" w:cs="Arial"/>
        </w:rPr>
        <w:t xml:space="preserve">установленной в </w:t>
      </w:r>
      <w:r>
        <w:rPr>
          <w:rFonts w:ascii="Arial" w:hAnsi="Arial" w:cs="Arial"/>
        </w:rPr>
        <w:t>предмете договора специализации;</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4</w:t>
      </w:r>
      <w:r>
        <w:rPr>
          <w:rFonts w:ascii="Arial" w:hAnsi="Arial" w:cs="Arial"/>
        </w:rPr>
        <w:t>)</w:t>
      </w:r>
      <w:r w:rsidRPr="00256A4D">
        <w:rPr>
          <w:rFonts w:ascii="Arial" w:hAnsi="Arial" w:cs="Arial"/>
        </w:rPr>
        <w:t xml:space="preserve"> </w:t>
      </w:r>
      <w:r>
        <w:rPr>
          <w:rFonts w:ascii="Arial" w:hAnsi="Arial" w:cs="Arial"/>
        </w:rPr>
        <w:t xml:space="preserve"> в</w:t>
      </w:r>
      <w:r w:rsidRPr="00256A4D">
        <w:rPr>
          <w:rFonts w:ascii="Arial" w:hAnsi="Arial" w:cs="Arial"/>
        </w:rPr>
        <w:t xml:space="preserve">ыявление несоответствия Объекта </w:t>
      </w:r>
      <w:proofErr w:type="gramStart"/>
      <w:r w:rsidRPr="00256A4D">
        <w:rPr>
          <w:rFonts w:ascii="Arial" w:hAnsi="Arial" w:cs="Arial"/>
        </w:rPr>
        <w:t>архитектурному решению</w:t>
      </w:r>
      <w:proofErr w:type="gramEnd"/>
      <w:r w:rsidRPr="00256A4D">
        <w:rPr>
          <w:rFonts w:ascii="Arial" w:hAnsi="Arial" w:cs="Arial"/>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w:t>
      </w:r>
      <w:r>
        <w:rPr>
          <w:rFonts w:ascii="Arial" w:hAnsi="Arial" w:cs="Arial"/>
        </w:rPr>
        <w:t>лнительных антресолей и этажей);</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5.3. При отказе от исполнения настоящего Договора в одностороннем порядке </w:t>
      </w:r>
      <w:r>
        <w:rPr>
          <w:rFonts w:ascii="Arial" w:hAnsi="Arial" w:cs="Arial"/>
        </w:rPr>
        <w:t xml:space="preserve">Администрация </w:t>
      </w:r>
      <w:r w:rsidRPr="00256A4D">
        <w:rPr>
          <w:rFonts w:ascii="Arial" w:hAnsi="Arial" w:cs="Arial"/>
        </w:rPr>
        <w:t xml:space="preserve">направляет </w:t>
      </w:r>
      <w:r>
        <w:rPr>
          <w:rFonts w:ascii="Arial" w:hAnsi="Arial" w:cs="Arial"/>
        </w:rPr>
        <w:t xml:space="preserve">Хозяйствующему субъекту </w:t>
      </w:r>
      <w:r w:rsidRPr="00256A4D">
        <w:rPr>
          <w:rFonts w:ascii="Arial" w:hAnsi="Arial" w:cs="Arial"/>
        </w:rPr>
        <w:t>письменное уведомление</w:t>
      </w:r>
      <w:r>
        <w:rPr>
          <w:rFonts w:ascii="Arial" w:hAnsi="Arial" w:cs="Arial"/>
        </w:rPr>
        <w:t>. Договор будет считаться расторгнутым по истечении 10 (десяти) дней со дня получения (вручения) указанного уведомления Хозяйствующим  субъектом.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lastRenderedPageBreak/>
        <w:t xml:space="preserve">5.4. </w:t>
      </w:r>
      <w:r>
        <w:rPr>
          <w:rFonts w:ascii="Arial" w:hAnsi="Arial" w:cs="Arial"/>
        </w:rPr>
        <w:t>Администрация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 о</w:t>
      </w:r>
      <w:r w:rsidRPr="00256A4D">
        <w:rPr>
          <w:rFonts w:ascii="Arial" w:hAnsi="Arial" w:cs="Arial"/>
        </w:rPr>
        <w:t xml:space="preserve">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2) </w:t>
      </w:r>
      <w:r w:rsidRPr="00256A4D">
        <w:rPr>
          <w:rFonts w:ascii="Arial" w:hAnsi="Arial" w:cs="Arial"/>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о размещении объектов капитального строительства регионального и муниципального значения;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w:t>
      </w:r>
      <w:r w:rsidRPr="00256A4D">
        <w:rPr>
          <w:rFonts w:ascii="Arial" w:hAnsi="Arial" w:cs="Arial"/>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5.5. В течение 10 (десяти) дней </w:t>
      </w:r>
      <w:proofErr w:type="gramStart"/>
      <w:r>
        <w:rPr>
          <w:rFonts w:ascii="Arial" w:hAnsi="Arial" w:cs="Arial"/>
        </w:rPr>
        <w:t>с даты расторжения</w:t>
      </w:r>
      <w:proofErr w:type="gramEnd"/>
      <w:r>
        <w:rPr>
          <w:rFonts w:ascii="Arial" w:hAnsi="Arial" w:cs="Arial"/>
        </w:rPr>
        <w:t xml:space="preserve"> настоящего Договора, а также  в течение 1</w:t>
      </w:r>
      <w:r w:rsidRPr="00256A4D">
        <w:rPr>
          <w:rFonts w:ascii="Arial" w:hAnsi="Arial" w:cs="Arial"/>
        </w:rPr>
        <w:t xml:space="preserve">0 </w:t>
      </w:r>
      <w:r>
        <w:rPr>
          <w:rFonts w:ascii="Arial" w:hAnsi="Arial" w:cs="Arial"/>
        </w:rPr>
        <w:t xml:space="preserve">(десяти) </w:t>
      </w:r>
      <w:r w:rsidRPr="00256A4D">
        <w:rPr>
          <w:rFonts w:ascii="Arial" w:hAnsi="Arial" w:cs="Arial"/>
        </w:rPr>
        <w:t>дней с момента окончания срока дейст</w:t>
      </w:r>
      <w:r>
        <w:rPr>
          <w:rFonts w:ascii="Arial" w:hAnsi="Arial" w:cs="Arial"/>
        </w:rPr>
        <w:t xml:space="preserve">вия Договора Хозяйствующий субъект обязан </w:t>
      </w:r>
      <w:r w:rsidRPr="00256A4D">
        <w:rPr>
          <w:rFonts w:ascii="Arial" w:hAnsi="Arial" w:cs="Arial"/>
        </w:rPr>
        <w:t>демонтировать Объект с установленного места его расположения и привести прилегающую к Объекту территорию в первоначальное состояние</w:t>
      </w:r>
      <w:r>
        <w:rPr>
          <w:rFonts w:ascii="Arial" w:hAnsi="Arial" w:cs="Arial"/>
        </w:rPr>
        <w:t>.</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5.6. Если в установленный срок Хозяйствующий субъект не выполнил указанную в пункте 5.5 настоящего Договора обязанность по демонтажу Объекта, Администрация выдает Хозяйствующему субъекту предписание о демонтаже указанного Объекта. Хозяйствующий субъект обязан демонтировать Объект в течение 10 (десяти) дней со дня получения предписания. В случае невыполнения предписания о демонтаже, Администрацией принимаются меры в соответствии с действующим законодательством.</w:t>
      </w:r>
    </w:p>
    <w:p w:rsidR="000D3295" w:rsidRDefault="000D3295" w:rsidP="000D3295">
      <w:pPr>
        <w:autoSpaceDE w:val="0"/>
        <w:autoSpaceDN w:val="0"/>
        <w:adjustRightInd w:val="0"/>
        <w:spacing w:line="312" w:lineRule="auto"/>
        <w:ind w:firstLine="540"/>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6. Прочие условия</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6.1. Вопросы, не урегулированные настоящим Договором, разрешаются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6.2. Договор составлен в </w:t>
      </w:r>
      <w:r>
        <w:rPr>
          <w:rFonts w:ascii="Arial" w:hAnsi="Arial" w:cs="Arial"/>
        </w:rPr>
        <w:t xml:space="preserve">2 (двух) </w:t>
      </w:r>
      <w:r w:rsidRPr="00256A4D">
        <w:rPr>
          <w:rFonts w:ascii="Arial" w:hAnsi="Arial" w:cs="Arial"/>
        </w:rPr>
        <w:t xml:space="preserve"> экземплярах, каждый из которых имеет одинаковую юридическую силу.</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6.3. Споры по Договору разрешаются в установленном законодательством порядке.</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lastRenderedPageBreak/>
        <w:t>6.5. Передача прав и обязанностей по Договору третьим  лицам не 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7. Юридические адреса, банковские реквизиты</w:t>
      </w:r>
    </w:p>
    <w:p w:rsidR="000D3295" w:rsidRPr="003C4712" w:rsidRDefault="000D3295" w:rsidP="000D3295">
      <w:pPr>
        <w:autoSpaceDE w:val="0"/>
        <w:autoSpaceDN w:val="0"/>
        <w:adjustRightInd w:val="0"/>
        <w:spacing w:line="312" w:lineRule="auto"/>
        <w:jc w:val="center"/>
        <w:rPr>
          <w:rFonts w:ascii="Arial" w:hAnsi="Arial" w:cs="Arial"/>
        </w:rPr>
      </w:pPr>
      <w:r w:rsidRPr="003C4712">
        <w:rPr>
          <w:rFonts w:ascii="Arial" w:hAnsi="Arial" w:cs="Arial"/>
        </w:rPr>
        <w:t>и подписи сторон</w:t>
      </w: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r>
        <w:rPr>
          <w:rFonts w:ascii="Arial" w:hAnsi="Arial" w:cs="Arial"/>
        </w:rPr>
        <w:t>Администрация городского округа</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 Долгопрудный                                                              Хозяйствующий субъект </w:t>
      </w:r>
      <w:r w:rsidRPr="00256A4D">
        <w:rPr>
          <w:rFonts w:ascii="Arial" w:hAnsi="Arial" w:cs="Arial"/>
        </w:rPr>
        <w:t>_________________________</w:t>
      </w:r>
      <w:r>
        <w:rPr>
          <w:rFonts w:ascii="Arial" w:hAnsi="Arial" w:cs="Arial"/>
        </w:rPr>
        <w:t>_______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w:t>
      </w:r>
      <w:r>
        <w:rPr>
          <w:rFonts w:ascii="Arial" w:hAnsi="Arial" w:cs="Arial"/>
        </w:rPr>
        <w:t xml:space="preserve">_______________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(подпись)                                        </w:t>
      </w:r>
      <w:r>
        <w:rPr>
          <w:rFonts w:ascii="Arial" w:hAnsi="Arial" w:cs="Arial"/>
        </w:rPr>
        <w:t xml:space="preserve">                                         </w:t>
      </w:r>
      <w:r w:rsidRPr="00256A4D">
        <w:rPr>
          <w:rFonts w:ascii="Arial" w:hAnsi="Arial" w:cs="Arial"/>
        </w:rPr>
        <w:t>(подпись)</w:t>
      </w:r>
    </w:p>
    <w:p w:rsidR="000D3295"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М.П.                                             </w:t>
      </w:r>
      <w:r>
        <w:rPr>
          <w:rFonts w:ascii="Arial" w:hAnsi="Arial" w:cs="Arial"/>
        </w:rPr>
        <w:t xml:space="preserve">                                                </w:t>
      </w:r>
      <w:r w:rsidRPr="00256A4D">
        <w:rPr>
          <w:rFonts w:ascii="Arial" w:hAnsi="Arial" w:cs="Arial"/>
        </w:rPr>
        <w:t>М.П.</w:t>
      </w: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720450" w:rsidRDefault="00720450" w:rsidP="00720450">
      <w:pPr>
        <w:pStyle w:val="ConsPlusNormal"/>
        <w:spacing w:line="276" w:lineRule="auto"/>
        <w:jc w:val="center"/>
        <w:outlineLvl w:val="2"/>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Приложение 1</w:t>
      </w:r>
    </w:p>
    <w:p w:rsidR="00720450" w:rsidRDefault="00720450" w:rsidP="00720450">
      <w:pPr>
        <w:pStyle w:val="ConsPlusNormal"/>
        <w:spacing w:line="276" w:lineRule="auto"/>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к Извещению о проведении</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открытого аукциона на право</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размещения      нестационарного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торгового объекта </w:t>
      </w:r>
      <w:proofErr w:type="gramStart"/>
      <w:r>
        <w:rPr>
          <w:rFonts w:ascii="Arial" w:hAnsi="Arial" w:cs="Arial"/>
          <w:sz w:val="24"/>
          <w:szCs w:val="24"/>
        </w:rPr>
        <w:t>на</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территории  </w:t>
      </w:r>
      <w:proofErr w:type="gramStart"/>
      <w:r>
        <w:rPr>
          <w:rFonts w:ascii="Arial" w:hAnsi="Arial" w:cs="Arial"/>
          <w:sz w:val="24"/>
          <w:szCs w:val="24"/>
        </w:rPr>
        <w:t>городского</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округа Долгопрудный</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Московской области                                           </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ЗАЯВКА</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Организатору аукциона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ЗАЯВКА</w:t>
      </w: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на участие в аукционе на право размещения</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нестационарного торгового объекта на  территории  городского    округа                                                                                                                                                                                                                    Долгопрудный    Московской области                                           </w:t>
      </w:r>
    </w:p>
    <w:p w:rsidR="00720450" w:rsidRDefault="00720450" w:rsidP="00720450">
      <w:pPr>
        <w:pStyle w:val="ConsPlusNonformat"/>
        <w:spacing w:line="276" w:lineRule="auto"/>
        <w:jc w:val="center"/>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адрес, ИНН, ОГРН (для юридического лица), фамилия,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имя, отчество, паспортные данные, сведения о регистрации, ОГРНИП</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(для индивидуального предпринимателя), номер контактного</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lastRenderedPageBreak/>
        <w:t xml:space="preserve">           телефона (при наличии), адрес электронной почты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извещает  о  своем  желании  принять участие в аукционе на право размещения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нестационарного торгового объекта, указанного в лоте №___________, который</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состоится «___» ____________ 201__ года в ____ час</w:t>
      </w:r>
      <w:proofErr w:type="gramStart"/>
      <w:r>
        <w:rPr>
          <w:rFonts w:ascii="Arial" w:hAnsi="Arial" w:cs="Arial"/>
          <w:sz w:val="24"/>
          <w:szCs w:val="24"/>
        </w:rPr>
        <w:t>.</w:t>
      </w:r>
      <w:proofErr w:type="gramEnd"/>
      <w:r>
        <w:rPr>
          <w:rFonts w:ascii="Arial" w:hAnsi="Arial" w:cs="Arial"/>
          <w:sz w:val="24"/>
          <w:szCs w:val="24"/>
        </w:rPr>
        <w:t xml:space="preserve"> ____ </w:t>
      </w:r>
      <w:proofErr w:type="gramStart"/>
      <w:r>
        <w:rPr>
          <w:rFonts w:ascii="Arial" w:hAnsi="Arial" w:cs="Arial"/>
          <w:sz w:val="24"/>
          <w:szCs w:val="24"/>
        </w:rPr>
        <w:t>м</w:t>
      </w:r>
      <w:proofErr w:type="gramEnd"/>
      <w:r>
        <w:rPr>
          <w:rFonts w:ascii="Arial" w:hAnsi="Arial" w:cs="Arial"/>
          <w:sz w:val="24"/>
          <w:szCs w:val="24"/>
        </w:rPr>
        <w:t>ин., на условиях,</w:t>
      </w: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указанных</w:t>
      </w:r>
      <w:proofErr w:type="gramEnd"/>
      <w:r>
        <w:rPr>
          <w:rFonts w:ascii="Arial" w:hAnsi="Arial" w:cs="Arial"/>
          <w:sz w:val="24"/>
          <w:szCs w:val="24"/>
        </w:rPr>
        <w:t xml:space="preserve">  в  Извещении  о  проведении  открытого аукциона и опубликованных</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в </w:t>
      </w:r>
      <w:r w:rsidR="007216D9">
        <w:rPr>
          <w:rFonts w:ascii="Arial" w:hAnsi="Arial" w:cs="Arial"/>
          <w:sz w:val="24"/>
          <w:szCs w:val="24"/>
        </w:rPr>
        <w:t xml:space="preserve"> </w:t>
      </w:r>
      <w:r>
        <w:rPr>
          <w:rFonts w:ascii="Arial" w:hAnsi="Arial" w:cs="Arial"/>
          <w:sz w:val="24"/>
          <w:szCs w:val="24"/>
        </w:rPr>
        <w:t>________________________________________</w:t>
      </w:r>
      <w:r w:rsidR="007216D9">
        <w:rPr>
          <w:rFonts w:ascii="Arial" w:hAnsi="Arial" w:cs="Arial"/>
          <w:sz w:val="24"/>
          <w:szCs w:val="24"/>
        </w:rPr>
        <w:t>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_____________________________ принимает на себя обязательства</w:t>
      </w:r>
    </w:p>
    <w:p w:rsidR="00720450" w:rsidRPr="007216D9" w:rsidRDefault="00720450" w:rsidP="00720450">
      <w:pPr>
        <w:pStyle w:val="ConsPlusNonformat"/>
        <w:spacing w:line="276" w:lineRule="auto"/>
        <w:jc w:val="both"/>
        <w:rPr>
          <w:rFonts w:ascii="Arial" w:hAnsi="Arial" w:cs="Arial"/>
        </w:rPr>
      </w:pPr>
      <w:r w:rsidRPr="007216D9">
        <w:rPr>
          <w:rFonts w:ascii="Arial" w:hAnsi="Arial" w:cs="Arial"/>
        </w:rPr>
        <w:t xml:space="preserve">              </w:t>
      </w:r>
      <w:r w:rsidR="007216D9">
        <w:rPr>
          <w:rFonts w:ascii="Arial" w:hAnsi="Arial" w:cs="Arial"/>
        </w:rPr>
        <w:t xml:space="preserve">                </w:t>
      </w:r>
      <w:r w:rsidRPr="007216D9">
        <w:rPr>
          <w:rFonts w:ascii="Arial" w:hAnsi="Arial" w:cs="Arial"/>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по  безусловному  выполнению  правил  участия  в  аукционе в соответствии </w:t>
      </w:r>
      <w:proofErr w:type="gramStart"/>
      <w:r>
        <w:rPr>
          <w:rFonts w:ascii="Arial" w:hAnsi="Arial" w:cs="Arial"/>
          <w:sz w:val="24"/>
          <w:szCs w:val="24"/>
        </w:rPr>
        <w:t>с</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условиями аукциона на право размещения нестационарного торгового объекта.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победителем  аукциона  обязуется подписать и передать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организатору  договор  на  размещение  нестационарного  торгового объекта </w:t>
      </w:r>
      <w:proofErr w:type="gramStart"/>
      <w:r>
        <w:rPr>
          <w:rFonts w:ascii="Arial" w:hAnsi="Arial" w:cs="Arial"/>
          <w:sz w:val="24"/>
          <w:szCs w:val="24"/>
        </w:rPr>
        <w:t>в</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установленные Извещением об открытом аукционе сроки;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единственным  участником аукциона обязуется заключить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договор по начальной (минимальной) цене договора (цене лота).</w:t>
      </w:r>
    </w:p>
    <w:p w:rsidR="00720450" w:rsidRDefault="00720450" w:rsidP="00720450">
      <w:pPr>
        <w:pStyle w:val="ConsPlusNonformat"/>
        <w:spacing w:line="276" w:lineRule="auto"/>
        <w:jc w:val="both"/>
        <w:rPr>
          <w:rFonts w:ascii="Arial" w:hAnsi="Arial" w:cs="Arial"/>
          <w:sz w:val="24"/>
          <w:szCs w:val="24"/>
        </w:rPr>
      </w:pPr>
    </w:p>
    <w:p w:rsidR="00720450" w:rsidRDefault="00720450" w:rsidP="007216D9">
      <w:pPr>
        <w:pStyle w:val="ConsPlusNonformat"/>
        <w:spacing w:line="276" w:lineRule="auto"/>
        <w:rPr>
          <w:rFonts w:ascii="Arial" w:hAnsi="Arial" w:cs="Arial"/>
          <w:sz w:val="24"/>
          <w:szCs w:val="24"/>
        </w:rPr>
      </w:pPr>
      <w:r>
        <w:rPr>
          <w:rFonts w:ascii="Arial" w:hAnsi="Arial" w:cs="Arial"/>
          <w:sz w:val="24"/>
          <w:szCs w:val="24"/>
        </w:rPr>
        <w:t xml:space="preserve">    Перечень прилагаемых документов:</w:t>
      </w:r>
      <w:r w:rsidR="007216D9">
        <w:rPr>
          <w:rFonts w:ascii="Arial" w:hAnsi="Arial" w:cs="Arial"/>
          <w:sz w:val="24"/>
          <w:szCs w:val="24"/>
        </w:rPr>
        <w:t xml:space="preserve"> </w:t>
      </w:r>
      <w:r>
        <w:rPr>
          <w:rFonts w:ascii="Arial" w:hAnsi="Arial" w:cs="Arial"/>
          <w:sz w:val="24"/>
          <w:szCs w:val="24"/>
        </w:rPr>
        <w:t>_______________________________________</w:t>
      </w:r>
      <w:r w:rsidR="007216D9">
        <w:rPr>
          <w:rFonts w:ascii="Arial" w:hAnsi="Arial" w:cs="Arial"/>
          <w:sz w:val="24"/>
          <w:szCs w:val="24"/>
        </w:rPr>
        <w:t>_______________________________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(Ф.И.О. заявителя) (должность (при наличии) (подпись) (расшифровка подписи)</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Печать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Дата</w:t>
      </w:r>
    </w:p>
    <w:p w:rsidR="00720450" w:rsidRDefault="00720450" w:rsidP="00720450">
      <w:pPr>
        <w:pStyle w:val="ConsPlusNonformat"/>
        <w:spacing w:line="276" w:lineRule="auto"/>
        <w:jc w:val="both"/>
        <w:rPr>
          <w:rFonts w:ascii="Arial" w:hAnsi="Arial" w:cs="Arial"/>
          <w:sz w:val="24"/>
          <w:szCs w:val="24"/>
        </w:rPr>
      </w:pPr>
    </w:p>
    <w:p w:rsidR="00073FF9" w:rsidRDefault="00073FF9" w:rsidP="00720450">
      <w:pPr>
        <w:pStyle w:val="ConsPlusNonformat"/>
        <w:spacing w:line="276" w:lineRule="auto"/>
        <w:jc w:val="both"/>
        <w:rPr>
          <w:rFonts w:ascii="Arial" w:hAnsi="Arial" w:cs="Arial"/>
          <w:sz w:val="24"/>
          <w:szCs w:val="24"/>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Приложение 2 </w:t>
      </w:r>
    </w:p>
    <w:p w:rsidR="007216D9" w:rsidRDefault="00720450" w:rsidP="007216D9">
      <w:pPr>
        <w:autoSpaceDE w:val="0"/>
        <w:autoSpaceDN w:val="0"/>
        <w:adjustRightInd w:val="0"/>
        <w:spacing w:line="276" w:lineRule="auto"/>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к Положению</w:t>
      </w:r>
      <w:r w:rsidR="007216D9">
        <w:rPr>
          <w:rFonts w:ascii="Arial" w:hAnsi="Arial" w:cs="Arial"/>
        </w:rPr>
        <w:t xml:space="preserve">  об открытом аукционе на право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p>
    <w:p w:rsidR="00720450" w:rsidRDefault="007216D9" w:rsidP="007216D9">
      <w:pPr>
        <w:autoSpaceDE w:val="0"/>
        <w:autoSpaceDN w:val="0"/>
        <w:adjustRightInd w:val="0"/>
        <w:spacing w:line="276" w:lineRule="auto"/>
        <w:rPr>
          <w:rFonts w:ascii="Arial" w:hAnsi="Arial" w:cs="Arial"/>
        </w:rPr>
      </w:pPr>
      <w:r>
        <w:rPr>
          <w:rFonts w:ascii="Arial" w:hAnsi="Arial" w:cs="Arial"/>
        </w:rPr>
        <w:t xml:space="preserve">                                                              размещения  </w:t>
      </w:r>
      <w:proofErr w:type="gramStart"/>
      <w:r>
        <w:rPr>
          <w:rFonts w:ascii="Arial" w:hAnsi="Arial" w:cs="Arial"/>
        </w:rPr>
        <w:t>нестационарных</w:t>
      </w:r>
      <w:proofErr w:type="gramEnd"/>
      <w:r>
        <w:rPr>
          <w:rFonts w:ascii="Arial" w:hAnsi="Arial" w:cs="Arial"/>
        </w:rPr>
        <w:t xml:space="preserve"> торговых</w:t>
      </w:r>
      <w:r w:rsidR="00720450">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объектов на территории городского округа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Долгопрудный  Московской области </w:t>
      </w:r>
    </w:p>
    <w:p w:rsidR="00720450" w:rsidRDefault="00720450" w:rsidP="00720450">
      <w:pPr>
        <w:spacing w:line="276" w:lineRule="auto"/>
        <w:rPr>
          <w:rFonts w:ascii="Arial" w:hAnsi="Arial" w:cs="Arial"/>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Методика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определения стартовой цены договора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Настоящая Методика определяет принципы расчета стартовой (начальной) цены договора на право размещения нестационарного торгового объекта при подготовке условий проведения открытых конкурсов на право размещения нестационарных торговых объектов.</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 xml:space="preserve"> Расчет стартовой цены договора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outlineLvl w:val="0"/>
        <w:rPr>
          <w:rFonts w:ascii="Arial" w:hAnsi="Arial" w:cs="Arial"/>
          <w:sz w:val="18"/>
          <w:szCs w:val="18"/>
        </w:rPr>
      </w:pPr>
      <w:r>
        <w:rPr>
          <w:rFonts w:ascii="Arial" w:hAnsi="Arial" w:cs="Arial"/>
        </w:rPr>
        <w:t xml:space="preserve">          С  </w:t>
      </w:r>
      <w:proofErr w:type="spellStart"/>
      <w:r>
        <w:rPr>
          <w:rFonts w:ascii="Arial" w:hAnsi="Arial" w:cs="Arial"/>
        </w:rPr>
        <w:t>х</w:t>
      </w:r>
      <w:proofErr w:type="spellEnd"/>
      <w:proofErr w:type="gramStart"/>
      <w:r>
        <w:rPr>
          <w:rFonts w:ascii="Arial" w:hAnsi="Arial" w:cs="Arial"/>
        </w:rPr>
        <w:t xml:space="preserve">  К</w:t>
      </w:r>
      <w:proofErr w:type="gramEnd"/>
      <w:r>
        <w:rPr>
          <w:rFonts w:ascii="Arial" w:hAnsi="Arial" w:cs="Arial"/>
        </w:rPr>
        <w:t xml:space="preserve"> </w:t>
      </w:r>
      <w:r>
        <w:rPr>
          <w:rFonts w:ascii="Arial" w:hAnsi="Arial" w:cs="Arial"/>
          <w:sz w:val="18"/>
          <w:szCs w:val="18"/>
        </w:rPr>
        <w:t xml:space="preserve">ас  </w:t>
      </w:r>
      <w:r>
        <w:rPr>
          <w:rFonts w:ascii="Arial" w:hAnsi="Arial" w:cs="Arial"/>
        </w:rPr>
        <w:t xml:space="preserve"> </w:t>
      </w:r>
      <w:proofErr w:type="spellStart"/>
      <w:r>
        <w:rPr>
          <w:rFonts w:ascii="Arial" w:hAnsi="Arial" w:cs="Arial"/>
        </w:rPr>
        <w:t>х</w:t>
      </w:r>
      <w:proofErr w:type="spellEnd"/>
      <w:r>
        <w:rPr>
          <w:rFonts w:ascii="Arial" w:hAnsi="Arial" w:cs="Arial"/>
        </w:rPr>
        <w:t xml:space="preserve">  </w:t>
      </w:r>
      <w:r>
        <w:rPr>
          <w:rFonts w:ascii="Arial" w:hAnsi="Arial" w:cs="Arial"/>
          <w:lang w:val="en-US"/>
        </w:rPr>
        <w:t>S</w:t>
      </w:r>
      <w:r w:rsidRPr="00720450">
        <w:rPr>
          <w:rFonts w:ascii="Arial" w:hAnsi="Arial" w:cs="Arial"/>
        </w:rPr>
        <w:t xml:space="preserve"> </w:t>
      </w:r>
      <w:r>
        <w:rPr>
          <w:rFonts w:ascii="Arial" w:hAnsi="Arial" w:cs="Arial"/>
          <w:sz w:val="18"/>
          <w:szCs w:val="18"/>
        </w:rPr>
        <w:t>об.</w:t>
      </w:r>
    </w:p>
    <w:p w:rsidR="00720450" w:rsidRDefault="00720450" w:rsidP="00720450">
      <w:pPr>
        <w:spacing w:line="276" w:lineRule="auto"/>
        <w:jc w:val="both"/>
        <w:rPr>
          <w:rFonts w:ascii="Arial" w:hAnsi="Arial" w:cs="Arial"/>
        </w:rPr>
      </w:pPr>
      <w:r>
        <w:rPr>
          <w:rFonts w:ascii="Arial" w:hAnsi="Arial" w:cs="Arial"/>
        </w:rPr>
        <w:t xml:space="preserve">Ц= ----------------------------------- </w:t>
      </w:r>
      <w:proofErr w:type="spellStart"/>
      <w:r>
        <w:rPr>
          <w:rFonts w:ascii="Arial" w:hAnsi="Arial" w:cs="Arial"/>
        </w:rPr>
        <w:t>х</w:t>
      </w:r>
      <w:proofErr w:type="spellEnd"/>
      <w:proofErr w:type="gramStart"/>
      <w:r>
        <w:rPr>
          <w:rFonts w:ascii="Arial" w:hAnsi="Arial" w:cs="Arial"/>
        </w:rPr>
        <w:t xml:space="preserve"> Т</w:t>
      </w:r>
      <w:proofErr w:type="gramEnd"/>
    </w:p>
    <w:p w:rsidR="00720450" w:rsidRDefault="00720450" w:rsidP="00720450">
      <w:pPr>
        <w:spacing w:line="276" w:lineRule="auto"/>
        <w:jc w:val="both"/>
        <w:rPr>
          <w:rFonts w:ascii="Arial" w:hAnsi="Arial" w:cs="Arial"/>
        </w:rPr>
      </w:pPr>
      <w:r>
        <w:rPr>
          <w:rFonts w:ascii="Arial" w:hAnsi="Arial" w:cs="Arial"/>
        </w:rPr>
        <w:t xml:space="preserve">                      12</w:t>
      </w:r>
    </w:p>
    <w:p w:rsidR="00720450" w:rsidRDefault="00720450" w:rsidP="00720450">
      <w:pPr>
        <w:spacing w:line="276" w:lineRule="auto"/>
        <w:jc w:val="both"/>
        <w:rPr>
          <w:rFonts w:ascii="Arial" w:hAnsi="Arial" w:cs="Arial"/>
        </w:rPr>
      </w:pPr>
      <w:r>
        <w:rPr>
          <w:rFonts w:ascii="Arial" w:hAnsi="Arial" w:cs="Arial"/>
        </w:rPr>
        <w:lastRenderedPageBreak/>
        <w:t xml:space="preserve">                </w:t>
      </w:r>
    </w:p>
    <w:p w:rsidR="00720450" w:rsidRDefault="00720450" w:rsidP="00720450">
      <w:pPr>
        <w:spacing w:line="276" w:lineRule="auto"/>
        <w:jc w:val="both"/>
        <w:rPr>
          <w:rFonts w:ascii="Arial" w:hAnsi="Arial" w:cs="Arial"/>
        </w:rPr>
      </w:pPr>
      <w:r>
        <w:rPr>
          <w:rFonts w:ascii="Arial" w:hAnsi="Arial" w:cs="Arial"/>
        </w:rPr>
        <w:t>Где:</w:t>
      </w:r>
    </w:p>
    <w:p w:rsidR="00720450" w:rsidRDefault="00720450" w:rsidP="00720450">
      <w:pPr>
        <w:spacing w:line="276" w:lineRule="auto"/>
        <w:jc w:val="both"/>
        <w:rPr>
          <w:rFonts w:ascii="Arial" w:hAnsi="Arial" w:cs="Arial"/>
        </w:rPr>
      </w:pPr>
      <w:proofErr w:type="gramStart"/>
      <w:r>
        <w:rPr>
          <w:rFonts w:ascii="Arial" w:hAnsi="Arial" w:cs="Arial"/>
        </w:rPr>
        <w:t>Ц</w:t>
      </w:r>
      <w:proofErr w:type="gramEnd"/>
      <w:r>
        <w:rPr>
          <w:rFonts w:ascii="Arial" w:hAnsi="Arial" w:cs="Arial"/>
        </w:rPr>
        <w:t xml:space="preserve"> – стартовая цена договора  на право размещения нестационарного торгового объекта;</w:t>
      </w:r>
    </w:p>
    <w:p w:rsidR="00720450" w:rsidRDefault="00720450" w:rsidP="00720450">
      <w:pPr>
        <w:spacing w:line="276" w:lineRule="auto"/>
        <w:jc w:val="both"/>
        <w:rPr>
          <w:rFonts w:ascii="Arial" w:hAnsi="Arial" w:cs="Arial"/>
        </w:rPr>
      </w:pPr>
      <w:r>
        <w:rPr>
          <w:rFonts w:ascii="Arial" w:hAnsi="Arial" w:cs="Arial"/>
        </w:rPr>
        <w:t>С – удельный показатель кадастровой стоимости земельного участка для размещения объектов торговли, общественного питания и бытового обслуживания применительно к кадастровому кварталу (руб./кв.м.);</w:t>
      </w:r>
    </w:p>
    <w:p w:rsidR="00720450" w:rsidRDefault="00720450" w:rsidP="00720450">
      <w:pPr>
        <w:spacing w:line="276" w:lineRule="auto"/>
        <w:jc w:val="both"/>
        <w:rPr>
          <w:rFonts w:ascii="Arial" w:hAnsi="Arial" w:cs="Arial"/>
        </w:rPr>
      </w:pPr>
      <w:r>
        <w:rPr>
          <w:rFonts w:ascii="Arial" w:hAnsi="Arial" w:cs="Arial"/>
        </w:rPr>
        <w:t xml:space="preserve">К ас. </w:t>
      </w:r>
      <w:proofErr w:type="gramStart"/>
      <w:r>
        <w:rPr>
          <w:rFonts w:ascii="Arial" w:hAnsi="Arial" w:cs="Arial"/>
        </w:rPr>
        <w:t>–к</w:t>
      </w:r>
      <w:proofErr w:type="gramEnd"/>
      <w:r>
        <w:rPr>
          <w:rFonts w:ascii="Arial" w:hAnsi="Arial" w:cs="Arial"/>
        </w:rPr>
        <w:t>оэффициент ассортимента товаров, реализуемых в нестационарном торговом объекте;</w:t>
      </w:r>
    </w:p>
    <w:p w:rsidR="00720450" w:rsidRDefault="00720450" w:rsidP="00720450">
      <w:pPr>
        <w:spacing w:line="276" w:lineRule="auto"/>
        <w:jc w:val="both"/>
        <w:rPr>
          <w:rFonts w:ascii="Arial" w:hAnsi="Arial" w:cs="Arial"/>
        </w:rPr>
      </w:pPr>
      <w:proofErr w:type="gramStart"/>
      <w:r>
        <w:rPr>
          <w:rFonts w:ascii="Arial" w:hAnsi="Arial" w:cs="Arial"/>
          <w:lang w:val="en-US"/>
        </w:rPr>
        <w:t>S</w:t>
      </w:r>
      <w:r>
        <w:rPr>
          <w:rFonts w:ascii="Arial" w:hAnsi="Arial" w:cs="Arial"/>
        </w:rPr>
        <w:t xml:space="preserve"> об.</w:t>
      </w:r>
      <w:proofErr w:type="gramEnd"/>
      <w:r>
        <w:rPr>
          <w:rFonts w:ascii="Arial" w:hAnsi="Arial" w:cs="Arial"/>
        </w:rPr>
        <w:t xml:space="preserve"> – площадь нестационарного торгового объекта (кв</w:t>
      </w:r>
      <w:proofErr w:type="gramStart"/>
      <w:r>
        <w:rPr>
          <w:rFonts w:ascii="Arial" w:hAnsi="Arial" w:cs="Arial"/>
        </w:rPr>
        <w:t>.м</w:t>
      </w:r>
      <w:proofErr w:type="gramEnd"/>
      <w:r>
        <w:rPr>
          <w:rFonts w:ascii="Arial" w:hAnsi="Arial" w:cs="Arial"/>
        </w:rPr>
        <w:t>);</w:t>
      </w:r>
    </w:p>
    <w:p w:rsidR="00720450" w:rsidRDefault="00720450" w:rsidP="00720450">
      <w:pPr>
        <w:spacing w:line="276" w:lineRule="auto"/>
        <w:jc w:val="both"/>
        <w:rPr>
          <w:rFonts w:ascii="Arial" w:hAnsi="Arial" w:cs="Arial"/>
        </w:rPr>
      </w:pPr>
      <w:r>
        <w:rPr>
          <w:rFonts w:ascii="Arial" w:hAnsi="Arial" w:cs="Arial"/>
        </w:rPr>
        <w:t>Т – срок размещения нестационарного торгового объекта в месяцах. В случае если количество месяцев размещения составляет дробное число, значение</w:t>
      </w:r>
      <w:proofErr w:type="gramStart"/>
      <w:r>
        <w:rPr>
          <w:rFonts w:ascii="Arial" w:hAnsi="Arial" w:cs="Arial"/>
        </w:rPr>
        <w:t xml:space="preserve"> Т</w:t>
      </w:r>
      <w:proofErr w:type="gramEnd"/>
      <w:r>
        <w:rPr>
          <w:rFonts w:ascii="Arial" w:hAnsi="Arial" w:cs="Arial"/>
        </w:rPr>
        <w:t xml:space="preserve"> округляется до целого числа в большую сторону.</w:t>
      </w:r>
    </w:p>
    <w:p w:rsidR="00720450" w:rsidRDefault="00720450" w:rsidP="00720450">
      <w:pPr>
        <w:spacing w:line="276" w:lineRule="auto"/>
        <w:jc w:val="both"/>
        <w:rPr>
          <w:rFonts w:ascii="Arial" w:hAnsi="Arial" w:cs="Arial"/>
          <w:b/>
        </w:rPr>
      </w:pPr>
    </w:p>
    <w:p w:rsidR="00720450" w:rsidRDefault="00720450" w:rsidP="00720450">
      <w:pPr>
        <w:spacing w:line="276" w:lineRule="auto"/>
        <w:jc w:val="center"/>
        <w:rPr>
          <w:rFonts w:ascii="Arial" w:hAnsi="Arial" w:cs="Arial"/>
        </w:rPr>
      </w:pPr>
      <w:r>
        <w:rPr>
          <w:rFonts w:ascii="Arial" w:hAnsi="Arial" w:cs="Arial"/>
        </w:rPr>
        <w:t>Коэффициенты ассортимента товаров, реализуемых в нестационарном торговом объекте</w:t>
      </w:r>
    </w:p>
    <w:p w:rsidR="00720450" w:rsidRDefault="00720450" w:rsidP="00720450">
      <w:pPr>
        <w:spacing w:line="276"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6289"/>
        <w:gridCol w:w="2308"/>
      </w:tblGrid>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w:t>
            </w:r>
          </w:p>
          <w:p w:rsidR="00720450" w:rsidRDefault="00720450">
            <w:pPr>
              <w:spacing w:line="276" w:lineRule="auto"/>
              <w:jc w:val="center"/>
              <w:rPr>
                <w:rFonts w:ascii="Arial" w:hAnsi="Arial" w:cs="Arial"/>
              </w:rPr>
            </w:pPr>
            <w:r>
              <w:rPr>
                <w:rFonts w:ascii="Arial" w:hAnsi="Arial" w:cs="Arial"/>
              </w:rPr>
              <w:t>П.п.</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Ассортимент</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Коэффициент</w:t>
            </w:r>
          </w:p>
          <w:p w:rsidR="00720450" w:rsidRDefault="00720450">
            <w:pPr>
              <w:spacing w:line="276" w:lineRule="auto"/>
              <w:jc w:val="center"/>
              <w:rPr>
                <w:rFonts w:ascii="Arial" w:hAnsi="Arial" w:cs="Arial"/>
              </w:rPr>
            </w:pPr>
            <w:r>
              <w:rPr>
                <w:rFonts w:ascii="Arial" w:hAnsi="Arial" w:cs="Arial"/>
              </w:rPr>
              <w:t>ассортимента</w:t>
            </w:r>
          </w:p>
          <w:p w:rsidR="00720450" w:rsidRDefault="00720450">
            <w:pPr>
              <w:spacing w:line="276" w:lineRule="auto"/>
              <w:jc w:val="center"/>
              <w:rPr>
                <w:rFonts w:ascii="Arial" w:hAnsi="Arial" w:cs="Arial"/>
              </w:rPr>
            </w:pPr>
            <w:proofErr w:type="gramStart"/>
            <w:r>
              <w:rPr>
                <w:rFonts w:ascii="Arial" w:hAnsi="Arial" w:cs="Arial"/>
              </w:rPr>
              <w:t>К</w:t>
            </w:r>
            <w:proofErr w:type="gramEnd"/>
            <w:r>
              <w:rPr>
                <w:rFonts w:ascii="Arial" w:hAnsi="Arial" w:cs="Arial"/>
              </w:rPr>
              <w:t xml:space="preserve"> ас.</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 xml:space="preserve"> 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Овощи-фрукты, бахчевые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Общественное питание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4.</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Периодическая печать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1,2</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5.</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Цветы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6.</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Бытовая химия</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533"/>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7.</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Церковная утварь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1,5</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8.</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Непродовольственные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9.</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Натуральные хвойные деревья (елки, ели, сосны, пихты)    на  новогодних  базарах</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Бытовые  услуги (</w:t>
            </w:r>
            <w:proofErr w:type="spellStart"/>
            <w:r>
              <w:rPr>
                <w:rFonts w:ascii="Arial" w:hAnsi="Arial" w:cs="Arial"/>
              </w:rPr>
              <w:t>мультисервис</w:t>
            </w:r>
            <w:proofErr w:type="spellEnd"/>
            <w:r>
              <w:rPr>
                <w:rFonts w:ascii="Arial" w:hAnsi="Arial" w:cs="Arial"/>
              </w:rPr>
              <w:t>)</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bl>
    <w:p w:rsidR="00720450" w:rsidRDefault="00720450" w:rsidP="00720450">
      <w:pPr>
        <w:spacing w:line="276" w:lineRule="auto"/>
        <w:jc w:val="center"/>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r>
        <w:rPr>
          <w:rFonts w:ascii="Arial" w:hAnsi="Arial" w:cs="Arial"/>
        </w:rPr>
        <w:tab/>
      </w:r>
    </w:p>
    <w:p w:rsidR="00720450" w:rsidRDefault="00720450" w:rsidP="00720450">
      <w:pPr>
        <w:tabs>
          <w:tab w:val="left" w:pos="5968"/>
        </w:tabs>
        <w:autoSpaceDE w:val="0"/>
        <w:autoSpaceDN w:val="0"/>
        <w:adjustRightInd w:val="0"/>
        <w:spacing w:line="276" w:lineRule="auto"/>
        <w:jc w:val="both"/>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jc w:val="center"/>
        <w:rPr>
          <w:rFonts w:ascii="Arial" w:hAnsi="Arial" w:cs="Arial"/>
          <w:sz w:val="24"/>
          <w:szCs w:val="24"/>
        </w:rPr>
      </w:pPr>
    </w:p>
    <w:p w:rsidR="00BA7687" w:rsidRPr="00BB5750" w:rsidRDefault="00BA7687" w:rsidP="00BA7687">
      <w:pPr>
        <w:pStyle w:val="ConsPlusNormal"/>
        <w:jc w:val="center"/>
        <w:rPr>
          <w:rFonts w:ascii="Arial" w:hAnsi="Arial" w:cs="Arial"/>
          <w:sz w:val="24"/>
          <w:szCs w:val="24"/>
        </w:rPr>
      </w:pPr>
      <w:r>
        <w:rPr>
          <w:rFonts w:ascii="Arial" w:hAnsi="Arial" w:cs="Arial"/>
          <w:sz w:val="24"/>
          <w:szCs w:val="24"/>
        </w:rPr>
        <w:t xml:space="preserve">                                                                            </w:t>
      </w:r>
    </w:p>
    <w:p w:rsidR="00BA7687" w:rsidRPr="00BB5750" w:rsidRDefault="00BA7687" w:rsidP="005268FB">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r>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p>
    <w:p w:rsidR="00BA7687" w:rsidRPr="00BB5750" w:rsidRDefault="00BA7687" w:rsidP="00BA7687">
      <w:pPr>
        <w:pStyle w:val="ConsPlusNonformat"/>
        <w:spacing w:line="276" w:lineRule="auto"/>
        <w:jc w:val="center"/>
        <w:rPr>
          <w:rFonts w:ascii="Arial" w:hAnsi="Arial" w:cs="Arial"/>
          <w:sz w:val="24"/>
          <w:szCs w:val="24"/>
        </w:rPr>
      </w:pPr>
      <w:bookmarkStart w:id="8" w:name="P586"/>
      <w:bookmarkEnd w:id="8"/>
    </w:p>
    <w:p w:rsidR="00BA7687" w:rsidRPr="00BB5750" w:rsidRDefault="00BA7687" w:rsidP="00BA7687">
      <w:pPr>
        <w:pStyle w:val="ConsPlusNonformat"/>
        <w:spacing w:line="276" w:lineRule="auto"/>
        <w:jc w:val="center"/>
        <w:rPr>
          <w:rFonts w:ascii="Arial" w:hAnsi="Arial" w:cs="Arial"/>
          <w:sz w:val="24"/>
          <w:szCs w:val="24"/>
        </w:rPr>
      </w:pPr>
    </w:p>
    <w:sectPr w:rsidR="00BA7687" w:rsidRPr="00BB5750" w:rsidSect="00A14E3A">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72D" w:rsidRDefault="0019072D" w:rsidP="007216D9">
      <w:r>
        <w:separator/>
      </w:r>
    </w:p>
  </w:endnote>
  <w:endnote w:type="continuationSeparator" w:id="0">
    <w:p w:rsidR="0019072D" w:rsidRDefault="0019072D" w:rsidP="007216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7" w:rsidRDefault="001F70C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7" w:rsidRDefault="001F70C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7" w:rsidRDefault="001F70C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72D" w:rsidRDefault="0019072D" w:rsidP="007216D9">
      <w:r>
        <w:separator/>
      </w:r>
    </w:p>
  </w:footnote>
  <w:footnote w:type="continuationSeparator" w:id="0">
    <w:p w:rsidR="0019072D" w:rsidRDefault="0019072D" w:rsidP="0072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7" w:rsidRDefault="001F70C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7" w:rsidRDefault="001F70C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C7" w:rsidRDefault="001F70C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687"/>
    <w:rsid w:val="00024ED5"/>
    <w:rsid w:val="00044C62"/>
    <w:rsid w:val="00073FF9"/>
    <w:rsid w:val="000C456A"/>
    <w:rsid w:val="000D3295"/>
    <w:rsid w:val="000E0392"/>
    <w:rsid w:val="0019072D"/>
    <w:rsid w:val="001969E7"/>
    <w:rsid w:val="001E45C9"/>
    <w:rsid w:val="001F70C7"/>
    <w:rsid w:val="002A0D37"/>
    <w:rsid w:val="002D25C6"/>
    <w:rsid w:val="002E29B2"/>
    <w:rsid w:val="002F19AF"/>
    <w:rsid w:val="002F57C3"/>
    <w:rsid w:val="0031063C"/>
    <w:rsid w:val="00315009"/>
    <w:rsid w:val="003266E7"/>
    <w:rsid w:val="00332F38"/>
    <w:rsid w:val="003364A9"/>
    <w:rsid w:val="003404D3"/>
    <w:rsid w:val="00345BBB"/>
    <w:rsid w:val="003E631B"/>
    <w:rsid w:val="003F4055"/>
    <w:rsid w:val="004202A5"/>
    <w:rsid w:val="0042266F"/>
    <w:rsid w:val="004304FE"/>
    <w:rsid w:val="00435565"/>
    <w:rsid w:val="00445230"/>
    <w:rsid w:val="00493E4F"/>
    <w:rsid w:val="004E3387"/>
    <w:rsid w:val="005268FB"/>
    <w:rsid w:val="00550D56"/>
    <w:rsid w:val="00574B59"/>
    <w:rsid w:val="005B48ED"/>
    <w:rsid w:val="0061589F"/>
    <w:rsid w:val="006422BC"/>
    <w:rsid w:val="006E28A1"/>
    <w:rsid w:val="006E5872"/>
    <w:rsid w:val="00715AEB"/>
    <w:rsid w:val="00720450"/>
    <w:rsid w:val="007216D9"/>
    <w:rsid w:val="00742C43"/>
    <w:rsid w:val="007928A5"/>
    <w:rsid w:val="008137B7"/>
    <w:rsid w:val="008327F2"/>
    <w:rsid w:val="008661C0"/>
    <w:rsid w:val="00876128"/>
    <w:rsid w:val="00893944"/>
    <w:rsid w:val="008B15D2"/>
    <w:rsid w:val="009126FA"/>
    <w:rsid w:val="0093254C"/>
    <w:rsid w:val="0094088E"/>
    <w:rsid w:val="00961B35"/>
    <w:rsid w:val="009A19D2"/>
    <w:rsid w:val="009A6A68"/>
    <w:rsid w:val="009F12E4"/>
    <w:rsid w:val="00A14E3A"/>
    <w:rsid w:val="00A6466B"/>
    <w:rsid w:val="00AA5712"/>
    <w:rsid w:val="00AF0A00"/>
    <w:rsid w:val="00AF37E6"/>
    <w:rsid w:val="00B23033"/>
    <w:rsid w:val="00B3751B"/>
    <w:rsid w:val="00B77624"/>
    <w:rsid w:val="00BA7687"/>
    <w:rsid w:val="00BC5289"/>
    <w:rsid w:val="00BF7276"/>
    <w:rsid w:val="00CA51DF"/>
    <w:rsid w:val="00CC3624"/>
    <w:rsid w:val="00CD3BB2"/>
    <w:rsid w:val="00CD47E7"/>
    <w:rsid w:val="00D24909"/>
    <w:rsid w:val="00D74664"/>
    <w:rsid w:val="00DC3C01"/>
    <w:rsid w:val="00E06588"/>
    <w:rsid w:val="00E13A15"/>
    <w:rsid w:val="00E16898"/>
    <w:rsid w:val="00E233E9"/>
    <w:rsid w:val="00E4400B"/>
    <w:rsid w:val="00E7305A"/>
    <w:rsid w:val="00EB64A3"/>
    <w:rsid w:val="00F71188"/>
    <w:rsid w:val="00F92FD1"/>
    <w:rsid w:val="00F9472E"/>
    <w:rsid w:val="00FA41F6"/>
    <w:rsid w:val="00FB53AC"/>
    <w:rsid w:val="00FC31CD"/>
    <w:rsid w:val="00FC4FAE"/>
    <w:rsid w:val="00FE7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6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A768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A7687"/>
    <w:rPr>
      <w:color w:val="0000FF"/>
      <w:u w:val="single"/>
    </w:rPr>
  </w:style>
  <w:style w:type="character" w:styleId="a4">
    <w:name w:val="FollowedHyperlink"/>
    <w:basedOn w:val="a0"/>
    <w:uiPriority w:val="99"/>
    <w:semiHidden/>
    <w:unhideWhenUsed/>
    <w:rsid w:val="004304FE"/>
    <w:rPr>
      <w:color w:val="800080" w:themeColor="followedHyperlink"/>
      <w:u w:val="single"/>
    </w:rPr>
  </w:style>
  <w:style w:type="paragraph" w:styleId="a5">
    <w:name w:val="header"/>
    <w:basedOn w:val="a"/>
    <w:link w:val="a6"/>
    <w:uiPriority w:val="99"/>
    <w:semiHidden/>
    <w:unhideWhenUsed/>
    <w:rsid w:val="007216D9"/>
    <w:pPr>
      <w:tabs>
        <w:tab w:val="center" w:pos="4677"/>
        <w:tab w:val="right" w:pos="9355"/>
      </w:tabs>
    </w:pPr>
  </w:style>
  <w:style w:type="character" w:customStyle="1" w:styleId="a6">
    <w:name w:val="Верхний колонтитул Знак"/>
    <w:basedOn w:val="a0"/>
    <w:link w:val="a5"/>
    <w:uiPriority w:val="99"/>
    <w:semiHidden/>
    <w:rsid w:val="007216D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216D9"/>
    <w:pPr>
      <w:tabs>
        <w:tab w:val="center" w:pos="4677"/>
        <w:tab w:val="right" w:pos="9355"/>
      </w:tabs>
    </w:pPr>
  </w:style>
  <w:style w:type="character" w:customStyle="1" w:styleId="a8">
    <w:name w:val="Нижний колонтитул Знак"/>
    <w:basedOn w:val="a0"/>
    <w:link w:val="a7"/>
    <w:uiPriority w:val="99"/>
    <w:semiHidden/>
    <w:rsid w:val="007216D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42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prudny.com" TargetMode="External"/><Relationship Id="rId13" Type="http://schemas.openxmlformats.org/officeDocument/2006/relationships/hyperlink" Target="../../../../../../../../../../../AppData/AppData/Local/&#1040;&#1091;&#1082;&#1094;&#1080;&#1086;&#1085;/&#1072;&#1091;&#1082;&#1094;&#1080;&#1086;&#1085;.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AppData/AppData/Local/&#1040;&#1091;&#1082;&#1094;&#1080;&#1086;&#1085;/&#1072;&#1091;&#1082;&#1094;&#1080;&#1086;&#1085;.docx" TargetMode="External"/><Relationship Id="rId12" Type="http://schemas.openxmlformats.org/officeDocument/2006/relationships/hyperlink" Target="../../../../../../../../../../../AppData/AppData/Local/&#1040;&#1091;&#1082;&#1094;&#1080;&#1086;&#1085;/&#1072;&#1091;&#1082;&#1094;&#1080;&#1086;&#1085;.doc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ppData/AppData/Local/&#1040;&#1091;&#1082;&#1094;&#1080;&#1086;&#1085;/&#1072;&#1091;&#1082;&#1094;&#1080;&#1086;&#1085;.docx" TargetMode="External"/><Relationship Id="rId5" Type="http://schemas.openxmlformats.org/officeDocument/2006/relationships/footnotes" Target="footnotes.xml"/><Relationship Id="rId15" Type="http://schemas.openxmlformats.org/officeDocument/2006/relationships/hyperlink" Target="../../../../../../../../../../../AppData/AppData/Local/&#1040;&#1091;&#1082;&#1094;&#1080;&#1086;&#1085;/&#1072;&#1091;&#1082;&#1094;&#1080;&#1086;&#1085;.docx" TargetMode="External"/><Relationship Id="rId23" Type="http://schemas.openxmlformats.org/officeDocument/2006/relationships/theme" Target="theme/theme1.xml"/><Relationship Id="rId10" Type="http://schemas.openxmlformats.org/officeDocument/2006/relationships/hyperlink" Target="../../../../../../../../../../../AppData/AppData/Local/&#1040;&#1091;&#1082;&#1094;&#1080;&#1086;&#1085;/&#1072;&#1091;&#1082;&#1094;&#1080;&#1086;&#1085;.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AppData/AppData/Local/&#1040;&#1091;&#1082;&#1094;&#1080;&#1086;&#1085;/&#1072;&#1091;&#1082;&#1094;&#1080;&#1086;&#1085;.docx" TargetMode="External"/><Relationship Id="rId14" Type="http://schemas.openxmlformats.org/officeDocument/2006/relationships/hyperlink" Target="../../../../../../../../../../../AppData/AppData/Local/&#1040;&#1091;&#1082;&#1094;&#1080;&#1086;&#1085;/&#1072;&#1091;&#1082;&#1094;&#1080;&#1086;&#1085;.doc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FA360-34DE-4364-B6D3-ED14599C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20</Pages>
  <Words>6193</Words>
  <Characters>35303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2022-05-30T08:08:00Z</cp:lastPrinted>
  <dcterms:created xsi:type="dcterms:W3CDTF">2021-10-12T13:34:00Z</dcterms:created>
  <dcterms:modified xsi:type="dcterms:W3CDTF">2022-05-30T12:05:00Z</dcterms:modified>
</cp:coreProperties>
</file>