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97D4" w14:textId="77777777" w:rsidR="00E32237" w:rsidRDefault="00E32237" w:rsidP="00E3223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7FC7A70" wp14:editId="7BF1D14F">
            <wp:extent cx="725170" cy="80708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609A" w14:textId="77777777" w:rsidR="00E32237" w:rsidRDefault="00E32237" w:rsidP="00E32237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МОСКОВСКАЯ ОБЛАСТЬ</w:t>
      </w:r>
    </w:p>
    <w:p w14:paraId="3964E3D0" w14:textId="77777777" w:rsidR="00E32237" w:rsidRDefault="00E32237" w:rsidP="00E32237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14:paraId="6E8483AB" w14:textId="77777777" w:rsidR="00E32237" w:rsidRPr="005F0750" w:rsidRDefault="00E32237" w:rsidP="00E322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F0750">
        <w:rPr>
          <w:rFonts w:ascii="Arial" w:hAnsi="Arial" w:cs="Arial"/>
          <w:b/>
          <w:bCs/>
        </w:rPr>
        <w:t>_____________________________________________________________________</w:t>
      </w:r>
      <w:r>
        <w:rPr>
          <w:rFonts w:ascii="Arial" w:hAnsi="Arial" w:cs="Arial"/>
          <w:b/>
          <w:bCs/>
        </w:rPr>
        <w:t>_________</w:t>
      </w:r>
      <w:r w:rsidRPr="005F0750">
        <w:rPr>
          <w:rFonts w:ascii="Arial" w:hAnsi="Arial" w:cs="Arial"/>
          <w:b/>
          <w:bCs/>
        </w:rPr>
        <w:t>______</w:t>
      </w:r>
    </w:p>
    <w:p w14:paraId="6CBC208B" w14:textId="77777777" w:rsidR="00E32237" w:rsidRDefault="00E32237" w:rsidP="00E32237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5F0750">
        <w:rPr>
          <w:rFonts w:ascii="Arial" w:hAnsi="Arial" w:cs="Arial"/>
        </w:rPr>
        <w:t xml:space="preserve">141700, </w:t>
      </w:r>
      <w:r>
        <w:rPr>
          <w:rFonts w:ascii="Arial CYR" w:hAnsi="Arial CYR" w:cs="Arial CYR"/>
        </w:rPr>
        <w:t xml:space="preserve">Московская область, г. Долгопрудный, пл. </w:t>
      </w:r>
      <w:proofErr w:type="spellStart"/>
      <w:r>
        <w:rPr>
          <w:rFonts w:ascii="Arial CYR" w:hAnsi="Arial CYR" w:cs="Arial CYR"/>
        </w:rPr>
        <w:t>Собина</w:t>
      </w:r>
      <w:proofErr w:type="spellEnd"/>
      <w:r>
        <w:rPr>
          <w:rFonts w:ascii="Arial CYR" w:hAnsi="Arial CYR" w:cs="Arial CYR"/>
        </w:rPr>
        <w:t>, д.3, тел. 408-24-50</w:t>
      </w:r>
    </w:p>
    <w:p w14:paraId="08396438" w14:textId="77777777" w:rsidR="00E32237" w:rsidRPr="00433738" w:rsidRDefault="00E32237" w:rsidP="00E3223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1CC6653A" w14:textId="77777777" w:rsidR="00E32237" w:rsidRPr="00433738" w:rsidRDefault="00E32237" w:rsidP="00E32237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433738">
        <w:rPr>
          <w:rFonts w:ascii="Arial" w:hAnsi="Arial" w:cs="Arial"/>
          <w:b/>
          <w:sz w:val="32"/>
          <w:szCs w:val="32"/>
        </w:rPr>
        <w:t>РЕШЕНИЕ</w:t>
      </w:r>
    </w:p>
    <w:p w14:paraId="02263458" w14:textId="77777777" w:rsidR="00E32237" w:rsidRPr="00433738" w:rsidRDefault="00E32237" w:rsidP="00E32237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0EB2D862" w14:textId="7C5B54B5" w:rsidR="00E32237" w:rsidRDefault="00E32237" w:rsidP="00E32237">
      <w:pPr>
        <w:autoSpaceDE w:val="0"/>
        <w:autoSpaceDN w:val="0"/>
        <w:adjustRightInd w:val="0"/>
        <w:spacing w:before="240" w:after="120"/>
        <w:rPr>
          <w:rFonts w:ascii="Arial CYR" w:hAnsi="Arial CYR" w:cs="Arial CYR"/>
          <w:sz w:val="24"/>
          <w:szCs w:val="24"/>
        </w:rPr>
      </w:pPr>
      <w:r w:rsidRPr="00607D66">
        <w:rPr>
          <w:rFonts w:ascii="Arial CYR" w:hAnsi="Arial CYR" w:cs="Arial CYR"/>
          <w:sz w:val="24"/>
          <w:szCs w:val="24"/>
        </w:rPr>
        <w:t xml:space="preserve">от </w:t>
      </w:r>
      <w:r>
        <w:rPr>
          <w:rFonts w:ascii="Arial CYR" w:hAnsi="Arial CYR" w:cs="Arial CYR"/>
          <w:sz w:val="24"/>
          <w:szCs w:val="24"/>
        </w:rPr>
        <w:t>23</w:t>
      </w:r>
      <w:r w:rsidRPr="00607D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сентября</w:t>
      </w:r>
      <w:r>
        <w:rPr>
          <w:rFonts w:ascii="Arial CYR" w:hAnsi="Arial CYR" w:cs="Arial CYR"/>
          <w:sz w:val="24"/>
          <w:szCs w:val="24"/>
        </w:rPr>
        <w:t xml:space="preserve"> 2022</w:t>
      </w:r>
      <w:r w:rsidRPr="00607D66">
        <w:rPr>
          <w:rFonts w:ascii="Arial CYR" w:hAnsi="Arial CYR" w:cs="Arial CYR"/>
          <w:sz w:val="24"/>
          <w:szCs w:val="24"/>
        </w:rPr>
        <w:t xml:space="preserve"> года</w:t>
      </w:r>
      <w:r w:rsidRPr="00607D66">
        <w:rPr>
          <w:rFonts w:ascii="Arial CYR" w:hAnsi="Arial CYR" w:cs="Arial CYR"/>
          <w:sz w:val="24"/>
          <w:szCs w:val="24"/>
        </w:rPr>
        <w:tab/>
      </w:r>
      <w:r w:rsidRPr="00607D66">
        <w:rPr>
          <w:rFonts w:ascii="Arial CYR" w:hAnsi="Arial CYR" w:cs="Arial CYR"/>
          <w:sz w:val="24"/>
          <w:szCs w:val="24"/>
        </w:rPr>
        <w:tab/>
      </w:r>
      <w:r w:rsidRPr="00607D66">
        <w:rPr>
          <w:rFonts w:ascii="Arial CYR" w:hAnsi="Arial CYR" w:cs="Arial CYR"/>
          <w:sz w:val="24"/>
          <w:szCs w:val="24"/>
        </w:rPr>
        <w:tab/>
      </w:r>
      <w:r w:rsidRPr="00607D66">
        <w:rPr>
          <w:rFonts w:ascii="Arial CYR" w:hAnsi="Arial CYR" w:cs="Arial CYR"/>
          <w:sz w:val="24"/>
          <w:szCs w:val="24"/>
        </w:rPr>
        <w:tab/>
      </w:r>
      <w:r w:rsidRPr="00607D66">
        <w:rPr>
          <w:rFonts w:ascii="Arial CYR" w:hAnsi="Arial CYR" w:cs="Arial CYR"/>
          <w:sz w:val="24"/>
          <w:szCs w:val="24"/>
        </w:rPr>
        <w:tab/>
      </w:r>
      <w:r w:rsidRPr="00607D66">
        <w:rPr>
          <w:rFonts w:ascii="Arial CYR" w:hAnsi="Arial CYR" w:cs="Arial CYR"/>
          <w:sz w:val="24"/>
          <w:szCs w:val="24"/>
        </w:rPr>
        <w:tab/>
      </w:r>
      <w:r>
        <w:rPr>
          <w:rFonts w:ascii="Arial CYR" w:hAnsi="Arial CYR" w:cs="Arial CYR"/>
          <w:sz w:val="24"/>
          <w:szCs w:val="24"/>
        </w:rPr>
        <w:t xml:space="preserve">                      № </w:t>
      </w:r>
      <w:r w:rsidRPr="00F96E43">
        <w:rPr>
          <w:rFonts w:ascii="Arial CYR" w:hAnsi="Arial CYR" w:cs="Arial CYR"/>
          <w:sz w:val="24"/>
          <w:szCs w:val="24"/>
        </w:rPr>
        <w:t>19/1 –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607D66">
        <w:rPr>
          <w:rFonts w:ascii="Arial CYR" w:hAnsi="Arial CYR" w:cs="Arial CYR"/>
          <w:sz w:val="24"/>
          <w:szCs w:val="24"/>
        </w:rPr>
        <w:t>р</w:t>
      </w:r>
    </w:p>
    <w:p w14:paraId="7E23D4DB" w14:textId="77777777" w:rsidR="00E32237" w:rsidRPr="00433738" w:rsidRDefault="00E32237" w:rsidP="00E32237">
      <w:pPr>
        <w:autoSpaceDE w:val="0"/>
        <w:autoSpaceDN w:val="0"/>
        <w:adjustRightInd w:val="0"/>
        <w:spacing w:before="240" w:after="120"/>
        <w:rPr>
          <w:rFonts w:ascii="Arial CYR" w:hAnsi="Arial CYR" w:cs="Arial CYR"/>
          <w:sz w:val="6"/>
          <w:szCs w:val="6"/>
        </w:rPr>
      </w:pPr>
    </w:p>
    <w:p w14:paraId="3FA9E1AD" w14:textId="77777777" w:rsidR="00E32237" w:rsidRDefault="00E32237" w:rsidP="00E32237">
      <w:pPr>
        <w:autoSpaceDE w:val="0"/>
        <w:autoSpaceDN w:val="0"/>
        <w:adjustRightInd w:val="0"/>
        <w:ind w:right="-686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Об утверждении текста информационного сообщения о приеме</w:t>
      </w:r>
    </w:p>
    <w:p w14:paraId="4185433C" w14:textId="77777777" w:rsidR="00E32237" w:rsidRDefault="00E32237" w:rsidP="00E32237">
      <w:pPr>
        <w:autoSpaceDE w:val="0"/>
        <w:autoSpaceDN w:val="0"/>
        <w:adjustRightInd w:val="0"/>
        <w:ind w:right="-686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предложений в новый состав участковой избирательной комиссии № 651</w:t>
      </w:r>
    </w:p>
    <w:p w14:paraId="73437719" w14:textId="32E92901" w:rsidR="00E32237" w:rsidRPr="004D3289" w:rsidRDefault="00E32237" w:rsidP="00E32237">
      <w:pPr>
        <w:autoSpaceDE w:val="0"/>
        <w:autoSpaceDN w:val="0"/>
        <w:adjustRightInd w:val="0"/>
        <w:ind w:right="-686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D328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E3CDE55" w14:textId="77777777" w:rsidR="00E32237" w:rsidRDefault="00E32237" w:rsidP="00E32237">
      <w:pPr>
        <w:autoSpaceDE w:val="0"/>
        <w:autoSpaceDN w:val="0"/>
        <w:adjustRightInd w:val="0"/>
        <w:ind w:right="-686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14:paraId="002A6496" w14:textId="77777777" w:rsidR="00E32237" w:rsidRDefault="00E32237" w:rsidP="00E322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D66">
        <w:rPr>
          <w:rFonts w:ascii="Arial" w:hAnsi="Arial" w:cs="Arial"/>
          <w:sz w:val="24"/>
          <w:szCs w:val="24"/>
        </w:rPr>
        <w:t xml:space="preserve"> </w:t>
      </w:r>
      <w:r w:rsidRPr="00607D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Pr="0018559A">
        <w:rPr>
          <w:rFonts w:ascii="Arial" w:hAnsi="Arial" w:cs="Arial"/>
          <w:sz w:val="24"/>
          <w:szCs w:val="24"/>
        </w:rPr>
        <w:t xml:space="preserve">Законом </w:t>
      </w:r>
      <w:r>
        <w:rPr>
          <w:rFonts w:ascii="Arial" w:hAnsi="Arial" w:cs="Arial"/>
          <w:sz w:val="24"/>
          <w:szCs w:val="24"/>
        </w:rPr>
        <w:t>«</w:t>
      </w:r>
      <w:r w:rsidRPr="0018559A">
        <w:rPr>
          <w:rFonts w:ascii="Arial" w:hAnsi="Arial" w:cs="Arial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Arial" w:hAnsi="Arial" w:cs="Arial"/>
          <w:sz w:val="24"/>
          <w:szCs w:val="24"/>
        </w:rPr>
        <w:t xml:space="preserve">», </w:t>
      </w:r>
      <w:r w:rsidRPr="009B2E27"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>м</w:t>
      </w:r>
      <w:r w:rsidRPr="009B2E27">
        <w:rPr>
          <w:rFonts w:ascii="Arial" w:hAnsi="Arial" w:cs="Arial"/>
          <w:sz w:val="24"/>
          <w:szCs w:val="24"/>
        </w:rPr>
        <w:t xml:space="preserve"> ЦИК России от 05.12.2012 N 152/1137-6 (ред. от </w:t>
      </w:r>
      <w:r>
        <w:rPr>
          <w:rFonts w:ascii="Arial" w:hAnsi="Arial" w:cs="Arial"/>
          <w:sz w:val="24"/>
          <w:szCs w:val="24"/>
        </w:rPr>
        <w:t>24</w:t>
      </w:r>
      <w:r w:rsidRPr="009B2E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9B2E27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21</w:t>
      </w:r>
      <w:r w:rsidRPr="009B2E2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«</w:t>
      </w:r>
      <w:r w:rsidRPr="009B2E27">
        <w:rPr>
          <w:rFonts w:ascii="Arial" w:hAnsi="Arial" w:cs="Arial"/>
          <w:sz w:val="24"/>
          <w:szCs w:val="24"/>
        </w:rPr>
        <w:t>О порядке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rFonts w:ascii="Arial" w:hAnsi="Arial" w:cs="Arial"/>
          <w:sz w:val="24"/>
          <w:szCs w:val="24"/>
        </w:rPr>
        <w:t>»</w:t>
      </w:r>
    </w:p>
    <w:p w14:paraId="75616BC9" w14:textId="77777777" w:rsidR="00E32237" w:rsidRPr="0018559A" w:rsidRDefault="00E32237" w:rsidP="00E322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570FF0C" w14:textId="77777777" w:rsidR="00E32237" w:rsidRPr="00607D66" w:rsidRDefault="00E32237" w:rsidP="00E32237">
      <w:pPr>
        <w:autoSpaceDE w:val="0"/>
        <w:autoSpaceDN w:val="0"/>
        <w:adjustRightInd w:val="0"/>
        <w:ind w:firstLine="720"/>
        <w:jc w:val="both"/>
        <w:rPr>
          <w:rFonts w:ascii="Arial CYR" w:hAnsi="Arial CYR" w:cs="Arial CYR"/>
          <w:b/>
          <w:bCs/>
          <w:sz w:val="24"/>
          <w:szCs w:val="24"/>
        </w:rPr>
      </w:pPr>
      <w:r w:rsidRPr="00607D66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607D66">
        <w:rPr>
          <w:rFonts w:ascii="Arial CYR" w:hAnsi="Arial CYR" w:cs="Arial CYR"/>
          <w:b/>
          <w:bCs/>
          <w:sz w:val="24"/>
          <w:szCs w:val="24"/>
        </w:rPr>
        <w:t>Территориальная избирательная комиссия</w:t>
      </w:r>
      <w:r>
        <w:rPr>
          <w:rFonts w:ascii="Arial CYR" w:hAnsi="Arial CYR" w:cs="Arial CYR"/>
          <w:b/>
          <w:bCs/>
          <w:sz w:val="24"/>
          <w:szCs w:val="24"/>
        </w:rPr>
        <w:t xml:space="preserve"> </w:t>
      </w:r>
      <w:r w:rsidRPr="00607D66">
        <w:rPr>
          <w:rFonts w:ascii="Arial CYR" w:hAnsi="Arial CYR" w:cs="Arial CYR"/>
          <w:b/>
          <w:bCs/>
          <w:sz w:val="24"/>
          <w:szCs w:val="24"/>
        </w:rPr>
        <w:t>РЕШИЛА:</w:t>
      </w:r>
    </w:p>
    <w:p w14:paraId="4AF54F58" w14:textId="77777777" w:rsidR="00E32237" w:rsidRPr="00607D66" w:rsidRDefault="00E32237" w:rsidP="00E32237">
      <w:pPr>
        <w:jc w:val="center"/>
        <w:rPr>
          <w:rFonts w:ascii="Arial" w:hAnsi="Arial" w:cs="Arial"/>
          <w:b/>
          <w:sz w:val="32"/>
        </w:rPr>
      </w:pPr>
    </w:p>
    <w:p w14:paraId="3FF1B098" w14:textId="7AB9BB1E" w:rsidR="00E32237" w:rsidRPr="009B2E27" w:rsidRDefault="00E32237" w:rsidP="00E32237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B2E27">
        <w:rPr>
          <w:rFonts w:ascii="Arial" w:hAnsi="Arial" w:cs="Arial"/>
          <w:sz w:val="24"/>
          <w:szCs w:val="24"/>
        </w:rPr>
        <w:t>Утвердить текст информационного сообщения о приеме предложений по кандидатурам членов участков</w:t>
      </w:r>
      <w:r>
        <w:rPr>
          <w:rFonts w:ascii="Arial" w:hAnsi="Arial" w:cs="Arial"/>
          <w:sz w:val="24"/>
          <w:szCs w:val="24"/>
        </w:rPr>
        <w:t>ой</w:t>
      </w:r>
      <w:r w:rsidRPr="009B2E27">
        <w:rPr>
          <w:rFonts w:ascii="Arial" w:hAnsi="Arial" w:cs="Arial"/>
          <w:sz w:val="24"/>
          <w:szCs w:val="24"/>
        </w:rPr>
        <w:t xml:space="preserve"> избирательн</w:t>
      </w:r>
      <w:r>
        <w:rPr>
          <w:rFonts w:ascii="Arial" w:hAnsi="Arial" w:cs="Arial"/>
          <w:sz w:val="24"/>
          <w:szCs w:val="24"/>
        </w:rPr>
        <w:t>ой</w:t>
      </w:r>
      <w:r w:rsidRPr="009B2E27">
        <w:rPr>
          <w:rFonts w:ascii="Arial" w:hAnsi="Arial" w:cs="Arial"/>
          <w:sz w:val="24"/>
          <w:szCs w:val="24"/>
        </w:rPr>
        <w:t xml:space="preserve"> комиссий</w:t>
      </w:r>
      <w:r>
        <w:rPr>
          <w:rFonts w:ascii="Arial" w:hAnsi="Arial" w:cs="Arial"/>
          <w:sz w:val="24"/>
          <w:szCs w:val="24"/>
        </w:rPr>
        <w:t xml:space="preserve"> № 651</w:t>
      </w:r>
      <w:r w:rsidRPr="009B2E27">
        <w:rPr>
          <w:rFonts w:ascii="Arial" w:hAnsi="Arial" w:cs="Arial"/>
          <w:sz w:val="24"/>
          <w:szCs w:val="24"/>
        </w:rPr>
        <w:t xml:space="preserve"> с правом решающего голоса согласно приложению № 1. </w:t>
      </w:r>
    </w:p>
    <w:p w14:paraId="361097F4" w14:textId="77777777" w:rsidR="00E32237" w:rsidRPr="009B2E27" w:rsidRDefault="00E32237" w:rsidP="00E322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2E27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О</w:t>
      </w:r>
      <w:r w:rsidRPr="009B2E27">
        <w:rPr>
          <w:rFonts w:ascii="Arial" w:hAnsi="Arial" w:cs="Arial"/>
          <w:sz w:val="24"/>
          <w:szCs w:val="24"/>
        </w:rPr>
        <w:t>публиковать настоящее решение в официальном печатном средстве массовой информации г. Долгопрудный «ВЕСТНИК -ДОЛГОПРУДНЫЙ» и разместить на странице ТИК города Долгопрудный на портале адм</w:t>
      </w:r>
      <w:r>
        <w:rPr>
          <w:rFonts w:ascii="Arial" w:hAnsi="Arial" w:cs="Arial"/>
          <w:sz w:val="24"/>
          <w:szCs w:val="24"/>
        </w:rPr>
        <w:t>инистрации города Долгопрудного</w:t>
      </w:r>
      <w:r w:rsidRPr="009B2E27">
        <w:rPr>
          <w:rFonts w:ascii="Arial" w:hAnsi="Arial" w:cs="Arial"/>
          <w:sz w:val="24"/>
          <w:szCs w:val="24"/>
        </w:rPr>
        <w:t>.</w:t>
      </w:r>
    </w:p>
    <w:p w14:paraId="35A23239" w14:textId="77777777" w:rsidR="00E32237" w:rsidRDefault="00E32237" w:rsidP="00E32237">
      <w:pPr>
        <w:pStyle w:val="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7D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3. </w:t>
      </w:r>
      <w:r w:rsidRPr="00607D66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</w:t>
      </w:r>
      <w:r>
        <w:rPr>
          <w:rFonts w:ascii="Arial" w:hAnsi="Arial" w:cs="Arial"/>
          <w:sz w:val="24"/>
          <w:szCs w:val="24"/>
        </w:rPr>
        <w:t>Выборнову Р.Г.</w:t>
      </w:r>
      <w:r w:rsidRPr="00607D66">
        <w:rPr>
          <w:rFonts w:ascii="Arial" w:hAnsi="Arial" w:cs="Arial"/>
          <w:sz w:val="24"/>
          <w:szCs w:val="24"/>
        </w:rPr>
        <w:t xml:space="preserve"> – председателя Территориальной избирательной комиссии.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E32237" w:rsidRPr="00806629" w14:paraId="61652AE4" w14:textId="77777777" w:rsidTr="005650B1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2A6D9298" w14:textId="77777777" w:rsidR="00E32237" w:rsidRPr="00806629" w:rsidRDefault="00E32237" w:rsidP="005650B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П</w:t>
            </w:r>
            <w:r w:rsidRPr="00806629">
              <w:rPr>
                <w:rFonts w:ascii="Arial" w:hAnsi="Arial" w:cs="Arial"/>
                <w:b/>
                <w:sz w:val="24"/>
              </w:rPr>
              <w:t>редседател</w:t>
            </w:r>
            <w:r>
              <w:rPr>
                <w:rFonts w:ascii="Arial" w:hAnsi="Arial" w:cs="Arial"/>
                <w:b/>
                <w:sz w:val="24"/>
              </w:rPr>
              <w:t>ь</w:t>
            </w:r>
            <w:r w:rsidRPr="00806629">
              <w:rPr>
                <w:rFonts w:ascii="Arial" w:hAnsi="Arial" w:cs="Arial"/>
                <w:b/>
                <w:sz w:val="24"/>
              </w:rPr>
              <w:t xml:space="preserve"> территориальной</w:t>
            </w:r>
          </w:p>
          <w:p w14:paraId="489D9B8C" w14:textId="52538A4C" w:rsidR="00E32237" w:rsidRPr="00806629" w:rsidRDefault="00E32237" w:rsidP="005650B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806629">
              <w:rPr>
                <w:rFonts w:ascii="Arial" w:hAnsi="Arial" w:cs="Arial"/>
                <w:b/>
                <w:sz w:val="24"/>
              </w:rPr>
              <w:t xml:space="preserve">избирательной комиссии       </w:t>
            </w:r>
            <w:r>
              <w:rPr>
                <w:rFonts w:ascii="Arial" w:hAnsi="Arial" w:cs="Arial"/>
                <w:b/>
                <w:sz w:val="24"/>
              </w:rPr>
              <w:t xml:space="preserve">           </w:t>
            </w:r>
            <w:r w:rsidR="001257CD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806629">
              <w:rPr>
                <w:rFonts w:ascii="Arial" w:hAnsi="Arial" w:cs="Arial"/>
                <w:b/>
                <w:sz w:val="24"/>
              </w:rPr>
              <w:t xml:space="preserve">______________         </w:t>
            </w:r>
            <w:r>
              <w:rPr>
                <w:rFonts w:ascii="Arial" w:hAnsi="Arial" w:cs="Arial"/>
                <w:b/>
                <w:sz w:val="24"/>
              </w:rPr>
              <w:t>Р.Г. Выборнова</w:t>
            </w:r>
          </w:p>
        </w:tc>
      </w:tr>
      <w:tr w:rsidR="00E32237" w:rsidRPr="00806629" w14:paraId="758D70EB" w14:textId="77777777" w:rsidTr="005650B1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012B4F4A" w14:textId="77777777" w:rsidR="00E32237" w:rsidRPr="00806629" w:rsidRDefault="00E32237" w:rsidP="005650B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32237" w:rsidRPr="00806629" w14:paraId="09D7B6B8" w14:textId="77777777" w:rsidTr="005650B1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14:paraId="4E31D990" w14:textId="77777777" w:rsidR="00E32237" w:rsidRPr="00806629" w:rsidRDefault="00E32237" w:rsidP="005650B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806629">
              <w:rPr>
                <w:rFonts w:ascii="Arial" w:hAnsi="Arial" w:cs="Arial"/>
                <w:b/>
                <w:sz w:val="24"/>
              </w:rPr>
              <w:t>Секретарь территориальной</w:t>
            </w:r>
          </w:p>
          <w:p w14:paraId="697447CB" w14:textId="77777777" w:rsidR="00E32237" w:rsidRPr="00806629" w:rsidRDefault="00E32237" w:rsidP="005650B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806629">
              <w:rPr>
                <w:rFonts w:ascii="Arial" w:hAnsi="Arial" w:cs="Arial"/>
                <w:b/>
                <w:sz w:val="24"/>
              </w:rPr>
              <w:t xml:space="preserve">избирательной комиссии                        ______________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806629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И.М. Тюрин </w:t>
            </w:r>
          </w:p>
          <w:p w14:paraId="2CF338D3" w14:textId="77777777" w:rsidR="00E32237" w:rsidRPr="00806629" w:rsidRDefault="00E32237" w:rsidP="005650B1">
            <w:pPr>
              <w:pStyle w:val="a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896FEF" w14:textId="77777777" w:rsidR="00E32237" w:rsidRDefault="00E32237" w:rsidP="00E32237">
      <w:pPr>
        <w:rPr>
          <w:rFonts w:ascii="Arial" w:hAnsi="Arial" w:cs="Arial"/>
        </w:rPr>
      </w:pPr>
    </w:p>
    <w:p w14:paraId="3A97FB6B" w14:textId="77777777" w:rsidR="00E32237" w:rsidRDefault="00E32237" w:rsidP="00E32237">
      <w:pPr>
        <w:rPr>
          <w:rFonts w:ascii="Arial" w:hAnsi="Arial" w:cs="Arial"/>
        </w:rPr>
      </w:pPr>
    </w:p>
    <w:p w14:paraId="7394F84E" w14:textId="77777777" w:rsidR="00E32237" w:rsidRDefault="00E32237" w:rsidP="00E32237">
      <w:pPr>
        <w:rPr>
          <w:rFonts w:ascii="Arial" w:hAnsi="Arial" w:cs="Arial"/>
        </w:rPr>
      </w:pPr>
    </w:p>
    <w:p w14:paraId="3506D0A2" w14:textId="77777777" w:rsidR="00E32237" w:rsidRPr="00A16F04" w:rsidRDefault="00E32237" w:rsidP="00E32237">
      <w:pPr>
        <w:rPr>
          <w:rFonts w:ascii="Arial" w:hAnsi="Arial" w:cs="Arial"/>
          <w:sz w:val="24"/>
          <w:szCs w:val="24"/>
        </w:rPr>
      </w:pPr>
    </w:p>
    <w:p w14:paraId="617E99E9" w14:textId="77777777" w:rsidR="00E32237" w:rsidRDefault="00E32237" w:rsidP="00E32237">
      <w:pPr>
        <w:jc w:val="right"/>
        <w:rPr>
          <w:rFonts w:ascii="Arial" w:hAnsi="Arial" w:cs="Arial"/>
          <w:sz w:val="24"/>
          <w:szCs w:val="24"/>
        </w:rPr>
      </w:pPr>
    </w:p>
    <w:p w14:paraId="50E36F49" w14:textId="77777777" w:rsidR="00E32237" w:rsidRPr="00A16F04" w:rsidRDefault="00E32237" w:rsidP="00E322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Pr="00A16F04">
        <w:rPr>
          <w:rFonts w:ascii="Arial" w:hAnsi="Arial" w:cs="Arial"/>
          <w:sz w:val="24"/>
          <w:szCs w:val="24"/>
        </w:rPr>
        <w:t xml:space="preserve">к решению </w:t>
      </w:r>
    </w:p>
    <w:p w14:paraId="40313616" w14:textId="77777777" w:rsidR="00E32237" w:rsidRPr="00A16F04" w:rsidRDefault="00E32237" w:rsidP="00E32237">
      <w:pPr>
        <w:jc w:val="right"/>
        <w:rPr>
          <w:rFonts w:ascii="Arial" w:hAnsi="Arial" w:cs="Arial"/>
          <w:sz w:val="24"/>
          <w:szCs w:val="24"/>
        </w:rPr>
      </w:pPr>
      <w:r w:rsidRPr="00A16F04">
        <w:rPr>
          <w:rFonts w:ascii="Arial" w:hAnsi="Arial" w:cs="Arial"/>
          <w:sz w:val="24"/>
          <w:szCs w:val="24"/>
        </w:rPr>
        <w:t>Территориальной избирательной комиссии города Долгопрудный</w:t>
      </w:r>
    </w:p>
    <w:p w14:paraId="3AF4B96B" w14:textId="218F0FAB" w:rsidR="00E32237" w:rsidRPr="00A16F04" w:rsidRDefault="00E32237" w:rsidP="00E32237">
      <w:pPr>
        <w:jc w:val="right"/>
        <w:rPr>
          <w:rFonts w:ascii="Arial" w:hAnsi="Arial" w:cs="Arial"/>
          <w:sz w:val="24"/>
          <w:szCs w:val="24"/>
        </w:rPr>
      </w:pPr>
      <w:r w:rsidRPr="00A16F04">
        <w:rPr>
          <w:rFonts w:ascii="Arial" w:hAnsi="Arial" w:cs="Arial"/>
          <w:sz w:val="24"/>
          <w:szCs w:val="24"/>
        </w:rPr>
        <w:t xml:space="preserve">от </w:t>
      </w:r>
      <w:r w:rsidR="00654B37">
        <w:rPr>
          <w:rFonts w:ascii="Arial" w:hAnsi="Arial" w:cs="Arial"/>
          <w:sz w:val="24"/>
          <w:szCs w:val="24"/>
        </w:rPr>
        <w:t>23 сентября</w:t>
      </w:r>
      <w:r>
        <w:rPr>
          <w:rFonts w:ascii="Arial" w:hAnsi="Arial" w:cs="Arial"/>
          <w:sz w:val="24"/>
          <w:szCs w:val="24"/>
        </w:rPr>
        <w:t xml:space="preserve"> 2021 года </w:t>
      </w:r>
      <w:r w:rsidRPr="00A16F04">
        <w:rPr>
          <w:rFonts w:ascii="Arial" w:hAnsi="Arial" w:cs="Arial"/>
          <w:sz w:val="24"/>
          <w:szCs w:val="24"/>
        </w:rPr>
        <w:t xml:space="preserve">№ </w:t>
      </w:r>
      <w:r w:rsidR="00654B37">
        <w:rPr>
          <w:rFonts w:ascii="Arial" w:hAnsi="Arial" w:cs="Arial"/>
          <w:sz w:val="24"/>
          <w:szCs w:val="24"/>
        </w:rPr>
        <w:t>19</w:t>
      </w:r>
      <w:r w:rsidRPr="00A16F04">
        <w:rPr>
          <w:rFonts w:ascii="Arial" w:hAnsi="Arial" w:cs="Arial"/>
          <w:sz w:val="24"/>
          <w:szCs w:val="24"/>
        </w:rPr>
        <w:t xml:space="preserve">/1-р </w:t>
      </w:r>
    </w:p>
    <w:p w14:paraId="597A0607" w14:textId="77777777" w:rsidR="00E32237" w:rsidRPr="00A16F04" w:rsidRDefault="00E32237" w:rsidP="00E32237">
      <w:pPr>
        <w:rPr>
          <w:rFonts w:ascii="Arial" w:hAnsi="Arial" w:cs="Arial"/>
          <w:sz w:val="24"/>
          <w:szCs w:val="24"/>
        </w:rPr>
      </w:pPr>
    </w:p>
    <w:p w14:paraId="39461150" w14:textId="77777777" w:rsidR="00E32237" w:rsidRPr="00A16F04" w:rsidRDefault="00E32237" w:rsidP="00E32237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6DCC8CB" w14:textId="77777777" w:rsidR="00654B37" w:rsidRDefault="00654B37" w:rsidP="00654B37">
      <w:pPr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ИНФОРМАЦИОННОЕ СООБЩЕНИЕ </w:t>
      </w:r>
      <w:r>
        <w:rPr>
          <w:sz w:val="26"/>
          <w:szCs w:val="26"/>
        </w:rPr>
        <w:br/>
        <w:t>О ПРИЕМЕ ПРЕДЛОЖЕНИЙ ПО КАНДИДАТУРАМ ЧЛЕНОВ УЧАСТКОВОЙ ИЗБИРАТЕЛЬНОЙ КОМИССИИ С ПРАВОМ РЕШАЮЩЕГО ГОЛОСА</w:t>
      </w:r>
      <w:r>
        <w:rPr>
          <w:sz w:val="26"/>
          <w:szCs w:val="26"/>
        </w:rPr>
        <w:br/>
      </w:r>
    </w:p>
    <w:p w14:paraId="4F0FDA7A" w14:textId="77777777" w:rsidR="00654B37" w:rsidRPr="0036181C" w:rsidRDefault="00654B37" w:rsidP="00654B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пунктами 4 и 5.1 статьи 27 Федерального закона “Об основных гарантиях избирательных прав и права на участие в референдуме граждан Российской Федерации”, Территориальная избирательная комиссия города Долгопрудный объявляет прием предложений по кандидатурам для назначения членов участковой избирательной </w:t>
      </w:r>
      <w:r w:rsidRPr="0036181C">
        <w:rPr>
          <w:sz w:val="24"/>
          <w:szCs w:val="24"/>
        </w:rPr>
        <w:t xml:space="preserve">комиссии с правом решающего голоса избирательного участка № 651. </w:t>
      </w:r>
    </w:p>
    <w:p w14:paraId="04845B88" w14:textId="7CEDFCFF" w:rsidR="00654B37" w:rsidRPr="0036181C" w:rsidRDefault="00654B37" w:rsidP="00654B37">
      <w:pPr>
        <w:widowControl w:val="0"/>
        <w:adjustRightInd w:val="0"/>
        <w:jc w:val="both"/>
        <w:rPr>
          <w:bCs/>
          <w:iCs/>
          <w:sz w:val="24"/>
          <w:szCs w:val="24"/>
        </w:rPr>
      </w:pPr>
      <w:r w:rsidRPr="0036181C">
        <w:rPr>
          <w:sz w:val="24"/>
          <w:szCs w:val="24"/>
        </w:rPr>
        <w:t xml:space="preserve">Прием документов осуществляется Территориальной избирательной комиссией города Долгопрудный в течение 30 (тридцати) календарных дней со дня опубликования настоящего сообщения по адресу: Московская область, г. Долгопрудный, пл. </w:t>
      </w:r>
      <w:proofErr w:type="spellStart"/>
      <w:r w:rsidRPr="0036181C">
        <w:rPr>
          <w:sz w:val="24"/>
          <w:szCs w:val="24"/>
        </w:rPr>
        <w:t>Собина</w:t>
      </w:r>
      <w:proofErr w:type="spellEnd"/>
      <w:r w:rsidRPr="0036181C">
        <w:rPr>
          <w:sz w:val="24"/>
          <w:szCs w:val="24"/>
        </w:rPr>
        <w:t xml:space="preserve">, дом 3, кабинет </w:t>
      </w:r>
      <w:r>
        <w:rPr>
          <w:sz w:val="24"/>
          <w:szCs w:val="24"/>
        </w:rPr>
        <w:t>207</w:t>
      </w:r>
      <w:r w:rsidRPr="0036181C">
        <w:rPr>
          <w:sz w:val="24"/>
          <w:szCs w:val="24"/>
        </w:rPr>
        <w:t xml:space="preserve"> в часы приема ТИК:</w:t>
      </w:r>
      <w:r>
        <w:rPr>
          <w:sz w:val="24"/>
          <w:szCs w:val="24"/>
        </w:rPr>
        <w:t xml:space="preserve"> </w:t>
      </w:r>
      <w:r w:rsidRPr="0036181C">
        <w:rPr>
          <w:bCs/>
          <w:iCs/>
          <w:sz w:val="24"/>
          <w:szCs w:val="24"/>
        </w:rPr>
        <w:t>- понедельник,  с 10.00 до 13.00</w:t>
      </w:r>
      <w:r>
        <w:rPr>
          <w:bCs/>
          <w:iCs/>
          <w:sz w:val="24"/>
          <w:szCs w:val="24"/>
        </w:rPr>
        <w:t xml:space="preserve">; </w:t>
      </w:r>
      <w:r w:rsidR="00D44A85">
        <w:rPr>
          <w:bCs/>
          <w:iCs/>
          <w:sz w:val="24"/>
          <w:szCs w:val="24"/>
        </w:rPr>
        <w:t xml:space="preserve">-  </w:t>
      </w:r>
      <w:r w:rsidRPr="0036181C">
        <w:rPr>
          <w:bCs/>
          <w:iCs/>
          <w:sz w:val="24"/>
          <w:szCs w:val="24"/>
        </w:rPr>
        <w:t>четверг с 16.00 до 19.00</w:t>
      </w:r>
      <w:r>
        <w:rPr>
          <w:bCs/>
          <w:iCs/>
          <w:sz w:val="24"/>
          <w:szCs w:val="24"/>
        </w:rPr>
        <w:t xml:space="preserve">; </w:t>
      </w:r>
    </w:p>
    <w:p w14:paraId="64B82BD3" w14:textId="77777777" w:rsidR="00654B37" w:rsidRPr="0036181C" w:rsidRDefault="00654B37" w:rsidP="00654B37">
      <w:pPr>
        <w:overflowPunct w:val="0"/>
        <w:adjustRightInd w:val="0"/>
        <w:ind w:firstLine="540"/>
        <w:jc w:val="both"/>
        <w:rPr>
          <w:sz w:val="24"/>
          <w:szCs w:val="24"/>
        </w:rPr>
      </w:pPr>
    </w:p>
    <w:p w14:paraId="08761912" w14:textId="77777777" w:rsidR="00654B37" w:rsidRDefault="00654B37" w:rsidP="00654B37">
      <w:pPr>
        <w:overflowPunct w:val="0"/>
        <w:adjustRightInd w:val="0"/>
        <w:ind w:firstLine="540"/>
        <w:jc w:val="both"/>
        <w:rPr>
          <w:sz w:val="24"/>
          <w:szCs w:val="24"/>
        </w:rPr>
      </w:pPr>
      <w:r w:rsidRPr="00A33172">
        <w:rPr>
          <w:sz w:val="24"/>
          <w:szCs w:val="24"/>
        </w:rPr>
        <w:t>При внесении предложения (предложений) по кандидатурам в состав участков</w:t>
      </w:r>
      <w:r>
        <w:rPr>
          <w:sz w:val="24"/>
          <w:szCs w:val="24"/>
        </w:rPr>
        <w:t>ой</w:t>
      </w:r>
      <w:r w:rsidRPr="00A33172">
        <w:rPr>
          <w:sz w:val="24"/>
          <w:szCs w:val="24"/>
        </w:rPr>
        <w:t xml:space="preserve"> избирательн</w:t>
      </w:r>
      <w:r>
        <w:rPr>
          <w:sz w:val="24"/>
          <w:szCs w:val="24"/>
        </w:rPr>
        <w:t>ой</w:t>
      </w:r>
      <w:r w:rsidRPr="00A33172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 избирательного участка № 651</w:t>
      </w:r>
      <w:r w:rsidRPr="00A33172">
        <w:rPr>
          <w:sz w:val="24"/>
          <w:szCs w:val="24"/>
        </w:rPr>
        <w:t xml:space="preserve"> с правом решающего голоса необходимо предоставить документы:</w:t>
      </w:r>
    </w:p>
    <w:p w14:paraId="35AC6BBB" w14:textId="77777777" w:rsidR="00654B37" w:rsidRPr="00A33172" w:rsidRDefault="00654B37" w:rsidP="00654B37">
      <w:pPr>
        <w:overflowPunct w:val="0"/>
        <w:adjustRightInd w:val="0"/>
        <w:ind w:firstLine="540"/>
        <w:jc w:val="both"/>
        <w:rPr>
          <w:sz w:val="24"/>
          <w:szCs w:val="24"/>
        </w:rPr>
      </w:pPr>
    </w:p>
    <w:p w14:paraId="32ADB482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ПЕРЕЧЕНЬ</w:t>
      </w:r>
    </w:p>
    <w:p w14:paraId="4CF2B552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ДОКУМЕНТОВ, НЕОБХОДИМЫХ ПРИ ВНЕСЕНИИ ПРЕДЛОЖЕНИЙ</w:t>
      </w:r>
    </w:p>
    <w:p w14:paraId="1622D951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ПО КАНДИДАТУРАМ В СОСТАВ ИЗБИРАТЕЛЬНЫХ КОМИССИЙ</w:t>
      </w:r>
    </w:p>
    <w:p w14:paraId="51F7B9B0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79B76CC" w14:textId="77777777" w:rsidR="00654B37" w:rsidRPr="00FD581D" w:rsidRDefault="00654B37" w:rsidP="00654B37">
      <w:pPr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Для политических партий, их региональных отделений, иных</w:t>
      </w:r>
    </w:p>
    <w:p w14:paraId="12292C21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структурных подразделений</w:t>
      </w:r>
    </w:p>
    <w:p w14:paraId="508EB46C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0DAC6330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14:paraId="2965D4A6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14:paraId="429B9E39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6711DA34" w14:textId="77777777" w:rsidR="00654B37" w:rsidRPr="00FD581D" w:rsidRDefault="00654B37" w:rsidP="00654B37">
      <w:pPr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Для иных общественных объединений</w:t>
      </w:r>
    </w:p>
    <w:p w14:paraId="32ECF381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474663F2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72750AB6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0" w:name="Par26"/>
      <w:bookmarkEnd w:id="0"/>
      <w:r w:rsidRPr="00FD581D">
        <w:rPr>
          <w:rFonts w:eastAsiaTheme="minorHAnsi"/>
          <w:sz w:val="24"/>
          <w:szCs w:val="24"/>
          <w:lang w:eastAsia="en-US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</w:t>
      </w:r>
      <w:r w:rsidRPr="00FD581D">
        <w:rPr>
          <w:rFonts w:eastAsiaTheme="minorHAnsi"/>
          <w:sz w:val="24"/>
          <w:szCs w:val="24"/>
          <w:lang w:eastAsia="en-US"/>
        </w:rPr>
        <w:lastRenderedPageBreak/>
        <w:t>в соответствии с уставом общественного объединения правом принимать такое решение от имени общественного объединения.</w:t>
      </w:r>
    </w:p>
    <w:p w14:paraId="0F28D31E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26" w:history="1">
        <w:r w:rsidRPr="00FD581D">
          <w:rPr>
            <w:rFonts w:eastAsiaTheme="minorHAnsi"/>
            <w:sz w:val="24"/>
            <w:szCs w:val="24"/>
            <w:lang w:eastAsia="en-US"/>
          </w:rPr>
          <w:t>пункте 2</w:t>
        </w:r>
      </w:hyperlink>
      <w:r w:rsidRPr="00FD581D">
        <w:rPr>
          <w:rFonts w:eastAsiaTheme="minorHAnsi"/>
          <w:sz w:val="24"/>
          <w:szCs w:val="24"/>
          <w:lang w:eastAsia="en-US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2C37E810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7CE7032" w14:textId="77777777" w:rsidR="00654B37" w:rsidRPr="00FD581D" w:rsidRDefault="00654B37" w:rsidP="00654B37">
      <w:pPr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Для иных субъектов права внесения кандидатур в состав</w:t>
      </w:r>
    </w:p>
    <w:p w14:paraId="45B32BD2" w14:textId="77777777" w:rsidR="00654B37" w:rsidRPr="00FD581D" w:rsidRDefault="00654B37" w:rsidP="00654B37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избирательных комиссий</w:t>
      </w:r>
    </w:p>
    <w:p w14:paraId="05A4E24C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218A2A45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4C84566F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Кроме того, субъектами права внесения кандидатур должны быть представлены:</w:t>
      </w:r>
    </w:p>
    <w:p w14:paraId="0BF4B11A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1" w:name="Par36"/>
      <w:bookmarkEnd w:id="1"/>
      <w:r w:rsidRPr="00FD581D">
        <w:rPr>
          <w:rFonts w:eastAsiaTheme="minorHAnsi"/>
          <w:sz w:val="24"/>
          <w:szCs w:val="24"/>
          <w:lang w:eastAsia="en-US"/>
        </w:rPr>
        <w:t>1. Две фотографии лица, предлагаемого в состав избирательной комиссии, размером 3 x 4 см (без уголка).</w:t>
      </w:r>
    </w:p>
    <w:p w14:paraId="453ADE94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2. Письменное согласие гражданина Российской Федерации на его назначение в состав избирательной комиссии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7E79AD14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1CF1C5E3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" w:name="Par40"/>
      <w:bookmarkEnd w:id="2"/>
      <w:r w:rsidRPr="00FD581D">
        <w:rPr>
          <w:rFonts w:eastAsiaTheme="minorHAnsi"/>
          <w:sz w:val="24"/>
          <w:szCs w:val="24"/>
          <w:lang w:eastAsia="en-US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</w:t>
      </w:r>
      <w:r>
        <w:rPr>
          <w:rFonts w:eastAsiaTheme="minorHAnsi"/>
          <w:sz w:val="24"/>
          <w:szCs w:val="24"/>
          <w:lang w:eastAsia="en-US"/>
        </w:rPr>
        <w:t>хозяйка, временно неработающий)</w:t>
      </w:r>
      <w:r w:rsidRPr="00FD581D">
        <w:rPr>
          <w:rFonts w:eastAsiaTheme="minorHAnsi"/>
          <w:sz w:val="24"/>
          <w:szCs w:val="24"/>
          <w:lang w:eastAsia="en-US"/>
        </w:rPr>
        <w:t>.</w:t>
      </w:r>
    </w:p>
    <w:p w14:paraId="0241656B" w14:textId="77777777" w:rsidR="00654B37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D581D">
        <w:rPr>
          <w:rFonts w:eastAsiaTheme="minorHAnsi"/>
          <w:sz w:val="24"/>
          <w:szCs w:val="24"/>
          <w:lang w:eastAsia="en-US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21DC6615" w14:textId="77777777" w:rsidR="00654B37" w:rsidRPr="00A205EB" w:rsidRDefault="00654B37" w:rsidP="00654B37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205EB">
        <w:rPr>
          <w:rFonts w:eastAsiaTheme="minorHAnsi"/>
          <w:sz w:val="24"/>
          <w:szCs w:val="24"/>
          <w:lang w:eastAsia="en-US"/>
        </w:rPr>
        <w:t>Заседание Территориальной избирательной комиссии города Долгопрудный по формированию участковой избирательной комиссии избирательного учас</w:t>
      </w:r>
      <w:r>
        <w:rPr>
          <w:rFonts w:eastAsiaTheme="minorHAnsi"/>
          <w:sz w:val="24"/>
          <w:szCs w:val="24"/>
          <w:lang w:eastAsia="en-US"/>
        </w:rPr>
        <w:t>тка № 651 состоится в 17 часов 0</w:t>
      </w:r>
      <w:r w:rsidRPr="00A205EB">
        <w:rPr>
          <w:rFonts w:eastAsiaTheme="minorHAnsi"/>
          <w:sz w:val="24"/>
          <w:szCs w:val="24"/>
          <w:lang w:eastAsia="en-US"/>
        </w:rPr>
        <w:t xml:space="preserve">0 минут </w:t>
      </w:r>
      <w:r>
        <w:rPr>
          <w:rFonts w:eastAsiaTheme="minorHAnsi"/>
          <w:sz w:val="24"/>
          <w:szCs w:val="24"/>
          <w:lang w:eastAsia="en-US"/>
        </w:rPr>
        <w:t>24</w:t>
      </w:r>
      <w:r w:rsidRPr="00A205E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октября</w:t>
      </w:r>
      <w:r w:rsidRPr="00A205EB">
        <w:rPr>
          <w:rFonts w:eastAsiaTheme="minorHAnsi"/>
          <w:sz w:val="24"/>
          <w:szCs w:val="24"/>
          <w:lang w:eastAsia="en-US"/>
        </w:rPr>
        <w:t xml:space="preserve"> 20</w:t>
      </w:r>
      <w:r>
        <w:rPr>
          <w:rFonts w:eastAsiaTheme="minorHAnsi"/>
          <w:sz w:val="24"/>
          <w:szCs w:val="24"/>
          <w:lang w:eastAsia="en-US"/>
        </w:rPr>
        <w:t>22</w:t>
      </w:r>
      <w:r w:rsidRPr="00A205EB">
        <w:rPr>
          <w:rFonts w:eastAsiaTheme="minorHAnsi"/>
          <w:sz w:val="24"/>
          <w:szCs w:val="24"/>
          <w:lang w:eastAsia="en-US"/>
        </w:rPr>
        <w:t xml:space="preserve"> года по адресу: г. Долгопрудный, площадь </w:t>
      </w:r>
      <w:proofErr w:type="spellStart"/>
      <w:r w:rsidRPr="00A205EB">
        <w:rPr>
          <w:rFonts w:eastAsiaTheme="minorHAnsi"/>
          <w:sz w:val="24"/>
          <w:szCs w:val="24"/>
          <w:lang w:eastAsia="en-US"/>
        </w:rPr>
        <w:t>Собина</w:t>
      </w:r>
      <w:proofErr w:type="spellEnd"/>
      <w:r w:rsidRPr="00A205EB">
        <w:rPr>
          <w:rFonts w:eastAsiaTheme="minorHAnsi"/>
          <w:sz w:val="24"/>
          <w:szCs w:val="24"/>
          <w:lang w:eastAsia="en-US"/>
        </w:rPr>
        <w:t>, дом 3.</w:t>
      </w:r>
    </w:p>
    <w:p w14:paraId="1F44ED8E" w14:textId="77777777" w:rsidR="00654B37" w:rsidRPr="00A205EB" w:rsidRDefault="00654B37" w:rsidP="00654B37">
      <w:pPr>
        <w:adjustRightInd w:val="0"/>
        <w:ind w:firstLine="540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325A145D" w14:textId="77777777" w:rsidR="00654B37" w:rsidRPr="00FD581D" w:rsidRDefault="00654B37" w:rsidP="00654B37">
      <w:pPr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FD581D">
        <w:rPr>
          <w:rFonts w:eastAsiaTheme="minorHAnsi"/>
          <w:b/>
          <w:sz w:val="28"/>
          <w:szCs w:val="28"/>
          <w:lang w:eastAsia="en-US"/>
        </w:rPr>
        <w:t>Территориальная избирательная комиссия гор</w:t>
      </w:r>
      <w:r>
        <w:rPr>
          <w:rFonts w:eastAsiaTheme="minorHAnsi"/>
          <w:b/>
          <w:sz w:val="28"/>
          <w:szCs w:val="28"/>
          <w:lang w:eastAsia="en-US"/>
        </w:rPr>
        <w:t>о</w:t>
      </w:r>
      <w:r w:rsidRPr="00FD581D">
        <w:rPr>
          <w:rFonts w:eastAsiaTheme="minorHAnsi"/>
          <w:b/>
          <w:sz w:val="28"/>
          <w:szCs w:val="28"/>
          <w:lang w:eastAsia="en-US"/>
        </w:rPr>
        <w:t>да Долгопрудный</w:t>
      </w:r>
    </w:p>
    <w:p w14:paraId="68BBADA8" w14:textId="77777777" w:rsidR="00E32237" w:rsidRDefault="00E32237"/>
    <w:sectPr w:rsidR="00E32237" w:rsidSect="00A016D6">
      <w:headerReference w:type="default" r:id="rId8"/>
      <w:pgSz w:w="12240" w:h="15840"/>
      <w:pgMar w:top="426" w:right="474" w:bottom="426" w:left="993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903D" w14:textId="77777777" w:rsidR="00EB0FFA" w:rsidRDefault="00DD4496">
      <w:r>
        <w:separator/>
      </w:r>
    </w:p>
  </w:endnote>
  <w:endnote w:type="continuationSeparator" w:id="0">
    <w:p w14:paraId="569AA392" w14:textId="77777777" w:rsidR="00EB0FFA" w:rsidRDefault="00DD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AF25" w14:textId="77777777" w:rsidR="00EB0FFA" w:rsidRDefault="00DD4496">
      <w:r>
        <w:separator/>
      </w:r>
    </w:p>
  </w:footnote>
  <w:footnote w:type="continuationSeparator" w:id="0">
    <w:p w14:paraId="2BF2EFC1" w14:textId="77777777" w:rsidR="00EB0FFA" w:rsidRDefault="00DD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AD80" w14:textId="77777777" w:rsidR="00A016D6" w:rsidRDefault="00784A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DEF"/>
    <w:multiLevelType w:val="hybridMultilevel"/>
    <w:tmpl w:val="318E63E8"/>
    <w:lvl w:ilvl="0" w:tplc="8C622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17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37"/>
    <w:rsid w:val="001257CD"/>
    <w:rsid w:val="00451FA9"/>
    <w:rsid w:val="005040EE"/>
    <w:rsid w:val="00654B37"/>
    <w:rsid w:val="00D44A85"/>
    <w:rsid w:val="00DD4496"/>
    <w:rsid w:val="00E32237"/>
    <w:rsid w:val="00EB0FFA"/>
    <w:rsid w:val="00F9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94B0"/>
  <w15:chartTrackingRefBased/>
  <w15:docId w15:val="{B1549F18-19F9-41EB-9EFA-4FC24E8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22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32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22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2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32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2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322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44A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9</cp:revision>
  <cp:lastPrinted>2022-09-23T12:57:00Z</cp:lastPrinted>
  <dcterms:created xsi:type="dcterms:W3CDTF">2022-09-22T10:49:00Z</dcterms:created>
  <dcterms:modified xsi:type="dcterms:W3CDTF">2022-09-23T13:46:00Z</dcterms:modified>
</cp:coreProperties>
</file>