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14" w:rsidRPr="00334F14" w:rsidRDefault="00334F14" w:rsidP="00334F14">
      <w:pPr>
        <w:spacing w:line="276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4F14">
        <w:rPr>
          <w:rFonts w:ascii="Arial" w:hAnsi="Arial" w:cs="Arial"/>
          <w:b/>
          <w:bCs/>
          <w:sz w:val="24"/>
          <w:szCs w:val="24"/>
        </w:rPr>
        <w:t>Городской округ Долгопрудный 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141700, Московская область,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г.Долгопрудный, пл. Собина, дом 3,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тел./факс: (495) 408-88-75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  <w:lang w:val="en-US"/>
        </w:rPr>
        <w:t>sovet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deputatov</w:t>
      </w:r>
      <w:r w:rsidRPr="00334F14">
        <w:rPr>
          <w:rFonts w:ascii="Arial" w:hAnsi="Arial" w:cs="Arial"/>
          <w:bCs/>
          <w:sz w:val="24"/>
          <w:szCs w:val="24"/>
        </w:rPr>
        <w:t>_</w:t>
      </w:r>
      <w:r w:rsidRPr="00334F14">
        <w:rPr>
          <w:rFonts w:ascii="Arial" w:hAnsi="Arial" w:cs="Arial"/>
          <w:bCs/>
          <w:sz w:val="24"/>
          <w:szCs w:val="24"/>
          <w:lang w:val="en-US"/>
        </w:rPr>
        <w:t>dolgoprudny</w:t>
      </w:r>
      <w:r w:rsidRPr="00334F14">
        <w:rPr>
          <w:rFonts w:ascii="Arial" w:hAnsi="Arial" w:cs="Arial"/>
          <w:bCs/>
          <w:sz w:val="24"/>
          <w:szCs w:val="24"/>
        </w:rPr>
        <w:t>@</w:t>
      </w:r>
      <w:r w:rsidRPr="00334F14">
        <w:rPr>
          <w:rFonts w:ascii="Arial" w:hAnsi="Arial" w:cs="Arial"/>
          <w:bCs/>
          <w:sz w:val="24"/>
          <w:szCs w:val="24"/>
          <w:lang w:val="en-US"/>
        </w:rPr>
        <w:t>mail</w:t>
      </w:r>
      <w:r w:rsidRPr="00334F14">
        <w:rPr>
          <w:rFonts w:ascii="Arial" w:hAnsi="Arial" w:cs="Arial"/>
          <w:bCs/>
          <w:sz w:val="24"/>
          <w:szCs w:val="24"/>
        </w:rPr>
        <w:t>.</w:t>
      </w:r>
      <w:r w:rsidRPr="00334F14">
        <w:rPr>
          <w:rFonts w:ascii="Arial" w:hAnsi="Arial" w:cs="Arial"/>
          <w:bCs/>
          <w:sz w:val="24"/>
          <w:szCs w:val="24"/>
          <w:lang w:val="en-US"/>
        </w:rPr>
        <w:t>ru</w:t>
      </w:r>
      <w:r w:rsidRPr="00334F1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4F14" w:rsidRPr="00334F14" w:rsidRDefault="00334F14" w:rsidP="00334F14">
      <w:pPr>
        <w:pStyle w:val="4"/>
        <w:pBdr>
          <w:bottom w:val="single" w:sz="12" w:space="0" w:color="auto"/>
        </w:pBdr>
        <w:rPr>
          <w:b w:val="0"/>
          <w:sz w:val="24"/>
          <w:szCs w:val="24"/>
        </w:rPr>
      </w:pPr>
      <w:r w:rsidRPr="00334F14">
        <w:rPr>
          <w:b w:val="0"/>
          <w:sz w:val="24"/>
          <w:szCs w:val="24"/>
        </w:rPr>
        <w:t xml:space="preserve">                                                   </w:t>
      </w: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РЕШЕНИЕ</w:t>
      </w:r>
    </w:p>
    <w:p w:rsidR="00334F14" w:rsidRPr="00334F14" w:rsidRDefault="00334F14" w:rsidP="00334F14">
      <w:pPr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«____» ________ 202</w:t>
      </w:r>
      <w:r>
        <w:rPr>
          <w:rFonts w:ascii="Arial" w:hAnsi="Arial" w:cs="Arial"/>
          <w:sz w:val="24"/>
          <w:szCs w:val="24"/>
        </w:rPr>
        <w:t>2</w:t>
      </w:r>
      <w:r w:rsidRPr="00334F14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34F14">
        <w:rPr>
          <w:rFonts w:ascii="Arial" w:hAnsi="Arial" w:cs="Arial"/>
          <w:sz w:val="24"/>
          <w:szCs w:val="24"/>
        </w:rPr>
        <w:t xml:space="preserve">          № _____</w:t>
      </w:r>
    </w:p>
    <w:p w:rsidR="00CE269E" w:rsidRDefault="00CE269E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3E37" w:rsidRDefault="002A3E37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D45B2" w:rsidRDefault="00D0271F" w:rsidP="00334F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</w:t>
      </w:r>
      <w:r w:rsidR="00FF4C06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1D45B2">
        <w:rPr>
          <w:rFonts w:ascii="Arial" w:hAnsi="Arial" w:cs="Arial"/>
          <w:b/>
          <w:sz w:val="24"/>
          <w:szCs w:val="24"/>
        </w:rPr>
        <w:t>Регламента работ по</w:t>
      </w:r>
    </w:p>
    <w:p w:rsidR="001D45B2" w:rsidRDefault="001D45B2" w:rsidP="00334F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перемещению транспортных средств</w:t>
      </w:r>
    </w:p>
    <w:p w:rsidR="001D45B2" w:rsidRDefault="001D45B2" w:rsidP="00334F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целях обеспечения проведения уборочных</w:t>
      </w:r>
    </w:p>
    <w:p w:rsidR="001D45B2" w:rsidRDefault="001D45B2" w:rsidP="00334F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иных видов работ на территории</w:t>
      </w:r>
    </w:p>
    <w:p w:rsidR="00C06269" w:rsidRPr="00F573C0" w:rsidRDefault="00E54535" w:rsidP="00334F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3B3078" w:rsidRDefault="003B3078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F4ADF" w:rsidRDefault="00FF4ADF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4670" w:rsidRDefault="00F573C0" w:rsidP="00334F1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801A0">
        <w:rPr>
          <w:rFonts w:ascii="Arial" w:hAnsi="Arial" w:cs="Arial"/>
          <w:sz w:val="24"/>
          <w:szCs w:val="24"/>
        </w:rPr>
        <w:t xml:space="preserve">       </w:t>
      </w:r>
      <w:r w:rsidR="00FF4ADF">
        <w:rPr>
          <w:rFonts w:ascii="Arial" w:hAnsi="Arial" w:cs="Arial"/>
          <w:sz w:val="24"/>
          <w:szCs w:val="24"/>
        </w:rPr>
        <w:t xml:space="preserve">  </w:t>
      </w:r>
      <w:r w:rsidRPr="00E801A0">
        <w:rPr>
          <w:rFonts w:ascii="Arial" w:hAnsi="Arial" w:cs="Arial"/>
          <w:sz w:val="24"/>
          <w:szCs w:val="24"/>
        </w:rPr>
        <w:t xml:space="preserve"> </w:t>
      </w:r>
      <w:r w:rsidR="00C06269" w:rsidRPr="00E801A0">
        <w:rPr>
          <w:rFonts w:ascii="Arial" w:hAnsi="Arial" w:cs="Arial"/>
          <w:sz w:val="24"/>
          <w:szCs w:val="24"/>
        </w:rPr>
        <w:t>В соответствии с Феде</w:t>
      </w:r>
      <w:r w:rsidR="00F13F62">
        <w:rPr>
          <w:rFonts w:ascii="Arial" w:hAnsi="Arial" w:cs="Arial"/>
          <w:sz w:val="24"/>
          <w:szCs w:val="24"/>
        </w:rPr>
        <w:t>ральным законом от 06.10.2003</w:t>
      </w:r>
      <w:r w:rsidR="00C06269" w:rsidRPr="00E801A0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E54535">
        <w:rPr>
          <w:rFonts w:ascii="Arial" w:hAnsi="Arial" w:cs="Arial"/>
          <w:sz w:val="24"/>
          <w:szCs w:val="24"/>
        </w:rPr>
        <w:t>Законом Московской области от 30.12.2014 № 191/2014-ОЗ «</w:t>
      </w:r>
      <w:r w:rsidR="009F4D1F" w:rsidRPr="009F4D1F">
        <w:rPr>
          <w:rFonts w:ascii="Arial" w:hAnsi="Arial" w:cs="Arial"/>
          <w:sz w:val="24"/>
          <w:szCs w:val="24"/>
        </w:rPr>
        <w:t>О</w:t>
      </w:r>
      <w:r w:rsidR="009F4D1F">
        <w:rPr>
          <w:rFonts w:ascii="Arial" w:hAnsi="Arial" w:cs="Arial"/>
          <w:sz w:val="24"/>
          <w:szCs w:val="24"/>
        </w:rPr>
        <w:t xml:space="preserve"> регулировании</w:t>
      </w:r>
      <w:r w:rsidR="009F58D1">
        <w:rPr>
          <w:rFonts w:ascii="Arial" w:hAnsi="Arial" w:cs="Arial"/>
          <w:sz w:val="24"/>
          <w:szCs w:val="24"/>
        </w:rPr>
        <w:t xml:space="preserve"> дополнительных вопросов в сфере благоустройства в Московской области</w:t>
      </w:r>
      <w:r w:rsidR="00F13F62">
        <w:rPr>
          <w:rFonts w:ascii="Arial" w:hAnsi="Arial" w:cs="Arial"/>
          <w:sz w:val="24"/>
          <w:szCs w:val="24"/>
        </w:rPr>
        <w:t>»</w:t>
      </w:r>
      <w:r w:rsidR="00496BEA">
        <w:rPr>
          <w:rFonts w:ascii="Arial" w:hAnsi="Arial" w:cs="Arial"/>
          <w:sz w:val="24"/>
          <w:szCs w:val="24"/>
        </w:rPr>
        <w:t xml:space="preserve">, </w:t>
      </w:r>
      <w:r w:rsidR="00FF4ADF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>Законом Московской области от</w:t>
      </w:r>
      <w:r w:rsidR="00FF4ADF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 xml:space="preserve">24.07.2014 </w:t>
      </w:r>
      <w:r w:rsidR="00FF4ADF">
        <w:rPr>
          <w:rFonts w:ascii="Arial" w:hAnsi="Arial" w:cs="Arial"/>
          <w:sz w:val="24"/>
          <w:szCs w:val="24"/>
        </w:rPr>
        <w:t>№</w:t>
      </w:r>
      <w:r w:rsidR="00C90DAD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 xml:space="preserve">106/2014-ОЗ «О перераспределении полномочий между органами местного самоуправления муниципальных образований Московской </w:t>
      </w:r>
      <w:r w:rsidR="002B0CAA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>области</w:t>
      </w:r>
      <w:r w:rsidR="002B0CAA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 xml:space="preserve"> и </w:t>
      </w:r>
      <w:r w:rsidR="002B0CAA">
        <w:rPr>
          <w:rFonts w:ascii="Arial" w:hAnsi="Arial" w:cs="Arial"/>
          <w:sz w:val="24"/>
          <w:szCs w:val="24"/>
        </w:rPr>
        <w:t xml:space="preserve"> </w:t>
      </w:r>
      <w:r w:rsidR="00FF4ADF" w:rsidRPr="00FF4ADF">
        <w:rPr>
          <w:rFonts w:ascii="Arial" w:hAnsi="Arial" w:cs="Arial"/>
          <w:sz w:val="24"/>
          <w:szCs w:val="24"/>
        </w:rPr>
        <w:t>органами государственной власти Московской области»</w:t>
      </w:r>
      <w:r w:rsidR="00437823">
        <w:rPr>
          <w:rFonts w:ascii="Arial" w:hAnsi="Arial" w:cs="Arial"/>
          <w:sz w:val="24"/>
          <w:szCs w:val="24"/>
        </w:rPr>
        <w:t>,</w:t>
      </w:r>
      <w:r w:rsidR="002B0CAA">
        <w:rPr>
          <w:rFonts w:ascii="Arial" w:hAnsi="Arial" w:cs="Arial"/>
          <w:sz w:val="24"/>
          <w:szCs w:val="24"/>
        </w:rPr>
        <w:t xml:space="preserve"> </w:t>
      </w:r>
      <w:r w:rsidR="00496BEA">
        <w:rPr>
          <w:rFonts w:ascii="Arial" w:hAnsi="Arial" w:cs="Arial"/>
          <w:sz w:val="24"/>
          <w:szCs w:val="24"/>
        </w:rPr>
        <w:t xml:space="preserve">решением Совета депутатов </w:t>
      </w:r>
      <w:r w:rsidR="00F32244" w:rsidRPr="00F32244">
        <w:rPr>
          <w:rFonts w:ascii="Arial" w:hAnsi="Arial" w:cs="Arial"/>
          <w:sz w:val="24"/>
          <w:szCs w:val="24"/>
        </w:rPr>
        <w:t xml:space="preserve">городского округа Долгопрудный Московской области </w:t>
      </w:r>
      <w:r w:rsidR="00A74137">
        <w:rPr>
          <w:rFonts w:ascii="Arial" w:hAnsi="Arial" w:cs="Arial"/>
          <w:sz w:val="24"/>
          <w:szCs w:val="24"/>
        </w:rPr>
        <w:br/>
      </w:r>
      <w:r w:rsidR="00496BEA">
        <w:rPr>
          <w:rFonts w:ascii="Arial" w:hAnsi="Arial" w:cs="Arial"/>
          <w:sz w:val="24"/>
          <w:szCs w:val="24"/>
        </w:rPr>
        <w:t>от 2</w:t>
      </w:r>
      <w:r w:rsidR="002B0CAA">
        <w:rPr>
          <w:rFonts w:ascii="Arial" w:hAnsi="Arial" w:cs="Arial"/>
          <w:sz w:val="24"/>
          <w:szCs w:val="24"/>
        </w:rPr>
        <w:t>2</w:t>
      </w:r>
      <w:r w:rsidR="00496BEA">
        <w:rPr>
          <w:rFonts w:ascii="Arial" w:hAnsi="Arial" w:cs="Arial"/>
          <w:sz w:val="24"/>
          <w:szCs w:val="24"/>
        </w:rPr>
        <w:t>.0</w:t>
      </w:r>
      <w:r w:rsidR="002B0CAA">
        <w:rPr>
          <w:rFonts w:ascii="Arial" w:hAnsi="Arial" w:cs="Arial"/>
          <w:sz w:val="24"/>
          <w:szCs w:val="24"/>
        </w:rPr>
        <w:t>3</w:t>
      </w:r>
      <w:r w:rsidR="00496BEA">
        <w:rPr>
          <w:rFonts w:ascii="Arial" w:hAnsi="Arial" w:cs="Arial"/>
          <w:sz w:val="24"/>
          <w:szCs w:val="24"/>
        </w:rPr>
        <w:t>.20</w:t>
      </w:r>
      <w:r w:rsidR="002B0CAA">
        <w:rPr>
          <w:rFonts w:ascii="Arial" w:hAnsi="Arial" w:cs="Arial"/>
          <w:sz w:val="24"/>
          <w:szCs w:val="24"/>
        </w:rPr>
        <w:t>21</w:t>
      </w:r>
      <w:r w:rsidR="00496BEA">
        <w:rPr>
          <w:rFonts w:ascii="Arial" w:hAnsi="Arial" w:cs="Arial"/>
          <w:sz w:val="24"/>
          <w:szCs w:val="24"/>
        </w:rPr>
        <w:t xml:space="preserve"> № </w:t>
      </w:r>
      <w:r w:rsidR="004B3539">
        <w:rPr>
          <w:rFonts w:ascii="Arial" w:hAnsi="Arial" w:cs="Arial"/>
          <w:sz w:val="24"/>
          <w:szCs w:val="24"/>
        </w:rPr>
        <w:t>19</w:t>
      </w:r>
      <w:r w:rsidR="00496BEA">
        <w:rPr>
          <w:rFonts w:ascii="Arial" w:hAnsi="Arial" w:cs="Arial"/>
          <w:sz w:val="24"/>
          <w:szCs w:val="24"/>
        </w:rPr>
        <w:t>-нр «Об утверждении Правил благоустройства территории городского округа Долгопрудный Московской области», на основании Устава городского округа Долгопрудный Московской области</w:t>
      </w:r>
      <w:r w:rsidR="001613BA">
        <w:rPr>
          <w:rFonts w:ascii="Arial" w:hAnsi="Arial" w:cs="Arial"/>
          <w:sz w:val="24"/>
          <w:szCs w:val="24"/>
        </w:rPr>
        <w:t>,</w:t>
      </w:r>
      <w:r w:rsidR="002A3E37">
        <w:rPr>
          <w:rFonts w:ascii="Arial" w:hAnsi="Arial" w:cs="Arial"/>
          <w:sz w:val="24"/>
          <w:szCs w:val="24"/>
        </w:rPr>
        <w:t xml:space="preserve"> с целью обеспечения проведения уборочных и иных видов работ на территории городского округа </w:t>
      </w:r>
      <w:r w:rsidR="00334F14">
        <w:rPr>
          <w:rFonts w:ascii="Arial" w:hAnsi="Arial" w:cs="Arial"/>
          <w:sz w:val="24"/>
          <w:szCs w:val="24"/>
        </w:rPr>
        <w:t xml:space="preserve">Долгопрудный Московской области, </w:t>
      </w:r>
      <w:r w:rsidR="00334F14" w:rsidRPr="00334F14">
        <w:rPr>
          <w:rFonts w:ascii="Arial" w:hAnsi="Arial" w:cs="Arial"/>
          <w:sz w:val="24"/>
          <w:szCs w:val="24"/>
        </w:rPr>
        <w:t>Совет депутатов городского округа Долгопрудный Московской области</w:t>
      </w:r>
    </w:p>
    <w:p w:rsidR="00363BC2" w:rsidRDefault="00363BC2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3BC2" w:rsidRDefault="00334F14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 Л:</w:t>
      </w:r>
    </w:p>
    <w:p w:rsidR="00C84416" w:rsidRDefault="00C84416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4ADF" w:rsidRDefault="00363BC2" w:rsidP="001E50DC">
      <w:pPr>
        <w:pStyle w:val="ConsPlusNormal"/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45907">
        <w:rPr>
          <w:rFonts w:ascii="Arial" w:hAnsi="Arial" w:cs="Arial"/>
        </w:rPr>
        <w:t xml:space="preserve"> </w:t>
      </w:r>
      <w:r w:rsidR="00D95CAC" w:rsidRPr="00D95CAC">
        <w:rPr>
          <w:rFonts w:ascii="Arial" w:hAnsi="Arial" w:cs="Arial"/>
        </w:rPr>
        <w:t xml:space="preserve">Утвердить </w:t>
      </w:r>
      <w:hyperlink w:anchor="Par39" w:tooltip="РЕГЛАМЕНТ" w:history="1">
        <w:r w:rsidR="00D95CAC" w:rsidRPr="00D95CAC">
          <w:rPr>
            <w:rFonts w:ascii="Arial" w:hAnsi="Arial" w:cs="Arial"/>
          </w:rPr>
          <w:t>Регламент</w:t>
        </w:r>
      </w:hyperlink>
      <w:r w:rsidR="00D95CAC" w:rsidRPr="00D95CAC">
        <w:rPr>
          <w:rFonts w:ascii="Arial" w:hAnsi="Arial" w:cs="Arial"/>
        </w:rPr>
        <w:t xml:space="preserve"> работ по перемещению транспортных средств в целях обеспечения проведения уборочных </w:t>
      </w:r>
      <w:bookmarkStart w:id="1" w:name="_Hlk95002026"/>
      <w:r w:rsidR="00D95CAC" w:rsidRPr="00D95CAC">
        <w:rPr>
          <w:rFonts w:ascii="Arial" w:hAnsi="Arial" w:cs="Arial"/>
        </w:rPr>
        <w:t xml:space="preserve">и иных видов работ </w:t>
      </w:r>
      <w:bookmarkEnd w:id="1"/>
      <w:r w:rsidR="00D95CAC" w:rsidRPr="00D95CAC">
        <w:rPr>
          <w:rFonts w:ascii="Arial" w:hAnsi="Arial" w:cs="Arial"/>
        </w:rPr>
        <w:t>на террито</w:t>
      </w:r>
      <w:r w:rsidR="00D95CAC">
        <w:rPr>
          <w:rFonts w:ascii="Arial" w:hAnsi="Arial" w:cs="Arial"/>
        </w:rPr>
        <w:t>рии городского округа Долгопрудный</w:t>
      </w:r>
      <w:r w:rsidR="00FF4C06">
        <w:rPr>
          <w:rFonts w:ascii="Arial" w:hAnsi="Arial" w:cs="Arial"/>
        </w:rPr>
        <w:t xml:space="preserve"> Московской области согласно </w:t>
      </w:r>
      <w:r w:rsidR="00A556F6">
        <w:rPr>
          <w:rFonts w:ascii="Arial" w:hAnsi="Arial" w:cs="Arial"/>
        </w:rPr>
        <w:t>приложению</w:t>
      </w:r>
      <w:r w:rsidR="00FF4C06">
        <w:rPr>
          <w:rFonts w:ascii="Arial" w:hAnsi="Arial" w:cs="Arial"/>
        </w:rPr>
        <w:t xml:space="preserve"> к настоящему</w:t>
      </w:r>
      <w:r w:rsidR="00334F14">
        <w:rPr>
          <w:rFonts w:ascii="Arial" w:hAnsi="Arial" w:cs="Arial"/>
        </w:rPr>
        <w:t xml:space="preserve"> решению</w:t>
      </w:r>
      <w:r w:rsidR="00D95CAC" w:rsidRPr="00D95CAC">
        <w:rPr>
          <w:rFonts w:ascii="Arial" w:hAnsi="Arial" w:cs="Arial"/>
        </w:rPr>
        <w:t>.</w:t>
      </w:r>
    </w:p>
    <w:p w:rsidR="002B0CAA" w:rsidRPr="00334F14" w:rsidRDefault="00DE7366" w:rsidP="001E50DC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4ADF">
        <w:rPr>
          <w:rFonts w:ascii="Arial" w:hAnsi="Arial" w:cs="Arial"/>
          <w:sz w:val="24"/>
          <w:szCs w:val="24"/>
        </w:rPr>
        <w:t xml:space="preserve">. </w:t>
      </w:r>
      <w:r w:rsidR="002B0CAA" w:rsidRPr="002B0CAA">
        <w:rPr>
          <w:rFonts w:ascii="Arial" w:hAnsi="Arial" w:cs="Arial"/>
          <w:sz w:val="24"/>
          <w:szCs w:val="24"/>
        </w:rPr>
        <w:t xml:space="preserve">МАУ «Медиацентр «Долгопрудный» (Пахомов А.В.) опубликовать настоящее </w:t>
      </w:r>
      <w:r w:rsidR="00334F14">
        <w:rPr>
          <w:rFonts w:ascii="Arial" w:hAnsi="Arial" w:cs="Arial"/>
          <w:sz w:val="24"/>
          <w:szCs w:val="24"/>
        </w:rPr>
        <w:t>решение</w:t>
      </w:r>
      <w:r w:rsidR="002B0CAA" w:rsidRPr="002B0CAA">
        <w:rPr>
          <w:rFonts w:ascii="Arial" w:hAnsi="Arial" w:cs="Arial"/>
          <w:sz w:val="24"/>
          <w:szCs w:val="24"/>
        </w:rPr>
        <w:t xml:space="preserve"> в официальном печатном средстве массовой информации городского округа </w:t>
      </w:r>
      <w:r w:rsidR="002B0CAA" w:rsidRPr="002B0CAA">
        <w:rPr>
          <w:rFonts w:ascii="Arial" w:hAnsi="Arial" w:cs="Arial"/>
          <w:sz w:val="24"/>
          <w:szCs w:val="24"/>
        </w:rPr>
        <w:lastRenderedPageBreak/>
        <w:t xml:space="preserve">Долгопрудный «Вестник «Долгопрудный» и разместить его на официальном </w:t>
      </w:r>
      <w:r w:rsidR="002B0CAA" w:rsidRPr="00334F14">
        <w:rPr>
          <w:rFonts w:ascii="Arial" w:hAnsi="Arial" w:cs="Arial"/>
          <w:sz w:val="24"/>
          <w:szCs w:val="24"/>
        </w:rPr>
        <w:t>сайте администрации городского округа Долгопрудный.</w:t>
      </w:r>
    </w:p>
    <w:p w:rsidR="00281F1D" w:rsidRPr="00334F14" w:rsidRDefault="00DE7366" w:rsidP="001E50DC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3</w:t>
      </w:r>
      <w:r w:rsidR="0010560B" w:rsidRPr="00334F14">
        <w:rPr>
          <w:rFonts w:ascii="Arial" w:hAnsi="Arial" w:cs="Arial"/>
          <w:sz w:val="24"/>
          <w:szCs w:val="24"/>
        </w:rPr>
        <w:t>.</w:t>
      </w:r>
      <w:r w:rsidR="00363BC2" w:rsidRPr="00334F14">
        <w:rPr>
          <w:rFonts w:ascii="Arial" w:hAnsi="Arial" w:cs="Arial"/>
          <w:sz w:val="24"/>
          <w:szCs w:val="24"/>
        </w:rPr>
        <w:t xml:space="preserve"> </w:t>
      </w:r>
      <w:r w:rsidR="00334F14" w:rsidRPr="00334F14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1E50DC">
        <w:rPr>
          <w:rFonts w:ascii="Arial" w:hAnsi="Arial" w:cs="Arial"/>
          <w:sz w:val="24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  <w:r w:rsidR="00334F14" w:rsidRPr="00334F14">
        <w:rPr>
          <w:rFonts w:ascii="Arial" w:hAnsi="Arial" w:cs="Arial"/>
          <w:sz w:val="24"/>
          <w:szCs w:val="24"/>
        </w:rPr>
        <w:t xml:space="preserve">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334F14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 w:rsidRPr="001E50DC">
        <w:rPr>
          <w:rFonts w:ascii="Arial" w:hAnsi="Arial" w:cs="Arial"/>
          <w:b/>
        </w:rPr>
        <w:t xml:space="preserve">Глава городского округа </w:t>
      </w:r>
      <w:r>
        <w:rPr>
          <w:rFonts w:ascii="Arial" w:hAnsi="Arial" w:cs="Arial"/>
          <w:b/>
        </w:rPr>
        <w:t>Долгопрудный</w:t>
      </w:r>
    </w:p>
    <w:p w:rsid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В.Ю. Юдин</w:t>
      </w:r>
    </w:p>
    <w:p w:rsidR="001E50DC" w:rsidRPr="00334F14" w:rsidRDefault="001E50DC" w:rsidP="001E50DC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>
        <w:rPr>
          <w:rFonts w:ascii="Arial" w:hAnsi="Arial" w:cs="Arial"/>
          <w:sz w:val="24"/>
          <w:szCs w:val="24"/>
        </w:rPr>
        <w:t>2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1E50DC" w:rsidRP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</w:p>
    <w:p w:rsidR="001E50DC" w:rsidRDefault="001E50DC" w:rsidP="00334F14">
      <w:pPr>
        <w:pStyle w:val="ConsPlusNormal"/>
        <w:spacing w:line="276" w:lineRule="auto"/>
        <w:jc w:val="both"/>
      </w:pPr>
    </w:p>
    <w:p w:rsidR="001E50DC" w:rsidRPr="00334F14" w:rsidRDefault="001E50DC" w:rsidP="00334F14">
      <w:pPr>
        <w:pStyle w:val="ConsPlusNormal"/>
        <w:spacing w:line="276" w:lineRule="auto"/>
        <w:jc w:val="both"/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  <w:t xml:space="preserve">Д.В. Балабанов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>
        <w:rPr>
          <w:rFonts w:ascii="Arial" w:hAnsi="Arial" w:cs="Arial"/>
          <w:sz w:val="24"/>
          <w:szCs w:val="24"/>
        </w:rPr>
        <w:t>2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Принято на заседании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>
        <w:rPr>
          <w:rFonts w:ascii="Arial" w:hAnsi="Arial" w:cs="Arial"/>
          <w:sz w:val="24"/>
          <w:szCs w:val="24"/>
        </w:rPr>
        <w:t>2</w:t>
      </w:r>
      <w:r w:rsidRPr="00334F14">
        <w:rPr>
          <w:rFonts w:ascii="Arial" w:hAnsi="Arial" w:cs="Arial"/>
          <w:sz w:val="24"/>
          <w:szCs w:val="24"/>
        </w:rPr>
        <w:t xml:space="preserve"> года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2A3E37" w:rsidRDefault="002A3E37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pStyle w:val="ConsPlusNormal"/>
        <w:spacing w:line="276" w:lineRule="auto"/>
        <w:jc w:val="both"/>
        <w:rPr>
          <w:rFonts w:ascii="Arial" w:hAnsi="Arial" w:cs="Arial"/>
          <w:sz w:val="20"/>
        </w:rPr>
      </w:pPr>
    </w:p>
    <w:p w:rsidR="00E63FA0" w:rsidRPr="00E63FA0" w:rsidRDefault="00E63FA0" w:rsidP="00E63FA0">
      <w:pPr>
        <w:rPr>
          <w:rFonts w:ascii="Arial" w:hAnsi="Arial" w:cs="Arial"/>
          <w:sz w:val="24"/>
          <w:szCs w:val="24"/>
        </w:rPr>
      </w:pPr>
    </w:p>
    <w:p w:rsidR="001E50DC" w:rsidRDefault="001E50DC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lastRenderedPageBreak/>
        <w:t>Обоснование</w:t>
      </w:r>
    </w:p>
    <w:p w:rsidR="00E63FA0" w:rsidRPr="00E63FA0" w:rsidRDefault="00E63FA0" w:rsidP="00E63F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необходимости принятия проекта</w:t>
      </w:r>
    </w:p>
    <w:p w:rsidR="00E63FA0" w:rsidRPr="00E63FA0" w:rsidRDefault="00E63FA0" w:rsidP="00E63FA0">
      <w:pPr>
        <w:tabs>
          <w:tab w:val="left" w:pos="360"/>
        </w:tabs>
        <w:spacing w:line="276" w:lineRule="auto"/>
        <w:ind w:firstLine="567"/>
        <w:jc w:val="center"/>
        <w:rPr>
          <w:rStyle w:val="ae"/>
          <w:rFonts w:ascii="Arial" w:hAnsi="Arial" w:cs="Arial"/>
          <w:i w:val="0"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решения Совета депутатов городского округа Долгопрудный Московской области</w:t>
      </w:r>
    </w:p>
    <w:p w:rsidR="003415DB" w:rsidRDefault="003415DB" w:rsidP="003415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Регламента работ по</w:t>
      </w:r>
    </w:p>
    <w:p w:rsidR="003415DB" w:rsidRDefault="003415DB" w:rsidP="003415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перемещению транспортных средств</w:t>
      </w:r>
    </w:p>
    <w:p w:rsidR="003415DB" w:rsidRDefault="003415DB" w:rsidP="003415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целях обеспечения проведения уборочных</w:t>
      </w:r>
    </w:p>
    <w:p w:rsidR="003415DB" w:rsidRDefault="003415DB" w:rsidP="003415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иных видов работ на территории</w:t>
      </w:r>
    </w:p>
    <w:p w:rsidR="003415DB" w:rsidRPr="00F573C0" w:rsidRDefault="003415DB" w:rsidP="003415D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E63FA0" w:rsidRPr="0004345A" w:rsidRDefault="00E63FA0" w:rsidP="00E63F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63FA0" w:rsidRPr="0004345A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345A">
        <w:rPr>
          <w:rFonts w:ascii="Arial" w:hAnsi="Arial" w:cs="Arial"/>
          <w:sz w:val="24"/>
          <w:szCs w:val="24"/>
        </w:rPr>
        <w:t>Проект вносит: глава городского округа Долгопрудный – Юдин В.Ю.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Дата внесения в Совет депутатов городского округа Долгопрудный Московс</w:t>
      </w:r>
      <w:r w:rsidR="005D0254">
        <w:rPr>
          <w:rFonts w:ascii="Arial" w:hAnsi="Arial" w:cs="Arial"/>
          <w:sz w:val="24"/>
          <w:szCs w:val="24"/>
        </w:rPr>
        <w:t>кой области: «____» _______ 2022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Обоснование необходимости принятия акта:</w:t>
      </w:r>
      <w:r w:rsidRPr="00E63FA0">
        <w:rPr>
          <w:rFonts w:ascii="Arial" w:hAnsi="Arial" w:cs="Arial"/>
          <w:sz w:val="24"/>
          <w:szCs w:val="24"/>
        </w:rPr>
        <w:t xml:space="preserve"> проект решения вносится в соответствии с </w:t>
      </w:r>
      <w:r w:rsidR="00834DF5">
        <w:rPr>
          <w:rFonts w:ascii="Arial" w:hAnsi="Arial" w:cs="Arial"/>
          <w:sz w:val="24"/>
          <w:szCs w:val="24"/>
        </w:rPr>
        <w:t>требованиями Главного управления содержания территорий Московской области и Министерства жилищно-коммунально</w:t>
      </w:r>
      <w:r w:rsidR="00E4573F">
        <w:rPr>
          <w:rFonts w:ascii="Arial" w:hAnsi="Arial" w:cs="Arial"/>
          <w:sz w:val="24"/>
          <w:szCs w:val="24"/>
        </w:rPr>
        <w:t xml:space="preserve">го хозяйства Московской области, согласно </w:t>
      </w:r>
      <w:r w:rsidR="00E4573F">
        <w:rPr>
          <w:rFonts w:ascii="Arial" w:hAnsi="Arial" w:cs="Arial"/>
          <w:sz w:val="24"/>
        </w:rPr>
        <w:t>Закону</w:t>
      </w:r>
      <w:r w:rsidR="00E4573F" w:rsidRPr="00E4573F">
        <w:rPr>
          <w:rFonts w:ascii="Arial" w:hAnsi="Arial" w:cs="Arial"/>
          <w:sz w:val="24"/>
        </w:rPr>
        <w:t xml:space="preserve"> Московской области от 30.12.2014 № 191/2014-ОЗ </w:t>
      </w:r>
      <w:r w:rsidR="00E4573F">
        <w:rPr>
          <w:rFonts w:ascii="Arial" w:hAnsi="Arial" w:cs="Arial"/>
          <w:sz w:val="24"/>
        </w:rPr>
        <w:t xml:space="preserve">                            </w:t>
      </w:r>
      <w:r w:rsidR="00E4573F" w:rsidRPr="00E4573F">
        <w:rPr>
          <w:rFonts w:ascii="Arial" w:hAnsi="Arial" w:cs="Arial"/>
          <w:sz w:val="24"/>
        </w:rPr>
        <w:t>«О регулировании дополнительных вопросов в сфере благоустройства в Московской области» (в редакции от 14.03.2022 № 19/2022-ОЗ).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64D32" w:rsidRPr="00664D32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4D32">
        <w:rPr>
          <w:rFonts w:ascii="Arial" w:hAnsi="Arial" w:cs="Arial"/>
          <w:i/>
          <w:sz w:val="24"/>
          <w:szCs w:val="24"/>
        </w:rPr>
        <w:t>Прогноз последствий:</w:t>
      </w:r>
      <w:r w:rsidRPr="00664D32">
        <w:rPr>
          <w:rFonts w:ascii="Arial" w:hAnsi="Arial" w:cs="Arial"/>
          <w:sz w:val="24"/>
          <w:szCs w:val="24"/>
        </w:rPr>
        <w:t xml:space="preserve"> </w:t>
      </w:r>
      <w:r w:rsidR="001E50DC">
        <w:rPr>
          <w:rFonts w:ascii="Arial" w:hAnsi="Arial" w:cs="Arial"/>
          <w:sz w:val="24"/>
          <w:szCs w:val="24"/>
        </w:rPr>
        <w:t>наличие регламентации</w:t>
      </w:r>
      <w:r w:rsidR="00664D32" w:rsidRPr="00664D32">
        <w:rPr>
          <w:rFonts w:ascii="Arial" w:hAnsi="Arial" w:cs="Arial"/>
          <w:sz w:val="24"/>
          <w:szCs w:val="24"/>
        </w:rPr>
        <w:t xml:space="preserve"> работ по перемещению транспортных средств в целях обеспечения проведения уборочных и иных видов работ на территории городского округа Долгопрудный Московской области</w:t>
      </w:r>
      <w:r w:rsidR="00664D32">
        <w:rPr>
          <w:rFonts w:ascii="Arial" w:hAnsi="Arial" w:cs="Arial"/>
          <w:sz w:val="24"/>
          <w:szCs w:val="24"/>
        </w:rPr>
        <w:t>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Перечень актов, которые должны утратить силу, быть отменены, изменены или приняты в связи с принятием данного решения Совета депутатов:</w:t>
      </w:r>
      <w:r w:rsidRPr="00E63FA0">
        <w:rPr>
          <w:rFonts w:ascii="Arial" w:hAnsi="Arial" w:cs="Arial"/>
          <w:sz w:val="24"/>
          <w:szCs w:val="24"/>
        </w:rPr>
        <w:t xml:space="preserve"> нет. 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Источники финансирования:</w:t>
      </w:r>
      <w:r w:rsidRPr="00E63FA0">
        <w:rPr>
          <w:rFonts w:ascii="Arial" w:hAnsi="Arial" w:cs="Arial"/>
          <w:sz w:val="24"/>
          <w:szCs w:val="24"/>
        </w:rPr>
        <w:t xml:space="preserve"> принятие настоящего решения требует финансирования из средств бюджета городского округа Долгопрудны</w:t>
      </w:r>
      <w:r w:rsidR="00922753">
        <w:rPr>
          <w:rFonts w:ascii="Arial" w:hAnsi="Arial" w:cs="Arial"/>
          <w:sz w:val="24"/>
          <w:szCs w:val="24"/>
        </w:rPr>
        <w:t>й</w:t>
      </w:r>
      <w:r w:rsidR="00E4573F">
        <w:rPr>
          <w:rFonts w:ascii="Arial" w:hAnsi="Arial" w:cs="Arial"/>
          <w:sz w:val="24"/>
          <w:szCs w:val="24"/>
        </w:rPr>
        <w:t>.</w:t>
      </w:r>
    </w:p>
    <w:p w:rsidR="00E63FA0" w:rsidRP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E63FA0" w:rsidRPr="00E63FA0" w:rsidRDefault="00E63FA0" w:rsidP="001E50DC">
      <w:pPr>
        <w:pStyle w:val="ac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63FA0">
        <w:rPr>
          <w:rFonts w:ascii="Arial" w:hAnsi="Arial" w:cs="Arial"/>
          <w:i/>
          <w:szCs w:val="24"/>
        </w:rPr>
        <w:t>Срок вступления в силу решения Совета депутатов городского округа Долгопрудный Московской области:</w:t>
      </w:r>
      <w:r w:rsidRPr="00E63FA0">
        <w:rPr>
          <w:rFonts w:ascii="Arial" w:hAnsi="Arial" w:cs="Arial"/>
          <w:szCs w:val="24"/>
        </w:rPr>
        <w:t xml:space="preserve"> </w:t>
      </w:r>
      <w:r w:rsidR="001E50DC" w:rsidRPr="00334F14">
        <w:rPr>
          <w:rFonts w:ascii="Arial" w:hAnsi="Arial" w:cs="Arial"/>
          <w:szCs w:val="24"/>
        </w:rPr>
        <w:t>с</w:t>
      </w:r>
      <w:r w:rsidR="001E50DC">
        <w:rPr>
          <w:rFonts w:ascii="Arial" w:hAnsi="Arial" w:cs="Arial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3FA0" w:rsidRPr="00E63FA0" w:rsidRDefault="00E63FA0" w:rsidP="001E50D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Предложения по составу лиц, которых необходимо пригласить для обсуждения проекта решения Совета депутатов:</w:t>
      </w:r>
    </w:p>
    <w:p w:rsidR="00E63FA0" w:rsidRPr="00E63FA0" w:rsidRDefault="00E63FA0" w:rsidP="00E63FA0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Кульчицкий И.И. – заместитель главы администрации;</w:t>
      </w:r>
    </w:p>
    <w:p w:rsidR="009F47AF" w:rsidRDefault="003415DB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Афанасьева Г.В.</w:t>
      </w:r>
      <w:r w:rsidR="00E63FA0" w:rsidRPr="00E63FA0">
        <w:rPr>
          <w:rFonts w:ascii="Arial" w:hAnsi="Arial" w:cs="Arial"/>
          <w:sz w:val="24"/>
          <w:szCs w:val="24"/>
        </w:rPr>
        <w:t xml:space="preserve"> – начальник Нормативно-правового </w:t>
      </w:r>
      <w:r w:rsidR="009F47AF">
        <w:rPr>
          <w:rFonts w:ascii="Arial" w:hAnsi="Arial" w:cs="Arial"/>
          <w:sz w:val="24"/>
          <w:szCs w:val="24"/>
        </w:rPr>
        <w:t>управления;</w:t>
      </w:r>
    </w:p>
    <w:p w:rsidR="009F47AF" w:rsidRPr="00E63FA0" w:rsidRDefault="0004345A" w:rsidP="009F47AF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Баранова Л.Б. – начальник У</w:t>
      </w:r>
      <w:r w:rsidR="009F47AF">
        <w:rPr>
          <w:rFonts w:ascii="Arial" w:hAnsi="Arial" w:cs="Arial"/>
          <w:sz w:val="24"/>
          <w:szCs w:val="24"/>
        </w:rPr>
        <w:t>правления ЖКХ и благоустройства;</w:t>
      </w:r>
    </w:p>
    <w:p w:rsidR="00E63FA0" w:rsidRPr="003415DB" w:rsidRDefault="009F47AF" w:rsidP="00E4573F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Кваснюк Е.С. – начальник отдела содержания терри</w:t>
      </w:r>
      <w:r w:rsidR="0004345A">
        <w:rPr>
          <w:rFonts w:ascii="Arial" w:hAnsi="Arial" w:cs="Arial"/>
          <w:sz w:val="24"/>
          <w:szCs w:val="24"/>
        </w:rPr>
        <w:t>торий и охраны окружающей среды Управления ЖКХ и благоустройства.</w:t>
      </w:r>
      <w:bookmarkStart w:id="2" w:name="RANGE!A1:G46"/>
      <w:bookmarkEnd w:id="2"/>
    </w:p>
    <w:p w:rsidR="001D45B2" w:rsidRPr="001E50DC" w:rsidRDefault="001E50DC" w:rsidP="002354C5">
      <w:pPr>
        <w:pStyle w:val="ConsPlusNormal"/>
        <w:spacing w:line="276" w:lineRule="auto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 xml:space="preserve">к </w:t>
      </w:r>
      <w:r w:rsidR="002354C5" w:rsidRPr="001E50DC">
        <w:rPr>
          <w:rFonts w:ascii="Arial" w:hAnsi="Arial" w:cs="Arial"/>
          <w:sz w:val="24"/>
          <w:szCs w:val="24"/>
        </w:rPr>
        <w:t>решению Совета депутатов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Московской области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от _________ 2022 г. N ________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45B2" w:rsidRPr="001D45B2" w:rsidRDefault="001D45B2" w:rsidP="002354C5">
      <w:pPr>
        <w:pStyle w:val="ConsPlusTitle"/>
        <w:spacing w:line="276" w:lineRule="auto"/>
        <w:jc w:val="both"/>
      </w:pPr>
      <w:bookmarkStart w:id="3" w:name="Par39"/>
      <w:bookmarkEnd w:id="3"/>
    </w:p>
    <w:p w:rsidR="001D45B2" w:rsidRPr="001D45B2" w:rsidRDefault="001D45B2" w:rsidP="002354C5">
      <w:pPr>
        <w:pStyle w:val="ConsPlusTitle"/>
        <w:spacing w:line="276" w:lineRule="auto"/>
        <w:jc w:val="both"/>
      </w:pPr>
    </w:p>
    <w:p w:rsidR="001D45B2" w:rsidRPr="001D45B2" w:rsidRDefault="001D45B2" w:rsidP="002354C5">
      <w:pPr>
        <w:pStyle w:val="ConsPlusTitle"/>
        <w:spacing w:line="276" w:lineRule="auto"/>
        <w:jc w:val="center"/>
      </w:pPr>
      <w:r w:rsidRPr="001D45B2">
        <w:t>РЕГЛАМЕНТ</w:t>
      </w:r>
    </w:p>
    <w:p w:rsidR="001D45B2" w:rsidRPr="001D45B2" w:rsidRDefault="001D45B2" w:rsidP="002354C5">
      <w:pPr>
        <w:pStyle w:val="ConsPlusTitle"/>
        <w:spacing w:line="276" w:lineRule="auto"/>
        <w:jc w:val="center"/>
      </w:pPr>
      <w:r w:rsidRPr="001D45B2">
        <w:t>РАБОТ ПО ПЕРЕМЕЩЕНИЮ ТРАНСПОРТНЫХ СРЕДСТВ В ЦЕЛЯХ</w:t>
      </w:r>
    </w:p>
    <w:p w:rsidR="001D45B2" w:rsidRPr="001D45B2" w:rsidRDefault="001D45B2" w:rsidP="002354C5">
      <w:pPr>
        <w:pStyle w:val="ConsPlusTitle"/>
        <w:spacing w:line="276" w:lineRule="auto"/>
        <w:jc w:val="center"/>
      </w:pPr>
      <w:r w:rsidRPr="001D45B2">
        <w:t>ОБЕСПЕЧЕНИЯ ПРОВЕДЕНИЯ УБОРОЧНЫХ И ИНЫХ ВИДОВ РАБОТ</w:t>
      </w:r>
    </w:p>
    <w:p w:rsidR="001D45B2" w:rsidRPr="001D45B2" w:rsidRDefault="001D45B2" w:rsidP="002354C5">
      <w:pPr>
        <w:pStyle w:val="ConsPlusTitle"/>
        <w:spacing w:line="276" w:lineRule="auto"/>
        <w:jc w:val="center"/>
      </w:pPr>
      <w:r w:rsidRPr="001D45B2">
        <w:t xml:space="preserve">НА ТЕРРИТОРИИ ГОРОДСКОГО ОКРУГА </w:t>
      </w:r>
      <w:r w:rsidR="00CB0CF0">
        <w:t>ДОЛГОПРУДНЫЙ</w:t>
      </w:r>
    </w:p>
    <w:p w:rsidR="001D45B2" w:rsidRPr="001D45B2" w:rsidRDefault="001D45B2" w:rsidP="009E0AB4">
      <w:pPr>
        <w:pStyle w:val="ConsPlusTitle"/>
        <w:spacing w:line="276" w:lineRule="auto"/>
        <w:jc w:val="center"/>
      </w:pPr>
      <w:r w:rsidRPr="001D45B2">
        <w:t>МОСКОВСКОЙ ОБЛАСТИ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1. Термины и определения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E0AB4">
        <w:rPr>
          <w:rFonts w:ascii="Arial" w:hAnsi="Arial" w:cs="Arial"/>
          <w:sz w:val="24"/>
          <w:szCs w:val="24"/>
        </w:rPr>
        <w:t xml:space="preserve">1.1.  Заказчик - организация, ответственная за обеспечение мероприятий по проведению уборочных и иных видов работ на территории городского округа </w:t>
      </w:r>
      <w:r>
        <w:rPr>
          <w:rFonts w:ascii="Arial" w:hAnsi="Arial" w:cs="Arial"/>
          <w:sz w:val="24"/>
          <w:szCs w:val="24"/>
        </w:rPr>
        <w:t>Долгопрудный</w:t>
      </w:r>
      <w:r w:rsidRPr="009E0AB4">
        <w:rPr>
          <w:rFonts w:ascii="Arial" w:hAnsi="Arial" w:cs="Arial"/>
          <w:sz w:val="24"/>
          <w:szCs w:val="24"/>
        </w:rPr>
        <w:t>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1.2. Уполномоченная организация – лицо, уполномоченное осуществлять перемещение транспортных средств в целях проведения уборочных и иных видов работ на объекте уборки.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1.3. 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 по перемещенным транспортным средствам.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1.4. База данных - электронный реестр фиксации перемещений транспортных средств с указанием адресов перемещений, марок и государственных регистрационных номеров, фотоматериалов перемещенных транспортных средств.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 xml:space="preserve">1.5. Перемещение транспортных средств - изменение местонахождения транспортного средства путем его погрузки на автомобиль-эвакуатор, транспортировки и выгрузки в зоне доступности от перемещаемого места в целях устранения помех для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t xml:space="preserve">Долгопрудный </w:t>
      </w:r>
      <w:r w:rsidRPr="009E0AB4">
        <w:rPr>
          <w:rFonts w:ascii="Arial" w:hAnsi="Arial" w:cs="Arial"/>
        </w:rPr>
        <w:t>Московской области.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1.6. Акт перемещения транспортного средства (акт) - документ, подтверждающий фактическое перемещение транспортного средства, 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 и после. К акту приклад</w:t>
      </w:r>
      <w:r w:rsidR="009F0E78">
        <w:rPr>
          <w:rFonts w:ascii="Arial" w:hAnsi="Arial" w:cs="Arial"/>
        </w:rPr>
        <w:t>ываю</w:t>
      </w:r>
      <w:r w:rsidRPr="009E0AB4">
        <w:rPr>
          <w:rFonts w:ascii="Arial" w:hAnsi="Arial" w:cs="Arial"/>
        </w:rPr>
        <w:t>тся фотоматериалы транспортного средства.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2. Регламентные требования к перемещению транспортных</w:t>
      </w:r>
    </w:p>
    <w:p w:rsidR="009E0AB4" w:rsidRPr="009E0AB4" w:rsidRDefault="009E0AB4" w:rsidP="009E0AB4">
      <w:pPr>
        <w:pStyle w:val="ConsPlusNormal"/>
        <w:jc w:val="center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средств для целей обеспечения проведения уборочных работ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 Общие положения: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2.1.1. Настоящий Регламент определяет единые требования и порядок организации работ по перемещению транспортных средств в целях обеспечения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lastRenderedPageBreak/>
        <w:t>Долгопрудный</w:t>
      </w:r>
      <w:r w:rsidRPr="009E0AB4">
        <w:rPr>
          <w:rFonts w:ascii="Arial" w:hAnsi="Arial" w:cs="Arial"/>
        </w:rPr>
        <w:t xml:space="preserve"> Московской области.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2.1.2. Порядок проведения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 осуществляется в соответствии с Законом Московской области </w:t>
      </w:r>
      <w:r>
        <w:rPr>
          <w:rFonts w:ascii="Arial" w:hAnsi="Arial" w:cs="Arial"/>
        </w:rPr>
        <w:t>от 30.12.2014 №</w:t>
      </w:r>
      <w:r w:rsidRPr="009E0AB4">
        <w:rPr>
          <w:rFonts w:ascii="Arial" w:hAnsi="Arial" w:cs="Arial"/>
        </w:rPr>
        <w:t xml:space="preserve"> 191/2014-ОЗ «О регулировании дополнительных вопросов в сфере благоустройства в Московской области», а также иными нормативными актами, регулирующими вопросы проведения работ по содержанию территории.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2.1.3. Основная цель перемещения транспортного средства - устранение помех для проведения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2.1.4. Перемещение транспортных средств осуществляется Уполномоченной организацией.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2.1.5. Комплекс мероприятий по перемещению транспортных средств включает следующие виды работ: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организационные работы;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подготовку транспортных средств к перемещению;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транспортного средства.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2.2. Организационные работы включают: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выявление транспортных средств, мешающих проведению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заявок (</w:t>
      </w:r>
      <w:hyperlink w:anchor="Par163" w:tooltip="ЗАЯВКА от &quot;___&quot; ________ 201_ года" w:history="1">
        <w:r w:rsidRPr="009E0AB4">
          <w:rPr>
            <w:rFonts w:ascii="Arial" w:hAnsi="Arial" w:cs="Arial"/>
          </w:rPr>
          <w:t>приложение 1</w:t>
        </w:r>
      </w:hyperlink>
      <w:r w:rsidRPr="009E0AB4">
        <w:rPr>
          <w:rFonts w:ascii="Arial" w:hAnsi="Arial" w:cs="Arial"/>
        </w:rPr>
        <w:t xml:space="preserve"> к настоящему Регламенту) на перемещение транспортных средств, мешающих проведению уборочных и иных видов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подтверждение заявок от Заказчика с одновременным подтверждением обеспечения или отказа в выполнении заявки;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обработку заявок;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оформление сопутствующей документации, необходимой для выезда автомобиля-эвакуатора;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выпуск автомобиля-эвакуатора к месту перемещения транспортного средства.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2.3. Подготовка транспортных средств к перемещению включает:</w:t>
      </w:r>
    </w:p>
    <w:p w:rsidR="009E0AB4" w:rsidRPr="009E0AB4" w:rsidRDefault="009E0AB4" w:rsidP="009E0AB4">
      <w:pPr>
        <w:pStyle w:val="ConsPlusNormal"/>
        <w:ind w:firstLine="567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информирование Заказчиком населения о проведении уборочных и иных видов</w:t>
      </w:r>
      <w:r w:rsidR="009F0E78">
        <w:rPr>
          <w:rFonts w:ascii="Arial" w:hAnsi="Arial" w:cs="Arial"/>
        </w:rPr>
        <w:t xml:space="preserve"> работ и о возможном перемещении</w:t>
      </w:r>
      <w:r w:rsidRPr="009E0AB4">
        <w:rPr>
          <w:rFonts w:ascii="Arial" w:hAnsi="Arial" w:cs="Arial"/>
        </w:rPr>
        <w:t xml:space="preserve"> транспортных средств, мешающих проведению указанных работ, осуществляется за сутки до их проведения путем размещения информационных материалов на информационных стендах дворовых территорий с указанием даты и времени проведения уборочных и иных видов работ и телефонного номера Уполномоченной организации;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прибытие автомобиля-эвакуатора на место перемещения транспортного средства;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выявление предполагаемого к перемещению транспортного средства;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определение места перемещения транспортного средства с соблюдением требований ПДД и законодательства в области благоустройства;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составление акта перемещения транспортного средства с подписанием его Заказчиком и Уполномоченной организацией (с фотографированием перемещаемого транспортного средства);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внесение информации в Базу данных Уполномоченной организации;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- информирование Заказчиком населения о перемещениях транспортных средств, мешающих проведению уборочных и иных работ на территории городского округа </w:t>
      </w:r>
      <w:r>
        <w:rPr>
          <w:rFonts w:ascii="Arial" w:hAnsi="Arial" w:cs="Arial"/>
        </w:rPr>
        <w:t>Долгопрудный</w:t>
      </w:r>
      <w:r w:rsidRPr="009E0AB4">
        <w:rPr>
          <w:rFonts w:ascii="Arial" w:hAnsi="Arial" w:cs="Arial"/>
        </w:rPr>
        <w:t xml:space="preserve"> Московской области;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lastRenderedPageBreak/>
        <w:t>- организация работы на месте перемещений транспортных средств.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2.4. Перемещение транспортных средств включает: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погрузку перемещаемого транспортного средства на платформу автомобиля-эвакуатора;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транспортировку перемещаемого транспортного средства;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разгрузку перемещенного транспортного средства;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информирование Уполномоченной организацией о месте, куда было перемещено транспортное средство;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внесение информации о месте (адресе) перемещения транспортного средства в Базу данных Уполномоченной организации.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2.5. Выполнение работ по перемещению транспортных средств осуществляется ежедневно, круглосуточно.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3. Порядок действий Заказчика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  <w:bookmarkStart w:id="4" w:name="_Hlk94943908"/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3.1. Заказчик определяет места и время проведения уборочных и иных видов работ на соответствующей территории городского округа</w:t>
      </w:r>
      <w:r>
        <w:rPr>
          <w:rFonts w:ascii="Arial" w:hAnsi="Arial" w:cs="Arial"/>
        </w:rPr>
        <w:t xml:space="preserve"> Долгопрудный.</w:t>
      </w:r>
    </w:p>
    <w:bookmarkEnd w:id="4"/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    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3.3. Заявку Заказчик передает ответственному лицу Уполномоченной организации по факсу, электронной почте или иным способом 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с фиксацией ФИО ответственного лица Уполномоченной организации.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3.4.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9E0AB4">
        <w:rPr>
          <w:rFonts w:ascii="Arial" w:hAnsi="Arial" w:cs="Arial"/>
        </w:rPr>
        <w:t>. На месте перемещения транспортных средств Заказчик: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определяет транспортные средства, подлежащие перемещению, а также места, куда будут перемещены автомобили;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 отсутствии претензий к акту о перемещении транспортного средства подписывает его;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после перемещений транспортных средств, мешающих проведению уборочных и иных видов работ, в кратчайшее время сообщает об этом Уполномоченной организации.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</w:t>
      </w:r>
      <w:r>
        <w:rPr>
          <w:rFonts w:ascii="Arial" w:hAnsi="Arial" w:cs="Arial"/>
        </w:rPr>
        <w:t>6</w:t>
      </w:r>
      <w:r w:rsidRPr="009E0AB4">
        <w:rPr>
          <w:rFonts w:ascii="Arial" w:hAnsi="Arial" w:cs="Arial"/>
        </w:rPr>
        <w:t>. 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3.</w:t>
      </w:r>
      <w:r>
        <w:rPr>
          <w:rFonts w:ascii="Arial" w:hAnsi="Arial" w:cs="Arial"/>
        </w:rPr>
        <w:t>7</w:t>
      </w:r>
      <w:r w:rsidRPr="009E0AB4">
        <w:rPr>
          <w:rFonts w:ascii="Arial" w:hAnsi="Arial" w:cs="Arial"/>
        </w:rPr>
        <w:t>. Требования, соблюдение которых необходимо при осуществлении перемещения транспортных средств: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невозможность выполнения уборочных и иных видов работ ввиду наличия транспортных средств, мешающих проведению указанных работ;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автомобили-эвакуаторы должны быть исправны;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обученный и квалифицированный персонал Уполномоченной организации;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>- ответственность Уполномоченной организации за причиненные в результате перемещения транспортных средств убытки должна быть застрахована.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lastRenderedPageBreak/>
        <w:t>4. Порядок действий Уполномоченной организации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4.1. Уполномоченная организация обеспечивает: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прием подтверждений заявок от Заказчика с одновременным подтверждением обеспечения или отказа в выполнении заявки;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прибытие на место в указанное в заявке время представителей Уполномоченной организации, а также автомобилей-эвакуаторов, готовых к осуществлению перемещения транспортных средств;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транспортных средств в места, определенные представителем Заказчика;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  <w:color w:val="FF0000"/>
        </w:rPr>
      </w:pPr>
      <w:r w:rsidRPr="009E0AB4">
        <w:rPr>
          <w:rFonts w:ascii="Arial" w:hAnsi="Arial" w:cs="Arial"/>
        </w:rPr>
        <w:t>- возможность информирования владельцев о перемещенных транспортных средствах (телефон: 8 (</w:t>
      </w:r>
      <w:r>
        <w:rPr>
          <w:rFonts w:ascii="Arial" w:hAnsi="Arial" w:cs="Arial"/>
        </w:rPr>
        <w:t>495</w:t>
      </w:r>
      <w:r w:rsidRPr="009E0AB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408</w:t>
      </w:r>
      <w:r w:rsidRPr="009E0AB4">
        <w:rPr>
          <w:rFonts w:ascii="Arial" w:hAnsi="Arial" w:cs="Arial"/>
        </w:rPr>
        <w:t>-</w:t>
      </w:r>
      <w:r>
        <w:rPr>
          <w:rFonts w:ascii="Arial" w:hAnsi="Arial" w:cs="Arial"/>
        </w:rPr>
        <w:t>30</w:t>
      </w:r>
      <w:r w:rsidRPr="009E0AB4">
        <w:rPr>
          <w:rFonts w:ascii="Arial" w:hAnsi="Arial" w:cs="Arial"/>
        </w:rPr>
        <w:t>-</w:t>
      </w:r>
      <w:r>
        <w:rPr>
          <w:rFonts w:ascii="Arial" w:hAnsi="Arial" w:cs="Arial"/>
        </w:rPr>
        <w:t>36</w:t>
      </w:r>
      <w:r w:rsidRPr="009E0AB4">
        <w:rPr>
          <w:rFonts w:ascii="Arial" w:hAnsi="Arial" w:cs="Arial"/>
        </w:rPr>
        <w:t>);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ведение базы данных о перемещенных транспортных средствах с фотоматериалами.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 Порядок действий представителя Уполномоченной организации.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4.2.1. Представитель Уполномоченной организации прибывает на место в указанное в заявке время.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4.2.2. 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4.2.3. Осуществляет все необходимые мероприятия по приему и перемещению транспортных средств, а именно: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описывает перемещаемое транспортное средство с составлением акта о перемещении транспортного средства, в котором указываются механические повреждения, имеющиеся на автомобиле, производит фотографирование перемещаемого транспортного средства;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сообщает ответственному лицу Уполномоченной организации адрес, с которого будет осуществляться перемещение транспортного средства, а также его марку и государственный регистрационный знак;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после транспортировки перемещаемого транспортного средства на место, определенное представителем Заказчика, сообщает ответственному лицу Уполномоченной организации его адрес.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4.2.4. В случае если по каким-либо причинам работы по перемещению транспортных средств прекращаются,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4.2.5. По окончании выполнения перемещения транспортных средств на объекте, указанном в заявке, сообщает об этом представителю Заказчика, а также в ответственному лицу Уполномоченной организации для получения информации о дальнейших мероприятиях.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5. Погрузочно-разгрузочные работы при перемещении</w:t>
      </w:r>
    </w:p>
    <w:p w:rsidR="009E0AB4" w:rsidRPr="009E0AB4" w:rsidRDefault="009E0AB4" w:rsidP="009E0AB4">
      <w:pPr>
        <w:pStyle w:val="ConsPlusNormal"/>
        <w:jc w:val="center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транспортных средств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 xml:space="preserve"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</w:t>
      </w:r>
      <w:r w:rsidRPr="009E0AB4">
        <w:rPr>
          <w:rFonts w:ascii="Arial" w:hAnsi="Arial" w:cs="Arial"/>
        </w:rPr>
        <w:lastRenderedPageBreak/>
        <w:t>кранов-манипуляторов и руководствах по их эксплуатации.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5.2. При производстве работ с применением грузоподъемных кранов-манипуляторов не допускается: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нахождение людей возле работающего крана-манипулятора во избежание зажатия их между поворотной и неповоротной частями крана-манипулятора;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груза при нахождении рядом с ним или под ним людей. Оператор (машинист) может находиться возле груза, если груз находится на высоте не более 1000 мм от уровня его установки;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груза, находящегося в неустойчивом положении;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людей или груза с находящимися на нем людьми;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выравнивание перемещаемого груза руками, а также поправка стропов на весу;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пользование концевыми выключателями в качестве рабочих органов для автоматической остановки механизмов;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работа при отключенных или неисправных приборах безопасности и тормозах;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перемещение грузов над перекрытиями, под которыми размещены помещения, где могут находиться люди;</w:t>
      </w: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- нахождение людей между поднимаемым (опускаемым) грузом и стеной или колонной здания, штабелем, транспортным средством, оборудованием и т.п.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jc w:val="center"/>
        <w:outlineLvl w:val="1"/>
        <w:rPr>
          <w:rFonts w:ascii="Arial" w:hAnsi="Arial" w:cs="Arial"/>
          <w:b/>
        </w:rPr>
      </w:pPr>
      <w:r w:rsidRPr="009E0AB4">
        <w:rPr>
          <w:rFonts w:ascii="Arial" w:hAnsi="Arial" w:cs="Arial"/>
          <w:b/>
        </w:rPr>
        <w:t>6. Ответственность</w:t>
      </w:r>
    </w:p>
    <w:p w:rsidR="009E0AB4" w:rsidRPr="009E0AB4" w:rsidRDefault="009E0AB4" w:rsidP="009E0AB4">
      <w:pPr>
        <w:pStyle w:val="ConsPlusNormal"/>
        <w:jc w:val="both"/>
        <w:rPr>
          <w:rFonts w:ascii="Arial" w:hAnsi="Arial" w:cs="Arial"/>
        </w:rPr>
      </w:pPr>
    </w:p>
    <w:p w:rsidR="009E0AB4" w:rsidRPr="009E0AB4" w:rsidRDefault="009E0AB4" w:rsidP="009E0AB4">
      <w:pPr>
        <w:pStyle w:val="ConsPlusNormal"/>
        <w:ind w:firstLine="540"/>
        <w:jc w:val="both"/>
        <w:rPr>
          <w:rFonts w:ascii="Arial" w:hAnsi="Arial" w:cs="Arial"/>
        </w:rPr>
      </w:pPr>
      <w:r w:rsidRPr="009E0AB4">
        <w:rPr>
          <w:rFonts w:ascii="Arial" w:hAnsi="Arial" w:cs="Arial"/>
        </w:rPr>
        <w:t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в установленное Заказчиком место.</w:t>
      </w:r>
    </w:p>
    <w:p w:rsidR="00312939" w:rsidRDefault="00312939" w:rsidP="002354C5">
      <w:pPr>
        <w:pStyle w:val="ConsPlusNormal"/>
        <w:spacing w:line="276" w:lineRule="auto"/>
        <w:jc w:val="both"/>
        <w:outlineLvl w:val="1"/>
        <w:rPr>
          <w:rFonts w:ascii="Arial" w:hAnsi="Arial" w:cs="Arial"/>
        </w:rPr>
      </w:pPr>
    </w:p>
    <w:p w:rsidR="00312939" w:rsidRDefault="00312939" w:rsidP="002354C5">
      <w:pPr>
        <w:pStyle w:val="ConsPlusNormal"/>
        <w:spacing w:line="276" w:lineRule="auto"/>
        <w:jc w:val="both"/>
        <w:outlineLvl w:val="1"/>
        <w:rPr>
          <w:rFonts w:ascii="Arial" w:hAnsi="Arial" w:cs="Arial"/>
        </w:rPr>
      </w:pPr>
    </w:p>
    <w:p w:rsidR="00312939" w:rsidRDefault="00312939" w:rsidP="0059196B">
      <w:pPr>
        <w:pStyle w:val="ConsPlusNormal"/>
        <w:spacing w:line="276" w:lineRule="auto"/>
        <w:outlineLvl w:val="1"/>
        <w:rPr>
          <w:rFonts w:ascii="Arial" w:hAnsi="Arial" w:cs="Arial"/>
        </w:rPr>
      </w:pPr>
    </w:p>
    <w:p w:rsidR="00312939" w:rsidRPr="00430BCE" w:rsidRDefault="00430BCE" w:rsidP="00430BCE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1D45B2" w:rsidRPr="004C2F34" w:rsidRDefault="001D45B2" w:rsidP="0059196B">
      <w:pPr>
        <w:pStyle w:val="ConsPlusNormal"/>
        <w:spacing w:line="276" w:lineRule="auto"/>
        <w:jc w:val="right"/>
        <w:outlineLvl w:val="1"/>
        <w:rPr>
          <w:rFonts w:ascii="Arial" w:hAnsi="Arial" w:cs="Arial"/>
        </w:rPr>
      </w:pPr>
      <w:r w:rsidRPr="004C2F34">
        <w:rPr>
          <w:rFonts w:ascii="Arial" w:hAnsi="Arial" w:cs="Arial"/>
        </w:rPr>
        <w:lastRenderedPageBreak/>
        <w:t xml:space="preserve">Приложение </w:t>
      </w:r>
    </w:p>
    <w:p w:rsidR="001D45B2" w:rsidRPr="004C2F34" w:rsidRDefault="00312939" w:rsidP="0059196B">
      <w:pPr>
        <w:pStyle w:val="ConsPlusNormal"/>
        <w:spacing w:line="276" w:lineRule="auto"/>
        <w:ind w:firstLine="708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1D45B2" w:rsidRPr="004C2F34">
        <w:rPr>
          <w:rFonts w:ascii="Arial" w:hAnsi="Arial" w:cs="Arial"/>
        </w:rPr>
        <w:t xml:space="preserve">К </w:t>
      </w:r>
      <w:hyperlink w:anchor="Par39" w:tooltip="РЕГЛАМЕНТ" w:history="1">
        <w:r w:rsidR="001D45B2" w:rsidRPr="004C2F34">
          <w:rPr>
            <w:rFonts w:ascii="Arial" w:hAnsi="Arial" w:cs="Arial"/>
          </w:rPr>
          <w:t>Регламент</w:t>
        </w:r>
      </w:hyperlink>
      <w:r w:rsidR="001D45B2" w:rsidRPr="004C2F34">
        <w:rPr>
          <w:rFonts w:ascii="Arial" w:hAnsi="Arial" w:cs="Arial"/>
        </w:rPr>
        <w:t>у</w:t>
      </w:r>
    </w:p>
    <w:p w:rsidR="001D45B2" w:rsidRPr="004C2F34" w:rsidRDefault="001D45B2" w:rsidP="0059196B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 работ по перемещению </w:t>
      </w:r>
    </w:p>
    <w:p w:rsidR="001D45B2" w:rsidRPr="004C2F34" w:rsidRDefault="001D45B2" w:rsidP="0059196B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транспортных средств в целях </w:t>
      </w:r>
    </w:p>
    <w:p w:rsidR="001D45B2" w:rsidRPr="004C2F34" w:rsidRDefault="001D45B2" w:rsidP="0059196B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обеспечения проведения уборочных и иных </w:t>
      </w:r>
    </w:p>
    <w:p w:rsidR="001D45B2" w:rsidRPr="004C2F34" w:rsidRDefault="001D45B2" w:rsidP="0059196B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видов работ на территории городского округа </w:t>
      </w:r>
    </w:p>
    <w:p w:rsidR="001D45B2" w:rsidRPr="004C2F34" w:rsidRDefault="00B257A2" w:rsidP="0059196B">
      <w:pPr>
        <w:pStyle w:val="ConsPlusNormal"/>
        <w:spacing w:line="276" w:lineRule="auto"/>
        <w:jc w:val="right"/>
        <w:rPr>
          <w:rFonts w:ascii="Arial" w:hAnsi="Arial" w:cs="Arial"/>
        </w:rPr>
      </w:pPr>
      <w:r w:rsidRPr="004C2F34">
        <w:rPr>
          <w:rFonts w:ascii="Arial" w:hAnsi="Arial" w:cs="Arial"/>
        </w:rPr>
        <w:t xml:space="preserve">Долгопрудный </w:t>
      </w:r>
      <w:r w:rsidR="001D45B2" w:rsidRPr="004C2F34">
        <w:rPr>
          <w:rFonts w:ascii="Arial" w:hAnsi="Arial" w:cs="Arial"/>
        </w:rPr>
        <w:t xml:space="preserve">Московской области 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430BCE" w:rsidP="002354C5">
      <w:pPr>
        <w:pStyle w:val="ConsPlusNormal"/>
        <w:spacing w:line="276" w:lineRule="auto"/>
        <w:jc w:val="both"/>
        <w:rPr>
          <w:rFonts w:ascii="Arial" w:hAnsi="Arial" w:cs="Arial"/>
        </w:rPr>
      </w:pPr>
      <w:bookmarkStart w:id="5" w:name="Par163"/>
      <w:bookmarkEnd w:id="5"/>
      <w:r>
        <w:rPr>
          <w:rFonts w:ascii="Arial" w:hAnsi="Arial" w:cs="Arial"/>
        </w:rPr>
        <w:t>ЗАЯВКА от "___" ________</w:t>
      </w:r>
      <w:r w:rsidR="009445D0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20__</w:t>
      </w:r>
      <w:r w:rsidR="001D45B2" w:rsidRPr="001D45B2">
        <w:rPr>
          <w:rFonts w:ascii="Arial" w:hAnsi="Arial" w:cs="Arial"/>
        </w:rPr>
        <w:t xml:space="preserve"> года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  <w:r w:rsidRPr="001D45B2">
        <w:rPr>
          <w:rFonts w:ascii="Arial" w:hAnsi="Arial" w:cs="Arial"/>
        </w:rPr>
        <w:t>в Уполномоченную организацию на перемещение транспортных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  <w:r w:rsidRPr="001D45B2">
        <w:rPr>
          <w:rFonts w:ascii="Arial" w:hAnsi="Arial" w:cs="Arial"/>
        </w:rPr>
        <w:t xml:space="preserve">средств, препятствующих проведению уборочных и иных работ 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  <w:r w:rsidRPr="001D45B2">
        <w:rPr>
          <w:rFonts w:ascii="Arial" w:hAnsi="Arial" w:cs="Arial"/>
        </w:rPr>
        <w:t xml:space="preserve">на территории городского округа </w:t>
      </w:r>
      <w:r w:rsidR="00B257A2">
        <w:rPr>
          <w:rFonts w:ascii="Arial" w:hAnsi="Arial" w:cs="Arial"/>
        </w:rPr>
        <w:t>Долгопрудный</w:t>
      </w:r>
      <w:r w:rsidRPr="001D45B2">
        <w:rPr>
          <w:rFonts w:ascii="Arial" w:hAnsi="Arial" w:cs="Arial"/>
        </w:rPr>
        <w:t xml:space="preserve"> Московской области 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  <w:r w:rsidRPr="001D45B2">
        <w:rPr>
          <w:rFonts w:ascii="Arial" w:hAnsi="Arial" w:cs="Arial"/>
        </w:rPr>
        <w:t>от ___________________________________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tbl>
      <w:tblPr>
        <w:tblW w:w="1011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2139"/>
        <w:gridCol w:w="1077"/>
        <w:gridCol w:w="1247"/>
        <w:gridCol w:w="2268"/>
        <w:gridCol w:w="2041"/>
      </w:tblGrid>
      <w:tr w:rsidR="001D45B2" w:rsidRPr="001D45B2" w:rsidTr="00312939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Адрес, на котором планируются работы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Место сбора уполномоченных представителей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Время прибытия специализированной техники к месту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Количество требуемой специализированной техники (ед.)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Ориентировочное количество перемещаемого транспорта (ед.)</w:t>
            </w:r>
          </w:p>
        </w:tc>
      </w:tr>
      <w:tr w:rsidR="001D45B2" w:rsidRPr="001D45B2" w:rsidTr="00312939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  <w:r w:rsidRPr="001D45B2">
              <w:rPr>
                <w:rFonts w:ascii="Arial" w:hAnsi="Arial" w:cs="Arial"/>
              </w:rPr>
              <w:t>Время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31293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31293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D45B2" w:rsidRPr="001D45B2" w:rsidTr="00312939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B2" w:rsidRPr="001D45B2" w:rsidRDefault="001D45B2" w:rsidP="002354C5">
            <w:pPr>
              <w:pStyle w:val="ConsPlusNormal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6" w:name="_Hlk94947609"/>
      <w:r w:rsidRPr="001D45B2">
        <w:rPr>
          <w:rFonts w:ascii="Arial" w:hAnsi="Arial" w:cs="Arial"/>
          <w:sz w:val="24"/>
          <w:szCs w:val="24"/>
        </w:rPr>
        <w:t>Заказчик: _________________________________________       Тел.: ___________</w:t>
      </w:r>
    </w:p>
    <w:bookmarkEnd w:id="6"/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 xml:space="preserve">          (Лицо, ответственное за проведение работ)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>Заявку передал: ___________________________________       Тел.: ___________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 xml:space="preserve">                (Заказчик, представитель заказчика)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>Заявку принял: __________________________________________ Тел.: ___________</w:t>
      </w:r>
    </w:p>
    <w:p w:rsidR="001D45B2" w:rsidRPr="001D45B2" w:rsidRDefault="001D45B2" w:rsidP="002354C5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45B2">
        <w:rPr>
          <w:rFonts w:ascii="Arial" w:hAnsi="Arial" w:cs="Arial"/>
          <w:sz w:val="24"/>
          <w:szCs w:val="24"/>
        </w:rPr>
        <w:t xml:space="preserve">               (Представитель Уполномоченной организации)</w:t>
      </w:r>
    </w:p>
    <w:p w:rsidR="001D45B2" w:rsidRPr="001D45B2" w:rsidRDefault="001D45B2" w:rsidP="002354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1D45B2" w:rsidRPr="001D45B2" w:rsidSect="00F32244">
      <w:pgSz w:w="11906" w:h="16838"/>
      <w:pgMar w:top="1134" w:right="567" w:bottom="1560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EE" w:rsidRDefault="00AC2DEE" w:rsidP="005136A3">
      <w:r>
        <w:separator/>
      </w:r>
    </w:p>
  </w:endnote>
  <w:endnote w:type="continuationSeparator" w:id="0">
    <w:p w:rsidR="00AC2DEE" w:rsidRDefault="00AC2DEE" w:rsidP="0051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;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EE" w:rsidRDefault="00AC2DEE" w:rsidP="005136A3">
      <w:r>
        <w:separator/>
      </w:r>
    </w:p>
  </w:footnote>
  <w:footnote w:type="continuationSeparator" w:id="0">
    <w:p w:rsidR="00AC2DEE" w:rsidRDefault="00AC2DEE" w:rsidP="0051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A3"/>
    <w:rsid w:val="0000776D"/>
    <w:rsid w:val="0001287B"/>
    <w:rsid w:val="00015D2B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A19C4"/>
    <w:rsid w:val="000A1D44"/>
    <w:rsid w:val="000B103D"/>
    <w:rsid w:val="000B243E"/>
    <w:rsid w:val="000B35E0"/>
    <w:rsid w:val="000B6198"/>
    <w:rsid w:val="000C5023"/>
    <w:rsid w:val="000C5C77"/>
    <w:rsid w:val="000C7EBF"/>
    <w:rsid w:val="000D1A9D"/>
    <w:rsid w:val="000D73C6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412D"/>
    <w:rsid w:val="001B5AF4"/>
    <w:rsid w:val="001B5F06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3BE3"/>
    <w:rsid w:val="003E3F6F"/>
    <w:rsid w:val="003F3798"/>
    <w:rsid w:val="003F655E"/>
    <w:rsid w:val="003F755C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67C8"/>
    <w:rsid w:val="004923A8"/>
    <w:rsid w:val="00495D13"/>
    <w:rsid w:val="004964BC"/>
    <w:rsid w:val="00496828"/>
    <w:rsid w:val="00496BEA"/>
    <w:rsid w:val="004B3539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436F"/>
    <w:rsid w:val="00581A8B"/>
    <w:rsid w:val="00581ACA"/>
    <w:rsid w:val="00590B2E"/>
    <w:rsid w:val="0059196B"/>
    <w:rsid w:val="005A23D9"/>
    <w:rsid w:val="005A2A3F"/>
    <w:rsid w:val="005A486F"/>
    <w:rsid w:val="005A681F"/>
    <w:rsid w:val="005A7961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4D32"/>
    <w:rsid w:val="0066718F"/>
    <w:rsid w:val="00676A20"/>
    <w:rsid w:val="00684823"/>
    <w:rsid w:val="00687DD4"/>
    <w:rsid w:val="00693333"/>
    <w:rsid w:val="006A4740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706A"/>
    <w:rsid w:val="00812E9D"/>
    <w:rsid w:val="0082463B"/>
    <w:rsid w:val="00832057"/>
    <w:rsid w:val="00833551"/>
    <w:rsid w:val="00834DF5"/>
    <w:rsid w:val="0083597C"/>
    <w:rsid w:val="00851200"/>
    <w:rsid w:val="00851D00"/>
    <w:rsid w:val="00865436"/>
    <w:rsid w:val="00866665"/>
    <w:rsid w:val="00867FE6"/>
    <w:rsid w:val="00874486"/>
    <w:rsid w:val="00877BB0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D4"/>
    <w:rsid w:val="009406EE"/>
    <w:rsid w:val="009445D0"/>
    <w:rsid w:val="00962660"/>
    <w:rsid w:val="00963DFD"/>
    <w:rsid w:val="00975E81"/>
    <w:rsid w:val="009835BB"/>
    <w:rsid w:val="0098464A"/>
    <w:rsid w:val="00986793"/>
    <w:rsid w:val="00990538"/>
    <w:rsid w:val="0099199D"/>
    <w:rsid w:val="009965F2"/>
    <w:rsid w:val="009978E8"/>
    <w:rsid w:val="009A1F2E"/>
    <w:rsid w:val="009A4CBC"/>
    <w:rsid w:val="009B4AFC"/>
    <w:rsid w:val="009D2790"/>
    <w:rsid w:val="009E0AB4"/>
    <w:rsid w:val="009E3D31"/>
    <w:rsid w:val="009F05E5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3744"/>
    <w:rsid w:val="00A556F6"/>
    <w:rsid w:val="00A57D01"/>
    <w:rsid w:val="00A71E68"/>
    <w:rsid w:val="00A74137"/>
    <w:rsid w:val="00A75FF9"/>
    <w:rsid w:val="00AA2EBA"/>
    <w:rsid w:val="00AC2DEE"/>
    <w:rsid w:val="00AC5136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B75"/>
    <w:rsid w:val="00B45907"/>
    <w:rsid w:val="00B465AD"/>
    <w:rsid w:val="00B54670"/>
    <w:rsid w:val="00B61B1C"/>
    <w:rsid w:val="00B702B3"/>
    <w:rsid w:val="00B90C09"/>
    <w:rsid w:val="00B9145F"/>
    <w:rsid w:val="00BA24A5"/>
    <w:rsid w:val="00BB082F"/>
    <w:rsid w:val="00BB3165"/>
    <w:rsid w:val="00BC7257"/>
    <w:rsid w:val="00BE2553"/>
    <w:rsid w:val="00BE4F98"/>
    <w:rsid w:val="00BE5DCB"/>
    <w:rsid w:val="00BF2C9A"/>
    <w:rsid w:val="00BF7609"/>
    <w:rsid w:val="00C06269"/>
    <w:rsid w:val="00C10085"/>
    <w:rsid w:val="00C13187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147B6"/>
    <w:rsid w:val="00D22878"/>
    <w:rsid w:val="00D2729F"/>
    <w:rsid w:val="00D325A1"/>
    <w:rsid w:val="00D32FDA"/>
    <w:rsid w:val="00D37D8A"/>
    <w:rsid w:val="00D40832"/>
    <w:rsid w:val="00D4357D"/>
    <w:rsid w:val="00D45512"/>
    <w:rsid w:val="00D53C10"/>
    <w:rsid w:val="00D622DC"/>
    <w:rsid w:val="00D67088"/>
    <w:rsid w:val="00D75454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4B3E"/>
    <w:rsid w:val="00E35865"/>
    <w:rsid w:val="00E36C69"/>
    <w:rsid w:val="00E4573F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5929"/>
    <w:rsid w:val="00EB5E50"/>
    <w:rsid w:val="00EB6EE8"/>
    <w:rsid w:val="00EC57BF"/>
    <w:rsid w:val="00ED4E61"/>
    <w:rsid w:val="00EE15BA"/>
    <w:rsid w:val="00EE1FA4"/>
    <w:rsid w:val="00EE2C8E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A6A7-BB2C-493E-9806-E32181F1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1E05-6B1D-4B2E-9FE9-664A5794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2</cp:revision>
  <cp:lastPrinted>2022-03-24T07:11:00Z</cp:lastPrinted>
  <dcterms:created xsi:type="dcterms:W3CDTF">2022-03-24T11:13:00Z</dcterms:created>
  <dcterms:modified xsi:type="dcterms:W3CDTF">2022-03-24T11:13:00Z</dcterms:modified>
</cp:coreProperties>
</file>