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05" w:rsidRDefault="006B4D05" w:rsidP="006B4D05">
      <w:pPr>
        <w:autoSpaceDE w:val="0"/>
        <w:autoSpaceDN w:val="0"/>
        <w:adjustRightInd w:val="0"/>
        <w:spacing w:line="276" w:lineRule="auto"/>
        <w:ind w:right="3962"/>
        <w:contextualSpacing/>
        <w:rPr>
          <w:rFonts w:ascii="Arial" w:hAnsi="Arial" w:cs="Arial"/>
        </w:rPr>
      </w:pPr>
    </w:p>
    <w:p w:rsidR="006B4D05" w:rsidRPr="00AA43E3" w:rsidRDefault="006B4D05" w:rsidP="006B4D05">
      <w:pPr>
        <w:autoSpaceDE w:val="0"/>
        <w:autoSpaceDN w:val="0"/>
        <w:adjustRightInd w:val="0"/>
        <w:spacing w:line="276" w:lineRule="auto"/>
        <w:ind w:right="3962"/>
        <w:contextualSpacing/>
        <w:rPr>
          <w:rFonts w:ascii="Arial" w:hAnsi="Arial" w:cs="Arial"/>
        </w:rPr>
      </w:pPr>
    </w:p>
    <w:p w:rsidR="006B4D05" w:rsidRPr="00AA43E3" w:rsidRDefault="006B4D05" w:rsidP="006B4D05">
      <w:pPr>
        <w:autoSpaceDE w:val="0"/>
        <w:autoSpaceDN w:val="0"/>
        <w:adjustRightInd w:val="0"/>
        <w:spacing w:line="276" w:lineRule="auto"/>
        <w:ind w:right="3962"/>
        <w:contextualSpacing/>
        <w:rPr>
          <w:rFonts w:ascii="Arial" w:hAnsi="Arial" w:cs="Arial"/>
        </w:rPr>
      </w:pPr>
    </w:p>
    <w:p w:rsidR="006B4D05" w:rsidRPr="00AA43E3" w:rsidRDefault="006B4D05" w:rsidP="006B4D05">
      <w:pPr>
        <w:autoSpaceDE w:val="0"/>
        <w:autoSpaceDN w:val="0"/>
        <w:adjustRightInd w:val="0"/>
        <w:spacing w:line="276" w:lineRule="auto"/>
        <w:ind w:right="3962"/>
        <w:contextualSpacing/>
        <w:rPr>
          <w:rFonts w:ascii="Arial" w:hAnsi="Arial" w:cs="Arial"/>
        </w:rPr>
      </w:pPr>
    </w:p>
    <w:p w:rsidR="006B4D05" w:rsidRPr="00AA43E3" w:rsidRDefault="006B4D05" w:rsidP="006B4D05">
      <w:pPr>
        <w:autoSpaceDE w:val="0"/>
        <w:autoSpaceDN w:val="0"/>
        <w:adjustRightInd w:val="0"/>
        <w:spacing w:line="276" w:lineRule="auto"/>
        <w:ind w:right="3962"/>
        <w:contextualSpacing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rPr>
          <w:rFonts w:ascii="Arial" w:hAnsi="Arial" w:cs="Arial"/>
        </w:rPr>
      </w:pPr>
    </w:p>
    <w:p w:rsidR="006B4D05" w:rsidRPr="00AA43E3" w:rsidRDefault="006B4D05" w:rsidP="006B4D05">
      <w:pPr>
        <w:spacing w:line="276" w:lineRule="auto"/>
        <w:rPr>
          <w:rFonts w:ascii="Arial" w:hAnsi="Arial" w:cs="Arial"/>
          <w:sz w:val="16"/>
          <w:szCs w:val="16"/>
        </w:rPr>
      </w:pPr>
    </w:p>
    <w:p w:rsidR="006B4D05" w:rsidRPr="00AA43E3" w:rsidRDefault="006B4D05" w:rsidP="006B4D05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6"/>
        <w:gridCol w:w="4235"/>
      </w:tblGrid>
      <w:tr w:rsidR="006B4D05" w:rsidRPr="00A307AC" w:rsidTr="004B0744">
        <w:tc>
          <w:tcPr>
            <w:tcW w:w="5336" w:type="dxa"/>
            <w:shd w:val="clear" w:color="auto" w:fill="auto"/>
          </w:tcPr>
          <w:p w:rsidR="006B4D05" w:rsidRPr="00A307AC" w:rsidRDefault="006B4D05" w:rsidP="004B0744">
            <w:pPr>
              <w:spacing w:line="276" w:lineRule="auto"/>
              <w:rPr>
                <w:rFonts w:ascii="Arial" w:hAnsi="Arial" w:cs="Arial"/>
              </w:rPr>
            </w:pPr>
            <w:r w:rsidRPr="006B4D05">
              <w:rPr>
                <w:rFonts w:ascii="Arial" w:hAnsi="Arial" w:cs="Arial"/>
                <w:b/>
                <w:color w:val="000000"/>
              </w:rPr>
              <w:t xml:space="preserve">О внесении изменений в муниципальную программу городского округа Долгопрудный «Формирование современной комфортной городской среды» </w:t>
            </w:r>
          </w:p>
        </w:tc>
        <w:tc>
          <w:tcPr>
            <w:tcW w:w="4235" w:type="dxa"/>
            <w:shd w:val="clear" w:color="auto" w:fill="auto"/>
          </w:tcPr>
          <w:p w:rsidR="006B4D05" w:rsidRPr="00A307AC" w:rsidRDefault="006B4D05" w:rsidP="004B0744">
            <w:pPr>
              <w:spacing w:line="276" w:lineRule="auto"/>
              <w:ind w:firstLine="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4D05" w:rsidRPr="00A307AC" w:rsidRDefault="006B4D05" w:rsidP="006B4D05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 131-ФЗ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>,</w:t>
      </w:r>
      <w:r w:rsidRPr="004D6AFE">
        <w:t xml:space="preserve"> </w:t>
      </w:r>
      <w:r w:rsidRPr="00096DE9">
        <w:rPr>
          <w:rFonts w:ascii="Arial" w:hAnsi="Arial" w:cs="Arial"/>
        </w:rPr>
        <w:t xml:space="preserve">Постановлением Правительства Московской области от 17.10.2017 № 864/38  </w:t>
      </w:r>
      <w:r>
        <w:rPr>
          <w:rFonts w:ascii="Arial" w:hAnsi="Arial" w:cs="Arial"/>
        </w:rPr>
        <w:t>«</w:t>
      </w:r>
      <w:r w:rsidRPr="00096DE9">
        <w:rPr>
          <w:rFonts w:ascii="Arial" w:hAnsi="Arial" w:cs="Arial"/>
        </w:rPr>
        <w:t>Об утверждении государственной программы Московской области «Формирование современной комфортной городской среды»</w:t>
      </w:r>
      <w:r>
        <w:rPr>
          <w:rFonts w:ascii="Arial" w:hAnsi="Arial" w:cs="Arial"/>
        </w:rPr>
        <w:t>,</w:t>
      </w:r>
      <w:r w:rsidRPr="00A307AC">
        <w:rPr>
          <w:rFonts w:ascii="Arial" w:hAnsi="Arial" w:cs="Arial"/>
        </w:rPr>
        <w:t xml:space="preserve"> решением Совета депутатов городского округа Долгопрудный Московской области от 17.12.2021 № 101-нр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О бюджете городского округа Долгопрудный на 2022 год и плановый период 2023 и 2024 годов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 (в редакции от 27.01.2022 № 01-нр, от 09.02.202</w:t>
      </w:r>
      <w:r>
        <w:rPr>
          <w:rFonts w:ascii="Arial" w:hAnsi="Arial" w:cs="Arial"/>
        </w:rPr>
        <w:t xml:space="preserve">2 </w:t>
      </w:r>
      <w:r w:rsidRPr="00A307AC">
        <w:rPr>
          <w:rFonts w:ascii="Arial" w:hAnsi="Arial" w:cs="Arial"/>
        </w:rPr>
        <w:t xml:space="preserve"> № 10-нр</w:t>
      </w:r>
      <w:r>
        <w:rPr>
          <w:rFonts w:ascii="Arial" w:hAnsi="Arial" w:cs="Arial"/>
        </w:rPr>
        <w:t xml:space="preserve">, </w:t>
      </w:r>
      <w:r w:rsidRPr="007C3C22">
        <w:rPr>
          <w:rFonts w:ascii="Arial" w:hAnsi="Arial" w:cs="Arial"/>
        </w:rPr>
        <w:t>от 25.04.2022 №  38-нр, от 15.06.2022</w:t>
      </w:r>
      <w:r>
        <w:rPr>
          <w:rFonts w:ascii="Arial" w:hAnsi="Arial" w:cs="Arial"/>
        </w:rPr>
        <w:t xml:space="preserve"> </w:t>
      </w:r>
      <w:r w:rsidRPr="007C3C22">
        <w:rPr>
          <w:rFonts w:ascii="Arial" w:hAnsi="Arial" w:cs="Arial"/>
        </w:rPr>
        <w:t>№ 56-нр</w:t>
      </w:r>
      <w:r>
        <w:rPr>
          <w:rFonts w:ascii="Arial" w:hAnsi="Arial" w:cs="Arial"/>
        </w:rPr>
        <w:t>, от 18.07.2022 № 73-нр, от 26.09.2022 № 87-нр, от 21.10.2022 № 94-нр, от 17.11.2022 № 104-нр, от 21.12.2022 № 105-нр</w:t>
      </w:r>
      <w:r w:rsidRPr="00A307AC">
        <w:rPr>
          <w:rFonts w:ascii="Arial" w:hAnsi="Arial" w:cs="Arial"/>
        </w:rPr>
        <w:t xml:space="preserve">), постановлением администрации города Долгопрудного от 24.09.2018 № 547-ПА/н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Об утверждении Порядка разработки и реализации муниципальных программ городского округа Долгопрудный Московской области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, постановлением администрации города Долгопрудного от 11.09.2019 № 523-ПА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Об утверждении Перечня  муниципальных программ городского округа Долгопрудный, реализация которых планируется с 2020 года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>, на основании Устава городского округа Долгопрудный Московской области</w:t>
      </w:r>
    </w:p>
    <w:p w:rsidR="006B4D05" w:rsidRPr="00A307AC" w:rsidRDefault="006B4D05" w:rsidP="006B4D05">
      <w:pPr>
        <w:spacing w:line="276" w:lineRule="auto"/>
        <w:ind w:firstLine="1080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ind w:firstLine="1080"/>
        <w:jc w:val="center"/>
        <w:rPr>
          <w:rFonts w:ascii="Arial" w:hAnsi="Arial" w:cs="Arial"/>
          <w:b/>
        </w:rPr>
      </w:pPr>
      <w:r w:rsidRPr="00A307AC">
        <w:rPr>
          <w:rFonts w:ascii="Arial" w:hAnsi="Arial" w:cs="Arial"/>
          <w:b/>
        </w:rPr>
        <w:t>П О С Т А Н О В Л Я Ю:</w:t>
      </w:r>
    </w:p>
    <w:p w:rsidR="006B4D05" w:rsidRDefault="006B4D05" w:rsidP="006B4D05">
      <w:pPr>
        <w:spacing w:line="276" w:lineRule="auto"/>
        <w:ind w:firstLine="1080"/>
        <w:jc w:val="center"/>
        <w:rPr>
          <w:rFonts w:ascii="Arial" w:hAnsi="Arial" w:cs="Arial"/>
          <w:b/>
        </w:rPr>
      </w:pPr>
    </w:p>
    <w:p w:rsidR="00D90446" w:rsidRPr="00D90446" w:rsidRDefault="00D90446" w:rsidP="00862FFF">
      <w:pPr>
        <w:numPr>
          <w:ilvl w:val="0"/>
          <w:numId w:val="4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rFonts w:ascii="Arial" w:hAnsi="Arial" w:cs="Arial"/>
        </w:rPr>
      </w:pPr>
      <w:r w:rsidRPr="00D90446">
        <w:rPr>
          <w:rFonts w:ascii="Arial" w:eastAsiaTheme="minorHAnsi" w:hAnsi="Arial" w:cs="Arial"/>
          <w:lang w:eastAsia="en-US"/>
        </w:rPr>
        <w:t>Утвердить прилагаемые изменения, которые вносятся в муниципальную программу городского округа Долгопрудный «Формирование современной комфортной городской среды»,  утвержденную</w:t>
      </w:r>
      <w:r w:rsidRPr="00D90446">
        <w:rPr>
          <w:rFonts w:ascii="Arial" w:eastAsia="Arial" w:hAnsi="Arial" w:cs="Arial"/>
          <w:lang w:val="x-none" w:eastAsia="x-none"/>
        </w:rPr>
        <w:t xml:space="preserve"> постановление</w:t>
      </w:r>
      <w:r w:rsidRPr="00D90446">
        <w:rPr>
          <w:rFonts w:ascii="Arial" w:eastAsia="Arial" w:hAnsi="Arial" w:cs="Arial"/>
          <w:lang w:eastAsia="x-none"/>
        </w:rPr>
        <w:t>м</w:t>
      </w:r>
      <w:r w:rsidRPr="00D90446">
        <w:rPr>
          <w:rFonts w:ascii="Arial" w:eastAsia="Arial" w:hAnsi="Arial" w:cs="Arial"/>
          <w:lang w:val="x-none" w:eastAsia="x-none"/>
        </w:rPr>
        <w:t xml:space="preserve"> администрации города Долгопрудного от </w:t>
      </w:r>
      <w:r w:rsidRPr="00D90446">
        <w:rPr>
          <w:rFonts w:ascii="Arial" w:eastAsia="Arial" w:hAnsi="Arial" w:cs="Arial"/>
          <w:lang w:eastAsia="x-none"/>
        </w:rPr>
        <w:t>06.11</w:t>
      </w:r>
      <w:r w:rsidRPr="00D90446">
        <w:rPr>
          <w:rFonts w:ascii="Arial" w:eastAsia="Arial" w:hAnsi="Arial" w:cs="Arial"/>
          <w:lang w:val="x-none" w:eastAsia="x-none"/>
        </w:rPr>
        <w:t xml:space="preserve">.2019 </w:t>
      </w:r>
      <w:r w:rsidRPr="00D90446">
        <w:rPr>
          <w:rFonts w:ascii="Arial" w:eastAsia="Arial" w:hAnsi="Arial" w:cs="Arial"/>
          <w:lang w:eastAsia="x-none"/>
        </w:rPr>
        <w:t xml:space="preserve"> </w:t>
      </w:r>
      <w:r w:rsidRPr="00D90446">
        <w:rPr>
          <w:rFonts w:ascii="Arial" w:eastAsia="Arial" w:hAnsi="Arial" w:cs="Arial"/>
          <w:lang w:val="x-none" w:eastAsia="x-none"/>
        </w:rPr>
        <w:t xml:space="preserve">№ </w:t>
      </w:r>
      <w:r w:rsidRPr="00D90446">
        <w:rPr>
          <w:rFonts w:ascii="Arial" w:eastAsia="Arial" w:hAnsi="Arial" w:cs="Arial"/>
          <w:lang w:eastAsia="x-none"/>
        </w:rPr>
        <w:t>651</w:t>
      </w:r>
      <w:r w:rsidRPr="00D90446">
        <w:rPr>
          <w:rFonts w:ascii="Arial" w:eastAsia="Arial" w:hAnsi="Arial" w:cs="Arial"/>
          <w:lang w:val="x-none" w:eastAsia="x-none"/>
        </w:rPr>
        <w:t xml:space="preserve">-ПА/н  (в редакции от 17.03.2020 № 130-ПА/н, от 10.04.2020 </w:t>
      </w:r>
      <w:r w:rsidRPr="00D90446">
        <w:rPr>
          <w:rFonts w:ascii="Arial" w:eastAsia="Arial" w:hAnsi="Arial" w:cs="Arial"/>
          <w:lang w:eastAsia="x-none"/>
        </w:rPr>
        <w:t xml:space="preserve">                      </w:t>
      </w:r>
      <w:r w:rsidRPr="00D90446">
        <w:rPr>
          <w:rFonts w:ascii="Arial" w:eastAsia="Arial" w:hAnsi="Arial" w:cs="Arial"/>
          <w:lang w:val="x-none" w:eastAsia="x-none"/>
        </w:rPr>
        <w:t xml:space="preserve">№ 196-ПА/н, от 30.06.2020 № 329-ПА/н, от 14.10.2020 № 503-ПА/н, от 14.10.2020 </w:t>
      </w:r>
      <w:r w:rsidRPr="00D90446">
        <w:rPr>
          <w:rFonts w:ascii="Arial" w:eastAsia="Arial" w:hAnsi="Arial" w:cs="Arial"/>
          <w:lang w:eastAsia="x-none"/>
        </w:rPr>
        <w:t xml:space="preserve">                     </w:t>
      </w:r>
      <w:r w:rsidRPr="00D90446">
        <w:rPr>
          <w:rFonts w:ascii="Arial" w:eastAsia="Arial" w:hAnsi="Arial" w:cs="Arial"/>
          <w:lang w:val="x-none" w:eastAsia="x-none"/>
        </w:rPr>
        <w:t xml:space="preserve">№ 504-ПА/н, от 17.03.2021 № 115-ПА/н, от 31.03.2021 № 150-ПА/н, от 30.06.2021 </w:t>
      </w:r>
      <w:r w:rsidRPr="00D90446">
        <w:rPr>
          <w:rFonts w:ascii="Arial" w:eastAsia="Arial" w:hAnsi="Arial" w:cs="Arial"/>
          <w:lang w:eastAsia="x-none"/>
        </w:rPr>
        <w:t xml:space="preserve">                     </w:t>
      </w:r>
      <w:r w:rsidRPr="00D90446">
        <w:rPr>
          <w:rFonts w:ascii="Arial" w:eastAsia="Arial" w:hAnsi="Arial" w:cs="Arial"/>
          <w:lang w:val="x-none" w:eastAsia="x-none"/>
        </w:rPr>
        <w:t xml:space="preserve">№ 386-ПА/н, от 13.08.2021 № 554-ПА/н, от 30.11.2021 № 783-ПА/н, от 30.12.2021 </w:t>
      </w:r>
      <w:r w:rsidRPr="00D90446">
        <w:rPr>
          <w:rFonts w:ascii="Arial" w:eastAsia="Arial" w:hAnsi="Arial" w:cs="Arial"/>
          <w:lang w:eastAsia="x-none"/>
        </w:rPr>
        <w:t xml:space="preserve">                      </w:t>
      </w:r>
      <w:r w:rsidRPr="00D90446">
        <w:rPr>
          <w:rFonts w:ascii="Arial" w:eastAsia="Arial" w:hAnsi="Arial" w:cs="Arial"/>
          <w:lang w:val="x-none" w:eastAsia="x-none"/>
        </w:rPr>
        <w:t xml:space="preserve">№ 852-ПА/н, от 17.03.2022 № 123-ПА/н, от 20.04.2022 № 205-ПА/н, от 23.08.2022 </w:t>
      </w:r>
      <w:r w:rsidRPr="00D90446">
        <w:rPr>
          <w:rFonts w:ascii="Arial" w:eastAsia="Arial" w:hAnsi="Arial" w:cs="Arial"/>
          <w:lang w:eastAsia="x-none"/>
        </w:rPr>
        <w:t xml:space="preserve">                        </w:t>
      </w:r>
      <w:r w:rsidRPr="00D90446">
        <w:rPr>
          <w:rFonts w:ascii="Arial" w:eastAsia="Arial" w:hAnsi="Arial" w:cs="Arial"/>
          <w:lang w:val="x-none" w:eastAsia="x-none"/>
        </w:rPr>
        <w:lastRenderedPageBreak/>
        <w:t>№ 498-ПА/н, от 09.09.2022 № 539-ПА/н</w:t>
      </w:r>
      <w:r w:rsidRPr="00D90446">
        <w:rPr>
          <w:rFonts w:ascii="Arial" w:eastAsia="Arial" w:hAnsi="Arial" w:cs="Arial"/>
          <w:lang w:eastAsia="x-none"/>
        </w:rPr>
        <w:t>, от 17.11.2022 № 730-ПА/н</w:t>
      </w:r>
      <w:r w:rsidR="007A717D">
        <w:rPr>
          <w:rFonts w:ascii="Arial" w:eastAsia="Arial" w:hAnsi="Arial" w:cs="Arial"/>
          <w:lang w:eastAsia="x-none"/>
        </w:rPr>
        <w:t xml:space="preserve">, от 30.12.2022 </w:t>
      </w:r>
      <w:r w:rsidR="00C110C9">
        <w:rPr>
          <w:rFonts w:ascii="Arial" w:eastAsia="Arial" w:hAnsi="Arial" w:cs="Arial"/>
          <w:lang w:eastAsia="x-none"/>
        </w:rPr>
        <w:t xml:space="preserve">                      </w:t>
      </w:r>
      <w:r w:rsidR="007A717D">
        <w:rPr>
          <w:rFonts w:ascii="Arial" w:eastAsia="Arial" w:hAnsi="Arial" w:cs="Arial"/>
          <w:lang w:eastAsia="x-none"/>
        </w:rPr>
        <w:t>№ 868-ПА/н</w:t>
      </w:r>
      <w:r w:rsidRPr="00D90446">
        <w:rPr>
          <w:rFonts w:ascii="Arial" w:eastAsia="Arial" w:hAnsi="Arial" w:cs="Arial"/>
          <w:lang w:val="x-none" w:eastAsia="x-none"/>
        </w:rPr>
        <w:t>)</w:t>
      </w:r>
      <w:r w:rsidRPr="00D90446">
        <w:rPr>
          <w:rFonts w:ascii="Arial" w:eastAsia="Arial" w:hAnsi="Arial" w:cs="Arial"/>
          <w:lang w:eastAsia="x-none"/>
        </w:rPr>
        <w:t xml:space="preserve">. </w:t>
      </w:r>
    </w:p>
    <w:p w:rsidR="00D90446" w:rsidRPr="00D90446" w:rsidRDefault="00D90446" w:rsidP="00862FFF">
      <w:pPr>
        <w:tabs>
          <w:tab w:val="left" w:pos="709"/>
          <w:tab w:val="left" w:pos="993"/>
        </w:tabs>
        <w:suppressAutoHyphens/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D90446">
        <w:rPr>
          <w:rFonts w:ascii="Arial" w:eastAsia="Arial" w:hAnsi="Arial" w:cs="Arial"/>
          <w:lang w:eastAsia="x-none"/>
        </w:rPr>
        <w:t>2</w:t>
      </w:r>
      <w:r w:rsidRPr="00D90446">
        <w:rPr>
          <w:rFonts w:ascii="Arial" w:hAnsi="Arial" w:cs="Arial"/>
        </w:rPr>
        <w:t>. МАУ «</w:t>
      </w:r>
      <w:proofErr w:type="spellStart"/>
      <w:r w:rsidRPr="00D90446">
        <w:rPr>
          <w:rFonts w:ascii="Arial" w:hAnsi="Arial" w:cs="Arial"/>
        </w:rPr>
        <w:t>Медиацентр</w:t>
      </w:r>
      <w:proofErr w:type="spellEnd"/>
      <w:r w:rsidRPr="00D90446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D90446" w:rsidRPr="00D90446" w:rsidRDefault="00D90446" w:rsidP="00862FFF">
      <w:pPr>
        <w:spacing w:line="276" w:lineRule="auto"/>
        <w:ind w:firstLine="709"/>
        <w:contextualSpacing/>
        <w:jc w:val="both"/>
        <w:rPr>
          <w:rFonts w:ascii="Arial" w:hAnsi="Arial" w:cs="Arial"/>
          <w:lang w:val="x-none" w:eastAsia="x-none"/>
        </w:rPr>
      </w:pPr>
      <w:r w:rsidRPr="00D90446">
        <w:rPr>
          <w:rFonts w:ascii="Arial" w:hAnsi="Arial" w:cs="Arial"/>
          <w:lang w:eastAsia="x-none"/>
        </w:rPr>
        <w:t>3</w:t>
      </w:r>
      <w:r w:rsidRPr="00D90446">
        <w:rPr>
          <w:rFonts w:ascii="Arial" w:hAnsi="Arial" w:cs="Arial"/>
          <w:lang w:val="x-none" w:eastAsia="x-none"/>
        </w:rPr>
        <w:t>. 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</w:t>
      </w:r>
      <w:r w:rsidRPr="00D90446">
        <w:rPr>
          <w:rFonts w:ascii="Arial" w:hAnsi="Arial" w:cs="Arial"/>
          <w:lang w:eastAsia="x-none"/>
        </w:rPr>
        <w:t xml:space="preserve"> </w:t>
      </w:r>
      <w:r w:rsidRPr="00D90446">
        <w:rPr>
          <w:rFonts w:ascii="Arial" w:hAnsi="Arial" w:cs="Arial"/>
          <w:lang w:val="x-none" w:eastAsia="x-none"/>
        </w:rPr>
        <w:t>«Вестник «Долгопрудный»</w:t>
      </w:r>
      <w:r w:rsidR="00903193">
        <w:rPr>
          <w:rFonts w:ascii="Arial" w:hAnsi="Arial" w:cs="Arial"/>
          <w:lang w:eastAsia="x-none"/>
        </w:rPr>
        <w:t>,</w:t>
      </w:r>
      <w:r w:rsidR="00862FFF">
        <w:rPr>
          <w:rFonts w:ascii="Arial" w:hAnsi="Arial" w:cs="Arial"/>
        </w:rPr>
        <w:t xml:space="preserve"> распространяет свое действие на правоотношения, возникшие с </w:t>
      </w:r>
      <w:r w:rsidR="00903193">
        <w:rPr>
          <w:rFonts w:ascii="Arial" w:hAnsi="Arial" w:cs="Arial"/>
        </w:rPr>
        <w:t>30.12.2022</w:t>
      </w:r>
      <w:r w:rsidR="008B37EA">
        <w:rPr>
          <w:rFonts w:ascii="Arial" w:hAnsi="Arial" w:cs="Arial"/>
        </w:rPr>
        <w:t>,</w:t>
      </w:r>
      <w:r w:rsidR="00903193">
        <w:rPr>
          <w:rFonts w:ascii="Arial" w:hAnsi="Arial" w:cs="Arial"/>
        </w:rPr>
        <w:t xml:space="preserve"> и прекращает свое действие 31.12.2022</w:t>
      </w:r>
      <w:r w:rsidRPr="00D90446">
        <w:rPr>
          <w:rFonts w:ascii="Arial" w:hAnsi="Arial" w:cs="Arial"/>
          <w:lang w:val="x-none" w:eastAsia="x-none"/>
        </w:rPr>
        <w:t>.</w:t>
      </w:r>
    </w:p>
    <w:p w:rsidR="00D90446" w:rsidRPr="00D90446" w:rsidRDefault="00D90446" w:rsidP="00862FFF">
      <w:pPr>
        <w:spacing w:line="276" w:lineRule="auto"/>
        <w:ind w:firstLine="709"/>
        <w:contextualSpacing/>
        <w:jc w:val="both"/>
        <w:rPr>
          <w:rFonts w:ascii="Arial" w:hAnsi="Arial" w:cs="Arial"/>
          <w:lang w:val="x-none" w:eastAsia="x-none"/>
        </w:rPr>
      </w:pPr>
      <w:r w:rsidRPr="00D90446">
        <w:rPr>
          <w:rFonts w:ascii="Arial" w:hAnsi="Arial" w:cs="Arial"/>
          <w:lang w:eastAsia="x-none"/>
        </w:rPr>
        <w:t>4</w:t>
      </w:r>
      <w:r w:rsidRPr="00D90446">
        <w:rPr>
          <w:rFonts w:ascii="Arial" w:hAnsi="Arial" w:cs="Arial"/>
          <w:lang w:val="x-none" w:eastAsia="x-none"/>
        </w:rPr>
        <w:t>. Контроль за исполнением настоящего постановления возложить на</w:t>
      </w:r>
      <w:r w:rsidRPr="00D90446">
        <w:rPr>
          <w:rFonts w:ascii="Arial" w:hAnsi="Arial" w:cs="Arial"/>
          <w:lang w:val="x-none" w:eastAsia="x-none"/>
        </w:rPr>
        <w:br/>
      </w:r>
      <w:r w:rsidRPr="00D90446">
        <w:rPr>
          <w:rFonts w:ascii="Arial" w:hAnsi="Arial" w:cs="Arial"/>
          <w:lang w:eastAsia="x-none"/>
        </w:rPr>
        <w:t>Кульчицкого И.И.</w:t>
      </w:r>
      <w:r w:rsidRPr="00D90446">
        <w:rPr>
          <w:rFonts w:ascii="Arial" w:hAnsi="Arial" w:cs="Arial"/>
          <w:lang w:val="x-none" w:eastAsia="x-none"/>
        </w:rPr>
        <w:t xml:space="preserve"> – заместителя </w:t>
      </w:r>
      <w:r w:rsidRPr="00D90446">
        <w:rPr>
          <w:rFonts w:ascii="Arial" w:hAnsi="Arial" w:cs="Arial"/>
          <w:lang w:eastAsia="x-none"/>
        </w:rPr>
        <w:t>главы</w:t>
      </w:r>
      <w:r w:rsidRPr="00D90446">
        <w:rPr>
          <w:rFonts w:ascii="Arial" w:hAnsi="Arial" w:cs="Arial"/>
          <w:lang w:val="x-none" w:eastAsia="x-none"/>
        </w:rPr>
        <w:t xml:space="preserve"> администрации.</w:t>
      </w:r>
    </w:p>
    <w:p w:rsidR="006B4D05" w:rsidRDefault="006B4D05" w:rsidP="006B4D05">
      <w:pPr>
        <w:spacing w:line="276" w:lineRule="auto"/>
        <w:ind w:firstLine="567"/>
        <w:jc w:val="both"/>
        <w:rPr>
          <w:rFonts w:ascii="Arial" w:hAnsi="Arial" w:cs="Arial"/>
          <w:lang w:val="x-none"/>
        </w:rPr>
      </w:pPr>
    </w:p>
    <w:p w:rsidR="00D90446" w:rsidRPr="00D90446" w:rsidRDefault="00D90446" w:rsidP="006B4D05">
      <w:pPr>
        <w:spacing w:line="276" w:lineRule="auto"/>
        <w:ind w:firstLine="567"/>
        <w:jc w:val="both"/>
        <w:rPr>
          <w:rFonts w:ascii="Arial" w:hAnsi="Arial" w:cs="Arial"/>
          <w:lang w:val="x-none"/>
        </w:rPr>
      </w:pPr>
    </w:p>
    <w:p w:rsidR="006B4D05" w:rsidRPr="00A307AC" w:rsidRDefault="006B4D05" w:rsidP="006B4D05">
      <w:pPr>
        <w:spacing w:line="276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</w:t>
      </w:r>
      <w:r w:rsidRPr="00A307AC">
        <w:rPr>
          <w:rFonts w:ascii="Arial" w:hAnsi="Arial" w:cs="Arial"/>
          <w:b/>
        </w:rPr>
        <w:t>лав</w:t>
      </w:r>
      <w:r>
        <w:rPr>
          <w:rFonts w:ascii="Arial" w:hAnsi="Arial" w:cs="Arial"/>
          <w:b/>
        </w:rPr>
        <w:t>а</w:t>
      </w:r>
      <w:r w:rsidRPr="00A307AC">
        <w:rPr>
          <w:rFonts w:ascii="Arial" w:hAnsi="Arial" w:cs="Arial"/>
          <w:b/>
        </w:rPr>
        <w:t xml:space="preserve"> городского округа </w:t>
      </w:r>
      <w:r w:rsidRPr="00A307AC">
        <w:rPr>
          <w:rFonts w:ascii="Arial" w:hAnsi="Arial" w:cs="Arial"/>
          <w:b/>
        </w:rPr>
        <w:tab/>
      </w:r>
      <w:r w:rsidRPr="00A307AC">
        <w:rPr>
          <w:rFonts w:ascii="Arial" w:hAnsi="Arial" w:cs="Arial"/>
          <w:b/>
        </w:rPr>
        <w:tab/>
        <w:t xml:space="preserve">                                      </w:t>
      </w:r>
      <w:r>
        <w:rPr>
          <w:rFonts w:ascii="Arial" w:hAnsi="Arial" w:cs="Arial"/>
          <w:b/>
        </w:rPr>
        <w:t>В.Ю. Юдин</w:t>
      </w:r>
    </w:p>
    <w:p w:rsidR="006B4D05" w:rsidRPr="00A307AC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Pr="00A307AC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Pr="00A307AC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Pr="00A307AC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D90446" w:rsidRPr="00A307AC" w:rsidRDefault="00D90446" w:rsidP="006B4D05">
      <w:pPr>
        <w:spacing w:line="276" w:lineRule="auto"/>
        <w:ind w:firstLine="1080"/>
        <w:jc w:val="both"/>
        <w:rPr>
          <w:rFonts w:ascii="Arial" w:hAnsi="Arial" w:cs="Arial"/>
        </w:rPr>
      </w:pPr>
    </w:p>
    <w:p w:rsidR="006B4D05" w:rsidRPr="00A307AC" w:rsidRDefault="006B4D05" w:rsidP="006B4D05">
      <w:pPr>
        <w:spacing w:line="276" w:lineRule="auto"/>
        <w:ind w:firstLine="1080"/>
        <w:rPr>
          <w:rFonts w:ascii="Arial" w:hAnsi="Arial" w:cs="Arial"/>
        </w:rPr>
      </w:pPr>
    </w:p>
    <w:p w:rsidR="006B4D05" w:rsidRPr="00A307AC" w:rsidRDefault="006B4D05" w:rsidP="004B0744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>Исп. Баранова Л.Б.</w:t>
      </w:r>
    </w:p>
    <w:p w:rsidR="006B4D05" w:rsidRPr="00A307AC" w:rsidRDefault="006B4D05" w:rsidP="004B0744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Тел. (495) </w:t>
      </w:r>
      <w:r>
        <w:rPr>
          <w:rFonts w:ascii="Arial" w:hAnsi="Arial" w:cs="Arial"/>
          <w:color w:val="000000"/>
          <w:sz w:val="20"/>
          <w:szCs w:val="20"/>
        </w:rPr>
        <w:t>408</w:t>
      </w:r>
      <w:r w:rsidRPr="00A307AC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84</w:t>
      </w:r>
      <w:r w:rsidRPr="00A307AC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A307AC">
        <w:rPr>
          <w:rFonts w:ascii="Arial" w:hAnsi="Arial" w:cs="Arial"/>
          <w:color w:val="000000"/>
          <w:sz w:val="20"/>
          <w:szCs w:val="20"/>
        </w:rPr>
        <w:t>0</w:t>
      </w:r>
    </w:p>
    <w:p w:rsidR="006B4D05" w:rsidRPr="00A307AC" w:rsidRDefault="006B4D05" w:rsidP="004B0744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Разослано: в дело – 1, Прокуратура </w:t>
      </w:r>
      <w:proofErr w:type="spellStart"/>
      <w:r w:rsidRPr="00A307AC">
        <w:rPr>
          <w:rFonts w:ascii="Arial" w:hAnsi="Arial" w:cs="Arial"/>
          <w:color w:val="000000"/>
          <w:sz w:val="20"/>
          <w:szCs w:val="20"/>
        </w:rPr>
        <w:t>г.Долгопрудного</w:t>
      </w:r>
      <w:proofErr w:type="spellEnd"/>
      <w:r w:rsidRPr="00A307AC">
        <w:rPr>
          <w:rFonts w:ascii="Arial" w:hAnsi="Arial" w:cs="Arial"/>
          <w:color w:val="000000"/>
          <w:sz w:val="20"/>
          <w:szCs w:val="20"/>
        </w:rPr>
        <w:t xml:space="preserve"> – 1, РНПА МО</w:t>
      </w:r>
      <w:r>
        <w:rPr>
          <w:rFonts w:ascii="Arial" w:hAnsi="Arial" w:cs="Arial"/>
          <w:color w:val="000000"/>
          <w:sz w:val="20"/>
          <w:szCs w:val="20"/>
        </w:rPr>
        <w:t xml:space="preserve"> – 1, </w:t>
      </w:r>
      <w:r w:rsidRPr="00A307AC">
        <w:rPr>
          <w:rFonts w:ascii="Arial" w:hAnsi="Arial" w:cs="Arial"/>
          <w:color w:val="000000"/>
          <w:sz w:val="20"/>
          <w:szCs w:val="20"/>
        </w:rPr>
        <w:t>Гришина Л.М. – 1 (по МСЭД</w:t>
      </w:r>
      <w:r w:rsidR="00D90446" w:rsidRPr="00A307AC">
        <w:rPr>
          <w:rFonts w:ascii="Arial" w:hAnsi="Arial" w:cs="Arial"/>
          <w:color w:val="000000"/>
          <w:sz w:val="20"/>
          <w:szCs w:val="20"/>
        </w:rPr>
        <w:t>), Кульчицкий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И.И. – (по МСЭД), Кожинов А.Г. – 1 (по МСЭД), </w:t>
      </w:r>
      <w:r>
        <w:rPr>
          <w:rFonts w:ascii="Arial" w:hAnsi="Arial" w:cs="Arial"/>
          <w:color w:val="000000"/>
          <w:sz w:val="20"/>
          <w:szCs w:val="20"/>
        </w:rPr>
        <w:t xml:space="preserve">Недорезов И.Н. – 1 (по МСЭД), </w:t>
      </w:r>
      <w:r w:rsidRPr="00A307AC">
        <w:rPr>
          <w:rFonts w:ascii="Arial" w:hAnsi="Arial" w:cs="Arial"/>
          <w:color w:val="000000"/>
          <w:sz w:val="20"/>
          <w:szCs w:val="20"/>
        </w:rPr>
        <w:t>Дуброва Н.В. – 1 (по МСЭД</w:t>
      </w:r>
      <w:r w:rsidR="00D90446" w:rsidRPr="00A307AC">
        <w:rPr>
          <w:rFonts w:ascii="Arial" w:hAnsi="Arial" w:cs="Arial"/>
          <w:color w:val="000000"/>
          <w:sz w:val="20"/>
          <w:szCs w:val="20"/>
        </w:rPr>
        <w:t>), Лебедева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И.Н. - 1 (по МСЭД), Алексеева М.А. – 1 (по МСЭД), Афанасьева Г.В. – 1 (по МСЭД</w:t>
      </w:r>
      <w:r w:rsidR="00D90446" w:rsidRPr="00A307AC">
        <w:rPr>
          <w:rFonts w:ascii="Arial" w:hAnsi="Arial" w:cs="Arial"/>
          <w:color w:val="000000"/>
          <w:sz w:val="20"/>
          <w:szCs w:val="20"/>
        </w:rPr>
        <w:t>), Сатина</w:t>
      </w:r>
      <w:r w:rsidR="00D90446">
        <w:rPr>
          <w:rFonts w:ascii="Arial" w:hAnsi="Arial" w:cs="Arial"/>
          <w:color w:val="000000"/>
          <w:sz w:val="20"/>
          <w:szCs w:val="20"/>
        </w:rPr>
        <w:t xml:space="preserve"> М.Н</w:t>
      </w:r>
      <w:r w:rsidR="00D90446" w:rsidRPr="00A307AC">
        <w:rPr>
          <w:rFonts w:ascii="Arial" w:hAnsi="Arial" w:cs="Arial"/>
          <w:color w:val="000000"/>
          <w:sz w:val="20"/>
          <w:szCs w:val="20"/>
        </w:rPr>
        <w:t>. – 1 (по МСЭД)</w:t>
      </w:r>
      <w:r w:rsidR="00D9044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307AC">
        <w:rPr>
          <w:rFonts w:ascii="Arial" w:hAnsi="Arial" w:cs="Arial"/>
          <w:color w:val="000000"/>
          <w:sz w:val="20"/>
          <w:szCs w:val="20"/>
        </w:rPr>
        <w:t>Пахомов А.В. – 1 (по МСЭД).</w:t>
      </w:r>
    </w:p>
    <w:p w:rsidR="006B4D05" w:rsidRDefault="006B4D05" w:rsidP="006B4D05">
      <w:pPr>
        <w:tabs>
          <w:tab w:val="left" w:pos="2512"/>
        </w:tabs>
        <w:spacing w:line="276" w:lineRule="auto"/>
        <w:ind w:left="6237"/>
        <w:rPr>
          <w:rFonts w:ascii="Arial" w:hAnsi="Arial" w:cs="Arial"/>
        </w:rPr>
      </w:pPr>
    </w:p>
    <w:p w:rsidR="006B4D05" w:rsidRPr="00A307AC" w:rsidRDefault="006B4D05" w:rsidP="006B4D05">
      <w:pPr>
        <w:tabs>
          <w:tab w:val="left" w:pos="2512"/>
        </w:tabs>
        <w:spacing w:line="276" w:lineRule="auto"/>
        <w:ind w:left="6237"/>
        <w:rPr>
          <w:rFonts w:ascii="Arial" w:hAnsi="Arial" w:cs="Arial"/>
        </w:rPr>
      </w:pPr>
      <w:r w:rsidRPr="00A307AC">
        <w:rPr>
          <w:rFonts w:ascii="Arial" w:hAnsi="Arial" w:cs="Arial"/>
        </w:rPr>
        <w:t>Приложение к постановлению</w:t>
      </w:r>
    </w:p>
    <w:p w:rsidR="006B4D05" w:rsidRPr="00A307AC" w:rsidRDefault="006B4D05" w:rsidP="006B4D05">
      <w:pPr>
        <w:spacing w:line="276" w:lineRule="auto"/>
        <w:ind w:left="6237"/>
        <w:rPr>
          <w:rFonts w:ascii="Arial" w:hAnsi="Arial" w:cs="Arial"/>
        </w:rPr>
      </w:pPr>
      <w:r w:rsidRPr="00A307AC">
        <w:rPr>
          <w:rFonts w:ascii="Arial" w:hAnsi="Arial" w:cs="Arial"/>
        </w:rPr>
        <w:t>администрации городского округа Долгопрудный</w:t>
      </w:r>
    </w:p>
    <w:p w:rsidR="006B4D05" w:rsidRPr="00A307AC" w:rsidRDefault="006B4D05" w:rsidP="006B4D05">
      <w:pPr>
        <w:spacing w:line="276" w:lineRule="auto"/>
        <w:ind w:left="6237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__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 _______202</w:t>
      </w:r>
      <w:r w:rsidR="00862FFF">
        <w:rPr>
          <w:rFonts w:ascii="Arial" w:hAnsi="Arial" w:cs="Arial"/>
        </w:rPr>
        <w:t>3</w:t>
      </w:r>
      <w:r w:rsidRPr="00A307AC">
        <w:rPr>
          <w:rFonts w:ascii="Arial" w:hAnsi="Arial" w:cs="Arial"/>
        </w:rPr>
        <w:t xml:space="preserve"> № ____-ПА/н</w:t>
      </w:r>
    </w:p>
    <w:p w:rsidR="006B4D05" w:rsidRPr="00A307AC" w:rsidRDefault="006B4D05" w:rsidP="006B4D05">
      <w:pPr>
        <w:tabs>
          <w:tab w:val="left" w:pos="567"/>
        </w:tabs>
        <w:spacing w:line="276" w:lineRule="auto"/>
        <w:ind w:left="425"/>
        <w:jc w:val="right"/>
        <w:rPr>
          <w:rFonts w:ascii="Arial" w:hAnsi="Arial" w:cs="Arial"/>
        </w:rPr>
      </w:pPr>
    </w:p>
    <w:p w:rsidR="006B4D05" w:rsidRPr="00A307AC" w:rsidRDefault="006B4D05" w:rsidP="006B4D05">
      <w:pPr>
        <w:tabs>
          <w:tab w:val="left" w:pos="567"/>
        </w:tabs>
        <w:spacing w:line="276" w:lineRule="auto"/>
        <w:ind w:left="425"/>
        <w:jc w:val="right"/>
        <w:rPr>
          <w:rFonts w:ascii="Arial" w:hAnsi="Arial" w:cs="Arial"/>
        </w:rPr>
      </w:pPr>
    </w:p>
    <w:p w:rsidR="006B4D05" w:rsidRPr="00A307AC" w:rsidRDefault="006B4D05" w:rsidP="006B4D05">
      <w:pPr>
        <w:tabs>
          <w:tab w:val="left" w:pos="567"/>
        </w:tabs>
        <w:jc w:val="center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Изменения, которые вносятся в муниципальную программу городского округа Долгопрудный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Формирование современной комфортной городской среды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 </w:t>
      </w:r>
    </w:p>
    <w:p w:rsidR="006B4D05" w:rsidRPr="00A307AC" w:rsidRDefault="006B4D05" w:rsidP="006B4D05">
      <w:pPr>
        <w:spacing w:line="276" w:lineRule="auto"/>
        <w:ind w:firstLine="710"/>
        <w:jc w:val="both"/>
        <w:rPr>
          <w:rFonts w:ascii="Arial" w:hAnsi="Arial" w:cs="Arial"/>
        </w:rPr>
      </w:pPr>
    </w:p>
    <w:p w:rsidR="006B4D05" w:rsidRDefault="006B4D05" w:rsidP="00862FFF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9D715D">
        <w:rPr>
          <w:rFonts w:ascii="Arial" w:hAnsi="Arial" w:cs="Arial"/>
        </w:rPr>
        <w:t xml:space="preserve">1. </w:t>
      </w:r>
      <w:r w:rsidR="00862FFF" w:rsidRPr="00862FFF">
        <w:rPr>
          <w:rFonts w:ascii="Arial" w:hAnsi="Arial" w:cs="Arial"/>
        </w:rPr>
        <w:t>Паспорт муниципальной программы городского округа Долгопрудный «</w:t>
      </w:r>
      <w:r w:rsidR="00862FFF" w:rsidRPr="00A307AC">
        <w:rPr>
          <w:rFonts w:ascii="Arial" w:hAnsi="Arial" w:cs="Arial"/>
        </w:rPr>
        <w:t>Формирование современной комфортной городской среды</w:t>
      </w:r>
      <w:r w:rsidR="00862FFF" w:rsidRPr="00862FFF">
        <w:rPr>
          <w:rFonts w:ascii="Arial" w:hAnsi="Arial" w:cs="Arial"/>
        </w:rPr>
        <w:t>» (далее – Программа</w:t>
      </w:r>
      <w:r w:rsidR="00862FFF">
        <w:rPr>
          <w:rFonts w:ascii="Arial" w:hAnsi="Arial" w:cs="Arial"/>
        </w:rPr>
        <w:t>) изложить в следующей редакции</w:t>
      </w:r>
      <w:r w:rsidRPr="00C0397E">
        <w:rPr>
          <w:rFonts w:ascii="Arial" w:hAnsi="Arial" w:cs="Arial"/>
        </w:rPr>
        <w:t>:</w:t>
      </w:r>
    </w:p>
    <w:p w:rsidR="006B4D05" w:rsidRDefault="006B4D05" w:rsidP="006B4D05">
      <w:pPr>
        <w:tabs>
          <w:tab w:val="left" w:pos="567"/>
        </w:tabs>
        <w:spacing w:line="276" w:lineRule="auto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63964">
        <w:rPr>
          <w:rFonts w:ascii="Arial" w:hAnsi="Arial" w:cs="Arial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48"/>
        <w:gridCol w:w="1088"/>
        <w:gridCol w:w="1239"/>
        <w:gridCol w:w="999"/>
        <w:gridCol w:w="1020"/>
        <w:gridCol w:w="1020"/>
        <w:gridCol w:w="1052"/>
        <w:gridCol w:w="1052"/>
        <w:gridCol w:w="1077"/>
      </w:tblGrid>
      <w:tr w:rsidR="00862FFF" w:rsidRPr="00862FFF" w:rsidTr="00EE17A0">
        <w:trPr>
          <w:trHeight w:val="300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ind w:right="-5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1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FF" w:rsidRPr="00862FFF" w:rsidRDefault="00862FFF" w:rsidP="00862FFF">
            <w:pPr>
              <w:spacing w:line="276" w:lineRule="auto"/>
              <w:ind w:left="-57" w:right="-57" w:firstLine="567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862FFF" w:rsidRPr="00862FFF" w:rsidTr="00942A21">
        <w:trPr>
          <w:trHeight w:val="300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FF" w:rsidRPr="00862FFF" w:rsidRDefault="00862FFF" w:rsidP="00862FFF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FF" w:rsidRPr="00862FFF" w:rsidRDefault="00862FFF" w:rsidP="00862F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FFF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FF" w:rsidRPr="00862FFF" w:rsidRDefault="00862FFF" w:rsidP="00862F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FF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FF6855" w:rsidRPr="00862FFF" w:rsidTr="00FF6855">
        <w:trPr>
          <w:trHeight w:val="55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55" w:rsidRPr="00862FFF" w:rsidRDefault="00FF6855" w:rsidP="00FF685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345 966,00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120 966,00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F6855" w:rsidRPr="00862FFF" w:rsidTr="00FF6855">
        <w:trPr>
          <w:trHeight w:val="552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55" w:rsidRPr="00862FFF" w:rsidRDefault="00FF6855" w:rsidP="00FF685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401 715,24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47 049,70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66 671,96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57 315,58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150 517,50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80 160,50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F6855" w:rsidRPr="00862FFF" w:rsidTr="00FF6855">
        <w:trPr>
          <w:trHeight w:val="552"/>
        </w:trPr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55" w:rsidRPr="00862FFF" w:rsidRDefault="00FF6855" w:rsidP="00FF685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городского округа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1 635 637,30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322 368,60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279 212,68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446 662,40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266 475,50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320 918,12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F6855" w:rsidRPr="00862FFF" w:rsidTr="00FF6855">
        <w:trPr>
          <w:trHeight w:val="55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55" w:rsidRPr="00862FFF" w:rsidRDefault="00FF6855" w:rsidP="00FF685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Другие источники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508 880,31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151 266,44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150 081,04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173 867,14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26 174,97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7 490,72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F6855" w:rsidRPr="00862FFF" w:rsidTr="00FF6855">
        <w:trPr>
          <w:trHeight w:val="552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855" w:rsidRPr="00862FFF" w:rsidRDefault="00FF6855" w:rsidP="00FF685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2F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Всего, в том числе по годам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2 892 198,85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641 650,74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495 965,68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677 845,12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443 167,97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633 569,34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55" w:rsidRDefault="00FF6855" w:rsidP="00FF6855">
            <w:pPr>
              <w:jc w:val="center"/>
            </w:pPr>
            <w:r w:rsidRPr="00B7182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6B4D05" w:rsidRPr="00C0397E" w:rsidRDefault="00862FFF" w:rsidP="006B4D05">
      <w:pPr>
        <w:spacing w:line="276" w:lineRule="auto"/>
        <w:ind w:firstLine="567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B4D05" w:rsidRDefault="006B4D05" w:rsidP="006B4D05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hanging="218"/>
        <w:contextualSpacing/>
        <w:jc w:val="both"/>
        <w:rPr>
          <w:rFonts w:ascii="Arial" w:hAnsi="Arial" w:cs="Arial"/>
        </w:rPr>
      </w:pPr>
      <w:r w:rsidRPr="00ED5958">
        <w:rPr>
          <w:rFonts w:ascii="Arial" w:hAnsi="Arial" w:cs="Arial"/>
        </w:rPr>
        <w:t xml:space="preserve">В </w:t>
      </w:r>
      <w:r w:rsidRPr="008C227F">
        <w:rPr>
          <w:rFonts w:ascii="Arial" w:hAnsi="Arial" w:cs="Arial"/>
        </w:rPr>
        <w:t>Подпрограмм</w:t>
      </w:r>
      <w:r>
        <w:rPr>
          <w:rFonts w:ascii="Arial" w:hAnsi="Arial" w:cs="Arial"/>
        </w:rPr>
        <w:t>е</w:t>
      </w:r>
      <w:r w:rsidRPr="008C227F">
        <w:rPr>
          <w:rFonts w:ascii="Arial" w:hAnsi="Arial" w:cs="Arial"/>
        </w:rPr>
        <w:t xml:space="preserve"> </w:t>
      </w:r>
      <w:r w:rsidRPr="008C227F">
        <w:rPr>
          <w:rFonts w:ascii="Arial" w:hAnsi="Arial" w:cs="Arial"/>
          <w:lang w:val="en-US"/>
        </w:rPr>
        <w:t>I</w:t>
      </w:r>
      <w:r w:rsidRPr="008C227F">
        <w:rPr>
          <w:rFonts w:ascii="Arial" w:hAnsi="Arial" w:cs="Arial"/>
        </w:rPr>
        <w:t xml:space="preserve"> «Комфортная городская </w:t>
      </w:r>
      <w:r w:rsidR="00862FFF" w:rsidRPr="008C227F">
        <w:rPr>
          <w:rFonts w:ascii="Arial" w:hAnsi="Arial" w:cs="Arial"/>
        </w:rPr>
        <w:t>среда»</w:t>
      </w:r>
      <w:r w:rsidR="00862FFF" w:rsidRPr="008C227F">
        <w:rPr>
          <w:rFonts w:ascii="Arial" w:hAnsi="Arial" w:cs="Arial"/>
          <w:bCs/>
        </w:rPr>
        <w:t xml:space="preserve"> (</w:t>
      </w:r>
      <w:r w:rsidRPr="008C227F">
        <w:rPr>
          <w:rFonts w:ascii="Arial" w:hAnsi="Arial" w:cs="Arial"/>
          <w:bCs/>
        </w:rPr>
        <w:t>далее – Подпрограмма I)</w:t>
      </w:r>
      <w:r>
        <w:rPr>
          <w:rFonts w:ascii="Arial" w:hAnsi="Arial" w:cs="Arial"/>
        </w:rPr>
        <w:t>:</w:t>
      </w:r>
    </w:p>
    <w:p w:rsidR="006B4D05" w:rsidRDefault="006B4D05" w:rsidP="006B4D0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8C227F">
        <w:rPr>
          <w:rFonts w:ascii="Arial" w:hAnsi="Arial" w:cs="Arial"/>
        </w:rPr>
        <w:t xml:space="preserve">в паспорте Подпрограммы </w:t>
      </w:r>
      <w:r w:rsidRPr="008C227F">
        <w:rPr>
          <w:rFonts w:ascii="Arial" w:hAnsi="Arial" w:cs="Arial"/>
          <w:lang w:val="en-US"/>
        </w:rPr>
        <w:t>I</w:t>
      </w:r>
      <w:r w:rsidRPr="008C22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строку</w:t>
      </w:r>
      <w:r w:rsidRPr="008C227F">
        <w:rPr>
          <w:rFonts w:ascii="Arial" w:hAnsi="Arial" w:cs="Arial"/>
          <w:bCs/>
        </w:rPr>
        <w:t xml:space="preserve">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  <w:r w:rsidRPr="008C227F">
        <w:rPr>
          <w:rFonts w:ascii="Arial" w:eastAsia="Calibri" w:hAnsi="Arial" w:cs="Arial"/>
          <w:lang w:eastAsia="en-US"/>
        </w:rPr>
        <w:t xml:space="preserve"> </w:t>
      </w:r>
    </w:p>
    <w:p w:rsidR="006B4D05" w:rsidRPr="008C227F" w:rsidRDefault="006B4D05" w:rsidP="006B4D05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800"/>
        <w:gridCol w:w="834"/>
        <w:gridCol w:w="981"/>
        <w:gridCol w:w="993"/>
        <w:gridCol w:w="993"/>
        <w:gridCol w:w="995"/>
        <w:gridCol w:w="993"/>
        <w:gridCol w:w="708"/>
        <w:gridCol w:w="712"/>
        <w:gridCol w:w="1134"/>
      </w:tblGrid>
      <w:tr w:rsidR="006B4D05" w:rsidRPr="00242200" w:rsidTr="00EF1D60">
        <w:trPr>
          <w:trHeight w:val="420"/>
        </w:trPr>
        <w:tc>
          <w:tcPr>
            <w:tcW w:w="581" w:type="pct"/>
            <w:vMerge w:val="restart"/>
            <w:shd w:val="clear" w:color="auto" w:fill="auto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630" w:type="pct"/>
            <w:gridSpan w:val="8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Расходы (тыс. руб.)</w:t>
            </w:r>
          </w:p>
        </w:tc>
      </w:tr>
      <w:tr w:rsidR="00EF1D60" w:rsidRPr="00242200" w:rsidTr="00EF1D60">
        <w:trPr>
          <w:trHeight w:val="1115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480" w:type="pct"/>
            <w:vAlign w:val="center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42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4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EF1D60" w:rsidRPr="00242200" w:rsidTr="00EF1D60">
        <w:trPr>
          <w:trHeight w:val="489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 xml:space="preserve">Администрация городского округа </w:t>
            </w:r>
            <w:r w:rsidRPr="00242200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403" w:type="pct"/>
            <w:shd w:val="clear" w:color="auto" w:fill="auto"/>
            <w:hideMark/>
          </w:tcPr>
          <w:p w:rsidR="00EF1D60" w:rsidRPr="00242200" w:rsidRDefault="00EF1D60" w:rsidP="00EF1D60">
            <w:pPr>
              <w:ind w:left="-75" w:firstLine="35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301 171,30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162 490,34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124 827,53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206 775,80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415 861,34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1 211 126,31</w:t>
            </w:r>
          </w:p>
        </w:tc>
      </w:tr>
      <w:tr w:rsidR="00EF1D60" w:rsidRPr="00242200" w:rsidTr="00EF1D60">
        <w:trPr>
          <w:trHeight w:val="411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 xml:space="preserve">Средства Федерального </w:t>
            </w:r>
            <w:r w:rsidRPr="00242200">
              <w:rPr>
                <w:rFonts w:ascii="Arial" w:hAnsi="Arial" w:cs="Arial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120 966,00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225 000,00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345 966,00</w:t>
            </w:r>
          </w:p>
        </w:tc>
      </w:tr>
      <w:tr w:rsidR="00EF1D60" w:rsidRPr="00242200" w:rsidTr="00EF1D60">
        <w:trPr>
          <w:trHeight w:val="663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46 327,10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65 667,96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53 390,17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147 349,00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76 992,00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389 726,23</w:t>
            </w:r>
          </w:p>
        </w:tc>
      </w:tr>
      <w:tr w:rsidR="00EF1D60" w:rsidRPr="00242200" w:rsidTr="00EF1D60">
        <w:trPr>
          <w:trHeight w:val="1119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133 878,20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96 822,38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67 671,56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55 611,00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110 053,62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464 036,76</w:t>
            </w:r>
          </w:p>
        </w:tc>
      </w:tr>
      <w:tr w:rsidR="00EF1D60" w:rsidRPr="00242200" w:rsidTr="00EF1D60">
        <w:trPr>
          <w:trHeight w:val="491"/>
        </w:trPr>
        <w:tc>
          <w:tcPr>
            <w:tcW w:w="581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auto"/>
            <w:hideMark/>
          </w:tcPr>
          <w:p w:rsidR="00EF1D60" w:rsidRPr="00242200" w:rsidRDefault="00EF1D60" w:rsidP="00EF1D6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3 765,80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3 815,80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3 815,72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60" w:rsidRPr="00EF1D60" w:rsidRDefault="00EF1D60" w:rsidP="00EF1D60">
            <w:pPr>
              <w:jc w:val="center"/>
              <w:rPr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D60" w:rsidRPr="00EF1D60" w:rsidRDefault="00EF1D60" w:rsidP="00EF1D6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F1D60">
              <w:rPr>
                <w:rFonts w:ascii="Arial" w:hAnsi="Arial" w:cs="Arial"/>
                <w:color w:val="000000"/>
                <w:sz w:val="14"/>
                <w:szCs w:val="14"/>
              </w:rPr>
              <w:t>11 397,32</w:t>
            </w:r>
          </w:p>
        </w:tc>
      </w:tr>
    </w:tbl>
    <w:p w:rsidR="006B4D05" w:rsidRDefault="006B4D05" w:rsidP="006B4D05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B4D05" w:rsidRDefault="006B4D05" w:rsidP="006B4D05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A307AC">
        <w:rPr>
          <w:rFonts w:ascii="Arial" w:hAnsi="Arial" w:cs="Arial"/>
        </w:rPr>
        <w:t xml:space="preserve">риложение 1 к Подпрограмме </w:t>
      </w:r>
      <w:r w:rsidRPr="00A307AC">
        <w:rPr>
          <w:rFonts w:ascii="Arial" w:hAnsi="Arial" w:cs="Arial"/>
          <w:lang w:val="en-US"/>
        </w:rPr>
        <w:t>I</w:t>
      </w:r>
      <w:r w:rsidRPr="00A30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CC2355">
        <w:rPr>
          <w:rFonts w:ascii="Arial" w:hAnsi="Arial" w:cs="Arial"/>
        </w:rPr>
        <w:t xml:space="preserve">Перечень мероприятий Подпрограммы I «Комфортная городская среда» муниципальной программы городского округа Долгопрудный «Формирование современной комфортной городской среды» </w:t>
      </w:r>
      <w:r w:rsidRPr="00A307AC">
        <w:rPr>
          <w:rFonts w:ascii="Arial" w:hAnsi="Arial" w:cs="Arial"/>
        </w:rPr>
        <w:t xml:space="preserve">изложить в новой редакции согласно </w:t>
      </w:r>
      <w:r w:rsidRPr="008C227F">
        <w:rPr>
          <w:rFonts w:ascii="Arial" w:hAnsi="Arial" w:cs="Arial"/>
        </w:rPr>
        <w:t xml:space="preserve">приложению </w:t>
      </w:r>
      <w:r w:rsidR="0088305F">
        <w:rPr>
          <w:rFonts w:ascii="Arial" w:hAnsi="Arial" w:cs="Arial"/>
        </w:rPr>
        <w:t>1</w:t>
      </w:r>
      <w:r w:rsidRPr="00A307AC">
        <w:rPr>
          <w:rFonts w:ascii="Arial" w:hAnsi="Arial" w:cs="Arial"/>
        </w:rPr>
        <w:t xml:space="preserve"> к настоящим изменениям</w:t>
      </w:r>
      <w:r w:rsidR="00862FFF">
        <w:rPr>
          <w:rFonts w:ascii="Arial" w:hAnsi="Arial" w:cs="Arial"/>
        </w:rPr>
        <w:t>.</w:t>
      </w:r>
    </w:p>
    <w:p w:rsidR="006B4D05" w:rsidRDefault="006B4D05" w:rsidP="006B4D05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В Подпрограмме </w:t>
      </w:r>
      <w:r w:rsidRPr="00A307AC">
        <w:rPr>
          <w:rFonts w:ascii="Arial" w:hAnsi="Arial" w:cs="Arial"/>
          <w:lang w:val="en-US"/>
        </w:rPr>
        <w:t>II</w:t>
      </w:r>
      <w:r w:rsidRPr="00A307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Благоустройство территорий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 (далее – Подпрограмма </w:t>
      </w:r>
      <w:r w:rsidRPr="00A307AC">
        <w:rPr>
          <w:rFonts w:ascii="Arial" w:hAnsi="Arial" w:cs="Arial"/>
          <w:lang w:val="en-US"/>
        </w:rPr>
        <w:t>II</w:t>
      </w:r>
      <w:r w:rsidRPr="00A307AC">
        <w:rPr>
          <w:rFonts w:ascii="Arial" w:hAnsi="Arial" w:cs="Arial"/>
        </w:rPr>
        <w:t>):</w:t>
      </w:r>
    </w:p>
    <w:p w:rsidR="006B4D05" w:rsidRDefault="006B4D05" w:rsidP="006B4D05">
      <w:pPr>
        <w:numPr>
          <w:ilvl w:val="0"/>
          <w:numId w:val="19"/>
        </w:numPr>
        <w:tabs>
          <w:tab w:val="left" w:pos="710"/>
          <w:tab w:val="left" w:pos="851"/>
          <w:tab w:val="left" w:pos="1134"/>
        </w:tabs>
        <w:spacing w:line="276" w:lineRule="auto"/>
        <w:ind w:left="0" w:firstLine="710"/>
        <w:contextualSpacing/>
        <w:jc w:val="both"/>
        <w:rPr>
          <w:rFonts w:ascii="Arial" w:hAnsi="Arial" w:cs="Arial"/>
        </w:rPr>
      </w:pPr>
      <w:r w:rsidRPr="00952437">
        <w:rPr>
          <w:rFonts w:ascii="Arial" w:hAnsi="Arial" w:cs="Arial"/>
        </w:rPr>
        <w:t>строку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6B4D05" w:rsidRPr="00242200" w:rsidRDefault="006B4D05" w:rsidP="006B4D05">
      <w:pPr>
        <w:spacing w:line="276" w:lineRule="auto"/>
        <w:ind w:left="-142"/>
        <w:contextualSpacing/>
        <w:rPr>
          <w:rFonts w:ascii="Arial" w:hAnsi="Arial" w:cs="Arial"/>
        </w:rPr>
      </w:pPr>
      <w:r w:rsidRPr="00242200">
        <w:rPr>
          <w:rFonts w:ascii="Arial" w:hAnsi="Arial" w:cs="Arial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801"/>
        <w:gridCol w:w="834"/>
        <w:gridCol w:w="899"/>
        <w:gridCol w:w="899"/>
        <w:gridCol w:w="899"/>
        <w:gridCol w:w="899"/>
        <w:gridCol w:w="816"/>
        <w:gridCol w:w="981"/>
        <w:gridCol w:w="979"/>
        <w:gridCol w:w="981"/>
      </w:tblGrid>
      <w:tr w:rsidR="006B4D05" w:rsidRPr="00242200" w:rsidTr="004B0744">
        <w:trPr>
          <w:trHeight w:val="420"/>
        </w:trPr>
        <w:tc>
          <w:tcPr>
            <w:tcW w:w="592" w:type="pct"/>
            <w:vMerge w:val="restart"/>
            <w:shd w:val="clear" w:color="auto" w:fill="auto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606" w:type="pct"/>
            <w:gridSpan w:val="8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Расходы (тыс. руб.)</w:t>
            </w:r>
          </w:p>
        </w:tc>
      </w:tr>
      <w:tr w:rsidR="006B4D05" w:rsidRPr="00242200" w:rsidTr="004B0744">
        <w:trPr>
          <w:trHeight w:val="1115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400" w:type="pct"/>
            <w:vAlign w:val="center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481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0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C54770" w:rsidRPr="00242200" w:rsidTr="00C54770">
        <w:trPr>
          <w:trHeight w:val="489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Администрация городского округа Долгопрудный</w:t>
            </w:r>
          </w:p>
        </w:tc>
        <w:tc>
          <w:tcPr>
            <w:tcW w:w="409" w:type="pct"/>
            <w:shd w:val="clear" w:color="auto" w:fill="auto"/>
            <w:hideMark/>
          </w:tcPr>
          <w:p w:rsidR="00C54770" w:rsidRPr="00242200" w:rsidRDefault="00C54770" w:rsidP="00C54770">
            <w:pPr>
              <w:ind w:left="-75" w:firstLine="35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186 742,40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181 120,80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372 077,57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1 159 940,77</w:t>
            </w:r>
          </w:p>
        </w:tc>
      </w:tr>
      <w:tr w:rsidR="00C54770" w:rsidRPr="00242200" w:rsidTr="00C54770">
        <w:trPr>
          <w:trHeight w:val="411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54770" w:rsidRPr="00242200" w:rsidTr="00C54770">
        <w:trPr>
          <w:trHeight w:val="663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1 621,32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1 621,32</w:t>
            </w:r>
          </w:p>
        </w:tc>
      </w:tr>
      <w:tr w:rsidR="00C54770" w:rsidRPr="00242200" w:rsidTr="00C54770">
        <w:trPr>
          <w:trHeight w:val="1119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186 742,40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181 120,80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370 456,25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1 158 319,45</w:t>
            </w:r>
          </w:p>
        </w:tc>
      </w:tr>
      <w:tr w:rsidR="00C54770" w:rsidRPr="00242200" w:rsidTr="00C54770">
        <w:trPr>
          <w:trHeight w:val="491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C54770" w:rsidRPr="00242200" w:rsidRDefault="00C54770" w:rsidP="00C54770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70" w:rsidRDefault="00C54770" w:rsidP="00C54770">
            <w:pPr>
              <w:jc w:val="center"/>
            </w:pPr>
            <w:r w:rsidRPr="00D866D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770" w:rsidRDefault="00C54770" w:rsidP="00C547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6B4D05" w:rsidRPr="00A307AC" w:rsidRDefault="006B4D05" w:rsidP="006B4D05">
      <w:pPr>
        <w:spacing w:line="276" w:lineRule="auto"/>
        <w:ind w:left="993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»;</w:t>
      </w:r>
    </w:p>
    <w:p w:rsidR="006B4D05" w:rsidRPr="0032554E" w:rsidRDefault="006B4D05" w:rsidP="006B4D05">
      <w:pPr>
        <w:tabs>
          <w:tab w:val="left" w:pos="0"/>
          <w:tab w:val="left" w:pos="993"/>
          <w:tab w:val="left" w:pos="2679"/>
        </w:tabs>
        <w:spacing w:line="276" w:lineRule="auto"/>
        <w:ind w:firstLine="7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3) </w:t>
      </w:r>
      <w:r w:rsidRPr="0032554E">
        <w:rPr>
          <w:rFonts w:ascii="Arial" w:hAnsi="Arial" w:cs="Arial"/>
        </w:rPr>
        <w:t xml:space="preserve">приложение 1 к Подпрограмме </w:t>
      </w:r>
      <w:r w:rsidRPr="0032554E">
        <w:rPr>
          <w:rFonts w:ascii="Arial" w:hAnsi="Arial" w:cs="Arial"/>
          <w:lang w:val="en-US"/>
        </w:rPr>
        <w:t>II</w:t>
      </w:r>
      <w:r w:rsidRPr="0032554E">
        <w:rPr>
          <w:rFonts w:ascii="Arial" w:hAnsi="Arial" w:cs="Arial"/>
        </w:rPr>
        <w:t xml:space="preserve"> «</w:t>
      </w:r>
      <w:r w:rsidRPr="0032554E">
        <w:rPr>
          <w:rFonts w:ascii="Arial" w:hAnsi="Arial" w:cs="Arial"/>
          <w:bCs/>
        </w:rPr>
        <w:t xml:space="preserve">Перечень </w:t>
      </w:r>
      <w:r w:rsidRPr="0032554E">
        <w:rPr>
          <w:rFonts w:ascii="Arial" w:hAnsi="Arial" w:cs="Arial"/>
        </w:rPr>
        <w:t xml:space="preserve">мероприятий Подпрограммы </w:t>
      </w:r>
      <w:r w:rsidRPr="0032554E">
        <w:rPr>
          <w:rFonts w:ascii="Arial" w:hAnsi="Arial" w:cs="Arial"/>
          <w:lang w:val="en-US"/>
        </w:rPr>
        <w:t>II</w:t>
      </w:r>
      <w:r w:rsidRPr="0032554E">
        <w:rPr>
          <w:rFonts w:ascii="Arial" w:hAnsi="Arial" w:cs="Arial"/>
        </w:rPr>
        <w:t xml:space="preserve"> «Благоустройство территорий» муниципальной программы городского округа Долгопрудный «Формирование современной комфортной городской среды» изложить в новой редакции согласно </w:t>
      </w:r>
      <w:r w:rsidRPr="00952437">
        <w:rPr>
          <w:rFonts w:ascii="Arial" w:hAnsi="Arial" w:cs="Arial"/>
        </w:rPr>
        <w:t xml:space="preserve">приложению </w:t>
      </w:r>
      <w:r w:rsidR="00C110C9">
        <w:rPr>
          <w:rFonts w:ascii="Arial" w:hAnsi="Arial" w:cs="Arial"/>
        </w:rPr>
        <w:t>2</w:t>
      </w:r>
      <w:r w:rsidR="00862FFF" w:rsidRPr="0032554E">
        <w:rPr>
          <w:rFonts w:ascii="Arial" w:hAnsi="Arial" w:cs="Arial"/>
        </w:rPr>
        <w:t xml:space="preserve"> </w:t>
      </w:r>
      <w:r w:rsidR="00862FFF">
        <w:rPr>
          <w:rFonts w:ascii="Arial" w:hAnsi="Arial" w:cs="Arial"/>
        </w:rPr>
        <w:t>к настоящим изменениям.</w:t>
      </w:r>
    </w:p>
    <w:p w:rsidR="006B4D05" w:rsidRDefault="006B4D05" w:rsidP="006B4D05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В Подпрограмме </w:t>
      </w:r>
      <w:r w:rsidR="00F84EB0" w:rsidRPr="00750AE3">
        <w:rPr>
          <w:rFonts w:ascii="Arial" w:hAnsi="Arial" w:cs="Arial"/>
        </w:rPr>
        <w:t xml:space="preserve">III </w:t>
      </w:r>
      <w:r w:rsidR="00F84EB0" w:rsidRPr="00A307AC">
        <w:rPr>
          <w:rFonts w:ascii="Arial" w:hAnsi="Arial" w:cs="Arial"/>
        </w:rPr>
        <w:t>«</w:t>
      </w:r>
      <w:r w:rsidRPr="00750AE3">
        <w:rPr>
          <w:rFonts w:ascii="Arial" w:hAnsi="Arial" w:cs="Arial"/>
        </w:rPr>
        <w:t>Создание усло</w:t>
      </w:r>
      <w:r>
        <w:rPr>
          <w:rFonts w:ascii="Arial" w:hAnsi="Arial" w:cs="Arial"/>
        </w:rPr>
        <w:t xml:space="preserve">вий для обеспечения комфортного </w:t>
      </w:r>
      <w:r w:rsidRPr="00750AE3">
        <w:rPr>
          <w:rFonts w:ascii="Arial" w:hAnsi="Arial" w:cs="Arial"/>
        </w:rPr>
        <w:t>проживания жителей в многоквартирных домах</w:t>
      </w:r>
      <w:r>
        <w:rPr>
          <w:rFonts w:ascii="Arial" w:hAnsi="Arial" w:cs="Arial"/>
        </w:rPr>
        <w:t>»</w:t>
      </w:r>
      <w:r w:rsidRPr="00A307AC">
        <w:rPr>
          <w:rFonts w:ascii="Arial" w:hAnsi="Arial" w:cs="Arial"/>
        </w:rPr>
        <w:t xml:space="preserve"> (далее – Подпрограмма </w:t>
      </w:r>
      <w:r w:rsidRPr="00750AE3">
        <w:rPr>
          <w:rFonts w:ascii="Arial" w:hAnsi="Arial" w:cs="Arial"/>
        </w:rPr>
        <w:t>III</w:t>
      </w:r>
      <w:r w:rsidRPr="00A307AC">
        <w:rPr>
          <w:rFonts w:ascii="Arial" w:hAnsi="Arial" w:cs="Arial"/>
        </w:rPr>
        <w:t>):</w:t>
      </w:r>
    </w:p>
    <w:p w:rsidR="006B4D05" w:rsidRPr="00002FB9" w:rsidRDefault="006B4D05" w:rsidP="006B4D05">
      <w:pPr>
        <w:numPr>
          <w:ilvl w:val="0"/>
          <w:numId w:val="10"/>
        </w:numPr>
        <w:tabs>
          <w:tab w:val="left" w:pos="720"/>
          <w:tab w:val="left" w:pos="993"/>
          <w:tab w:val="left" w:pos="1701"/>
          <w:tab w:val="left" w:pos="1843"/>
        </w:tabs>
        <w:spacing w:line="276" w:lineRule="auto"/>
        <w:ind w:left="0" w:firstLine="720"/>
        <w:contextualSpacing/>
        <w:jc w:val="both"/>
        <w:rPr>
          <w:rFonts w:ascii="Arial" w:hAnsi="Arial" w:cs="Arial"/>
        </w:rPr>
      </w:pPr>
      <w:r w:rsidRPr="00002FB9">
        <w:rPr>
          <w:rFonts w:ascii="Arial" w:hAnsi="Arial" w:cs="Arial"/>
        </w:rPr>
        <w:t>строку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6B4D05" w:rsidRPr="00242200" w:rsidRDefault="006B4D05" w:rsidP="006B4D05">
      <w:pPr>
        <w:spacing w:line="276" w:lineRule="auto"/>
        <w:contextualSpacing/>
        <w:rPr>
          <w:rFonts w:ascii="Arial" w:hAnsi="Arial" w:cs="Arial"/>
        </w:rPr>
      </w:pPr>
      <w:r w:rsidRPr="00242200">
        <w:rPr>
          <w:rFonts w:ascii="Arial" w:hAnsi="Arial" w:cs="Arial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801"/>
        <w:gridCol w:w="834"/>
        <w:gridCol w:w="899"/>
        <w:gridCol w:w="899"/>
        <w:gridCol w:w="899"/>
        <w:gridCol w:w="899"/>
        <w:gridCol w:w="816"/>
        <w:gridCol w:w="981"/>
        <w:gridCol w:w="979"/>
        <w:gridCol w:w="981"/>
      </w:tblGrid>
      <w:tr w:rsidR="006B4D05" w:rsidRPr="00242200" w:rsidTr="004B0744">
        <w:trPr>
          <w:trHeight w:val="420"/>
        </w:trPr>
        <w:tc>
          <w:tcPr>
            <w:tcW w:w="592" w:type="pct"/>
            <w:vMerge w:val="restart"/>
            <w:shd w:val="clear" w:color="auto" w:fill="auto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606" w:type="pct"/>
            <w:gridSpan w:val="8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Расходы (тыс. руб.)</w:t>
            </w:r>
          </w:p>
        </w:tc>
      </w:tr>
      <w:tr w:rsidR="006B4D05" w:rsidRPr="00242200" w:rsidTr="004B0744">
        <w:trPr>
          <w:trHeight w:val="1115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400" w:type="pct"/>
            <w:vAlign w:val="center"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481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0" w:type="pct"/>
            <w:vAlign w:val="center"/>
          </w:tcPr>
          <w:p w:rsidR="006B4D05" w:rsidRDefault="006B4D05" w:rsidP="004B0744">
            <w:pPr>
              <w:jc w:val="center"/>
            </w:pPr>
            <w:r w:rsidRPr="00E20078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6B4D05" w:rsidRPr="00242200" w:rsidRDefault="006B4D05" w:rsidP="004B0744">
            <w:pPr>
              <w:ind w:left="-75" w:firstLine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193884" w:rsidRPr="00242200" w:rsidTr="004B0744">
        <w:trPr>
          <w:trHeight w:val="489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Администрация городского округа Долгопрудный</w:t>
            </w:r>
          </w:p>
        </w:tc>
        <w:tc>
          <w:tcPr>
            <w:tcW w:w="409" w:type="pct"/>
            <w:shd w:val="clear" w:color="auto" w:fill="auto"/>
            <w:hideMark/>
          </w:tcPr>
          <w:p w:rsidR="00193884" w:rsidRPr="00242200" w:rsidRDefault="00193884" w:rsidP="00193884">
            <w:pPr>
              <w:ind w:left="-75" w:firstLine="35"/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153 737,04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152 354,54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180 232,02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25 684,17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519 007,77</w:t>
            </w:r>
          </w:p>
        </w:tc>
      </w:tr>
      <w:tr w:rsidR="00193884" w:rsidRPr="00242200" w:rsidTr="004B0744">
        <w:trPr>
          <w:trHeight w:val="411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193884" w:rsidRPr="00242200" w:rsidTr="004B0744">
        <w:trPr>
          <w:trHeight w:val="663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722,60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1 004,00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1 596,09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2 460,50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2 460,50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8 243,69</w:t>
            </w:r>
          </w:p>
        </w:tc>
      </w:tr>
      <w:tr w:rsidR="00193884" w:rsidRPr="00242200" w:rsidTr="004B0744">
        <w:trPr>
          <w:trHeight w:val="1119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1 748,00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1 269,50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8 534,59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864,50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864,50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13 281,09</w:t>
            </w:r>
          </w:p>
        </w:tc>
      </w:tr>
      <w:tr w:rsidR="00193884" w:rsidRPr="00242200" w:rsidTr="004B0744">
        <w:trPr>
          <w:trHeight w:val="491"/>
        </w:trPr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193884" w:rsidRPr="00242200" w:rsidRDefault="00193884" w:rsidP="00193884">
            <w:pPr>
              <w:rPr>
                <w:rFonts w:ascii="Arial" w:hAnsi="Arial" w:cs="Arial"/>
                <w:sz w:val="16"/>
                <w:szCs w:val="16"/>
              </w:rPr>
            </w:pPr>
            <w:r w:rsidRPr="00242200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151 266,44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150 081,04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170 101,34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22 359,17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3 675,00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84" w:rsidRDefault="00193884" w:rsidP="00193884">
            <w:pPr>
              <w:jc w:val="center"/>
            </w:pPr>
            <w:r w:rsidRPr="00C4607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84" w:rsidRPr="00193884" w:rsidRDefault="00193884" w:rsidP="0019388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93884">
              <w:rPr>
                <w:rFonts w:ascii="Arial" w:hAnsi="Arial" w:cs="Arial"/>
                <w:color w:val="000000"/>
                <w:sz w:val="14"/>
                <w:szCs w:val="14"/>
              </w:rPr>
              <w:t>497 482,99</w:t>
            </w:r>
          </w:p>
        </w:tc>
      </w:tr>
    </w:tbl>
    <w:p w:rsidR="006B4D05" w:rsidRPr="00A307AC" w:rsidRDefault="006B4D05" w:rsidP="006B4D05">
      <w:pPr>
        <w:tabs>
          <w:tab w:val="left" w:pos="851"/>
          <w:tab w:val="left" w:pos="993"/>
        </w:tabs>
        <w:spacing w:line="276" w:lineRule="auto"/>
        <w:ind w:left="1004"/>
        <w:jc w:val="right"/>
        <w:rPr>
          <w:rFonts w:ascii="Arial" w:hAnsi="Arial" w:cs="Arial"/>
        </w:rPr>
      </w:pPr>
      <w:r>
        <w:rPr>
          <w:rFonts w:ascii="Arial" w:hAnsi="Arial" w:cs="Arial"/>
        </w:rPr>
        <w:t>»;</w:t>
      </w:r>
    </w:p>
    <w:p w:rsidR="006B4D05" w:rsidRPr="004F3E51" w:rsidRDefault="006B4D05" w:rsidP="006B4D05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F3E51">
        <w:rPr>
          <w:rFonts w:ascii="Arial" w:hAnsi="Arial" w:cs="Arial"/>
        </w:rPr>
        <w:t xml:space="preserve">) приложение 1 к Подпрограмме </w:t>
      </w:r>
      <w:r w:rsidRPr="004F3E51">
        <w:rPr>
          <w:rFonts w:ascii="Arial" w:hAnsi="Arial" w:cs="Arial"/>
          <w:lang w:val="en-US"/>
        </w:rPr>
        <w:t>III</w:t>
      </w:r>
      <w:r w:rsidRPr="004F3E51">
        <w:rPr>
          <w:rFonts w:ascii="Arial" w:hAnsi="Arial" w:cs="Arial"/>
        </w:rPr>
        <w:t xml:space="preserve"> «Перечень мероприятий Подпрограммы III «Создание условий для обеспечения комфортного проживания жителей в многоквартирных домах» муниципальной программы городского округа Долгопрудный «Формирование современной комфортной городской среды» изложить в новой редакции согласно </w:t>
      </w:r>
      <w:r w:rsidRPr="00C2344B">
        <w:rPr>
          <w:rFonts w:ascii="Arial" w:hAnsi="Arial" w:cs="Arial"/>
        </w:rPr>
        <w:t xml:space="preserve">приложению </w:t>
      </w:r>
      <w:r w:rsidR="0088305F">
        <w:rPr>
          <w:rFonts w:ascii="Arial" w:hAnsi="Arial" w:cs="Arial"/>
        </w:rPr>
        <w:t>3</w:t>
      </w:r>
      <w:r w:rsidRPr="00C2344B">
        <w:rPr>
          <w:rFonts w:ascii="Arial" w:hAnsi="Arial" w:cs="Arial"/>
        </w:rPr>
        <w:t xml:space="preserve"> к</w:t>
      </w:r>
      <w:r w:rsidR="002924B3">
        <w:rPr>
          <w:rFonts w:ascii="Arial" w:hAnsi="Arial" w:cs="Arial"/>
        </w:rPr>
        <w:t xml:space="preserve"> настоящим изменениям.</w:t>
      </w:r>
    </w:p>
    <w:p w:rsidR="006B4D05" w:rsidRPr="004F3E51" w:rsidRDefault="006B4D05" w:rsidP="006B4D0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6B4D05" w:rsidRPr="007D0A2C" w:rsidRDefault="006B4D05" w:rsidP="006B4D05">
      <w:pPr>
        <w:tabs>
          <w:tab w:val="left" w:pos="993"/>
          <w:tab w:val="left" w:pos="1276"/>
          <w:tab w:val="left" w:pos="1701"/>
          <w:tab w:val="left" w:pos="1843"/>
        </w:tabs>
        <w:spacing w:line="276" w:lineRule="auto"/>
        <w:ind w:left="709"/>
        <w:contextualSpacing/>
        <w:jc w:val="both"/>
        <w:rPr>
          <w:rFonts w:ascii="Arial" w:hAnsi="Arial" w:cs="Arial"/>
        </w:rPr>
      </w:pPr>
    </w:p>
    <w:p w:rsidR="006B4D05" w:rsidRPr="00283B9E" w:rsidRDefault="006B4D05" w:rsidP="002924B3">
      <w:pPr>
        <w:spacing w:line="276" w:lineRule="auto"/>
        <w:ind w:left="-142"/>
        <w:contextualSpacing/>
        <w:rPr>
          <w:rFonts w:ascii="Arial" w:hAnsi="Arial" w:cs="Arial"/>
        </w:rPr>
        <w:sectPr w:rsidR="006B4D05" w:rsidRPr="00283B9E" w:rsidSect="004B0744">
          <w:type w:val="nextColumn"/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6B4D05" w:rsidRPr="00A307AC" w:rsidRDefault="006B4D05" w:rsidP="006B4D05">
      <w:pPr>
        <w:spacing w:line="276" w:lineRule="auto"/>
        <w:ind w:firstLine="7797"/>
        <w:rPr>
          <w:rFonts w:ascii="Arial" w:hAnsi="Arial" w:cs="Arial"/>
        </w:rPr>
      </w:pPr>
      <w:r w:rsidRPr="00A307AC">
        <w:rPr>
          <w:rStyle w:val="af"/>
          <w:rFonts w:ascii="Arial" w:hAnsi="Arial" w:cs="Arial"/>
          <w:b w:val="0"/>
        </w:rPr>
        <w:lastRenderedPageBreak/>
        <w:t xml:space="preserve">Приложение </w:t>
      </w:r>
      <w:r>
        <w:rPr>
          <w:rStyle w:val="af"/>
          <w:rFonts w:ascii="Arial" w:hAnsi="Arial" w:cs="Arial"/>
          <w:b w:val="0"/>
        </w:rPr>
        <w:t>1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 w:rsidRPr="00A307AC">
        <w:rPr>
          <w:rFonts w:ascii="Arial" w:hAnsi="Arial" w:cs="Arial"/>
        </w:rPr>
        <w:t>к изменениям, которые вносятся в муниципальную программу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городского округа Долгопрудный 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Формирование современной комфортной городской среды</w:t>
      </w:r>
      <w:r>
        <w:rPr>
          <w:rFonts w:ascii="Arial" w:hAnsi="Arial" w:cs="Arial"/>
        </w:rPr>
        <w:t>»</w:t>
      </w:r>
    </w:p>
    <w:p w:rsidR="006B4D05" w:rsidRDefault="006B4D05" w:rsidP="006B4D05">
      <w:pPr>
        <w:ind w:firstLine="4111"/>
        <w:rPr>
          <w:rFonts w:ascii="Arial" w:hAnsi="Arial" w:cs="Arial"/>
        </w:rPr>
      </w:pPr>
    </w:p>
    <w:p w:rsidR="006B4D05" w:rsidRDefault="006B4D05" w:rsidP="006B4D05">
      <w:pPr>
        <w:ind w:firstLine="4111"/>
        <w:rPr>
          <w:rFonts w:ascii="Arial" w:hAnsi="Arial" w:cs="Arial"/>
        </w:rPr>
      </w:pPr>
    </w:p>
    <w:p w:rsidR="006B4D05" w:rsidRPr="00463491" w:rsidRDefault="006B4D05" w:rsidP="006B4D05">
      <w:pPr>
        <w:shd w:val="clear" w:color="auto" w:fill="FFFFFF"/>
        <w:spacing w:line="276" w:lineRule="auto"/>
        <w:ind w:left="9639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</w:t>
      </w:r>
      <w:r w:rsidRPr="00463491">
        <w:rPr>
          <w:rFonts w:ascii="Arial" w:eastAsia="Calibri" w:hAnsi="Arial" w:cs="Arial"/>
          <w:lang w:eastAsia="en-US"/>
        </w:rPr>
        <w:t xml:space="preserve">Приложение 1 к Подпрограмме </w:t>
      </w:r>
      <w:r w:rsidRPr="00463491">
        <w:rPr>
          <w:rFonts w:ascii="Arial" w:eastAsia="Calibri" w:hAnsi="Arial" w:cs="Arial"/>
          <w:lang w:val="en-US" w:eastAsia="en-US"/>
        </w:rPr>
        <w:t>I</w:t>
      </w:r>
    </w:p>
    <w:p w:rsidR="006B4D05" w:rsidRDefault="006B4D05" w:rsidP="006B4D05">
      <w:pPr>
        <w:shd w:val="clear" w:color="auto" w:fill="FFFFFF"/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  <w:r w:rsidRPr="00463491">
        <w:rPr>
          <w:rFonts w:ascii="Arial" w:eastAsia="Calibri" w:hAnsi="Arial" w:cs="Arial"/>
          <w:lang w:eastAsia="en-US"/>
        </w:rPr>
        <w:t xml:space="preserve">Перечень мероприятий Подпрограммы </w:t>
      </w:r>
      <w:r w:rsidRPr="00463491">
        <w:rPr>
          <w:rFonts w:ascii="Arial" w:eastAsia="Calibri" w:hAnsi="Arial" w:cs="Arial"/>
          <w:lang w:val="en-US" w:eastAsia="en-US"/>
        </w:rPr>
        <w:t>I</w:t>
      </w:r>
      <w:r w:rsidRPr="00463491">
        <w:rPr>
          <w:rFonts w:ascii="Arial" w:eastAsia="Calibri" w:hAnsi="Arial" w:cs="Arial"/>
          <w:lang w:eastAsia="en-US"/>
        </w:rPr>
        <w:t xml:space="preserve"> «Комфортная городская среда»</w:t>
      </w:r>
    </w:p>
    <w:tbl>
      <w:tblPr>
        <w:tblW w:w="149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09"/>
        <w:gridCol w:w="1276"/>
        <w:gridCol w:w="850"/>
        <w:gridCol w:w="1134"/>
        <w:gridCol w:w="992"/>
        <w:gridCol w:w="993"/>
        <w:gridCol w:w="992"/>
        <w:gridCol w:w="992"/>
        <w:gridCol w:w="851"/>
        <w:gridCol w:w="708"/>
        <w:gridCol w:w="709"/>
        <w:gridCol w:w="992"/>
        <w:gridCol w:w="1872"/>
      </w:tblGrid>
      <w:tr w:rsidR="006B4D05" w:rsidRPr="00DC0769" w:rsidTr="008B37EA">
        <w:trPr>
          <w:trHeight w:val="252"/>
          <w:tblHeader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bookmarkStart w:id="0" w:name="RANGE!A3:K320"/>
            <w:r w:rsidRPr="00DC0769">
              <w:rPr>
                <w:rFonts w:ascii="Arial" w:hAnsi="Arial" w:cs="Arial"/>
                <w:sz w:val="16"/>
                <w:szCs w:val="16"/>
              </w:rPr>
              <w:t>N п/п</w:t>
            </w:r>
            <w:bookmarkEnd w:id="0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Объем финансирования мероприятия в 2019 году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ind w:right="4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6B4D05" w:rsidRPr="00DC0769" w:rsidTr="008B37EA">
        <w:trPr>
          <w:cantSplit/>
          <w:trHeight w:val="1134"/>
          <w:tblHeader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DC0769" w:rsidTr="008B37EA">
        <w:trPr>
          <w:trHeight w:val="252"/>
          <w:tblHeader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974435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F2.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F2.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br/>
              <w:t>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8 982,90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939 579,45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227 765,60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36 543,46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66 904,97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202 960,00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405 405,42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74435" w:rsidRPr="00DC0769" w:rsidRDefault="00974435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 w:rsidR="008B37EA"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Увеличение количества: благоустроенных общественных территорий (пространств); разработанных концепций благоустройства общественных </w:t>
            </w:r>
            <w:r w:rsidR="00472D5C" w:rsidRPr="00DC0769">
              <w:rPr>
                <w:rFonts w:ascii="Arial" w:hAnsi="Arial" w:cs="Arial"/>
                <w:bCs/>
                <w:sz w:val="16"/>
                <w:szCs w:val="16"/>
              </w:rPr>
              <w:t xml:space="preserve">территорий; </w:t>
            </w:r>
            <w:r w:rsidR="008B37EA" w:rsidRPr="00DC0769">
              <w:rPr>
                <w:rFonts w:ascii="Arial" w:hAnsi="Arial" w:cs="Arial"/>
                <w:bCs/>
                <w:sz w:val="16"/>
                <w:szCs w:val="16"/>
              </w:rPr>
              <w:t>разработанных проектов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благоустройства общественных территорий; установленных детских игровых площадок; объектов электросетевого хозяйства, систем наружного и архитектурно-художественного освещения, на которых реализованы мероприятия по устройству и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капитальному ремонту.  Обеспечение обустроенными дворовыми территориями. Увеличение доли: граждан, принявших участие в решении вопросов развития городской среды от общего количества граждан в возрасте от 14 </w:t>
            </w:r>
            <w:r w:rsidR="00472D5C" w:rsidRPr="00DC0769">
              <w:rPr>
                <w:rFonts w:ascii="Arial" w:hAnsi="Arial" w:cs="Arial"/>
                <w:bCs/>
                <w:sz w:val="16"/>
                <w:szCs w:val="16"/>
              </w:rPr>
              <w:t>лет; реализованных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комплексных проектов благоустройства общественных территорий в общем количестве реализованных в течение планового года проектов </w:t>
            </w:r>
            <w:proofErr w:type="gramStart"/>
            <w:r w:rsidRPr="00DC0769">
              <w:rPr>
                <w:rFonts w:ascii="Arial" w:hAnsi="Arial" w:cs="Arial"/>
                <w:bCs/>
                <w:sz w:val="16"/>
                <w:szCs w:val="16"/>
              </w:rPr>
              <w:t>благоустройства  общественных</w:t>
            </w:r>
            <w:proofErr w:type="gramEnd"/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территорий. Достижение соответствия нормативу обеспеченности парками культуры и отдыха. Увеличение числа посетителей парков культуры и отдыха.</w:t>
            </w:r>
          </w:p>
        </w:tc>
      </w:tr>
      <w:tr w:rsidR="0097443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345 966,00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120 966,00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225 000,00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6 665,30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339 194,85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46 327,10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21 009,08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49 509,67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147 349,00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75 000,00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2 317,60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254 418,60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60 472,50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15 534,38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17 395,30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55 611,00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105 405,42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3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Pr="00974435" w:rsidRDefault="00974435" w:rsidP="00974435">
            <w:pPr>
              <w:jc w:val="center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74435">
              <w:rPr>
                <w:rFonts w:ascii="Arial" w:hAnsi="Arial" w:cs="Arial"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F2.3.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Реализация программ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624 506,72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219 101,30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405 405,42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Управление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>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1.1. Доля выполненных работ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без нарушения сроков. Результат выполнения: Не допущение срывов сроков проведения работ в соответствии с заданием.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1.2.Количество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благоустроенные территории.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1.6.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среды: в 2020 году - 12% от численности населения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муниципального образования старше 14 лет, в соответствии с паспортом регионального проекта. Показатель 1.25. Количество благоустроенных общественных территорий</w:t>
            </w:r>
          </w:p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345 966,00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120 966,00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115 322,00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40 322,00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163 218,72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57 813,30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105 405,42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435" w:rsidRPr="00DC0769" w:rsidTr="008B37EA">
        <w:trPr>
          <w:trHeight w:val="18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4435" w:rsidRPr="00DC0769" w:rsidRDefault="00974435" w:rsidP="0097443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4435" w:rsidRDefault="00974435" w:rsidP="0097443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4435" w:rsidRPr="00DC0769" w:rsidRDefault="00974435" w:rsidP="0097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974435" w:rsidRPr="00DC0769" w:rsidRDefault="00974435" w:rsidP="009744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F2.3.1.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Благоустройство городских улиц и территорий в городе Долгопрудный, ул. Дирижабельная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84 412,60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84 412,60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благоустроенная улица Дирижабельная.</w:t>
            </w:r>
          </w:p>
        </w:tc>
      </w:tr>
      <w:tr w:rsidR="00AD596C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47 735,30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47 735,30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15 911,80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15 911,80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20 765,50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20 765,50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F2.3.2.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 ул.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Первомайская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134 688,70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134 688,70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скверы, зоны отдыха, площади, стелы, парки. Результат: благоустроенная улица Первомайская.</w:t>
            </w:r>
          </w:p>
        </w:tc>
      </w:tr>
      <w:tr w:rsidR="00AD596C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73 230,70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73 230,70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24 410,20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24 410,20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37 047,80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37 047,80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596C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D596C" w:rsidRPr="00DC0769" w:rsidRDefault="00AD596C" w:rsidP="00AD596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596C" w:rsidRDefault="00AD596C" w:rsidP="00AD596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96C" w:rsidRPr="00DC0769" w:rsidRDefault="00AD596C" w:rsidP="00AD5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AD596C" w:rsidRPr="00DC0769" w:rsidRDefault="00AD596C" w:rsidP="00AD5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F2.3.3.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сквера «Яблоневый сад» (Лихачевское ш., в районе д. 24)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сквер «Яблоневый сад» (Лихачевское ш., в районе д. 24). Показатель 1.3.Количество разработанных концепций благоустройства общественных территорий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Результат: разработанная 1 ед. концепция благоустройства сквера «Яблоневый сад» (Лихачевское ш., в районе д. 24).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1.4. Количество разработанных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проектов благоустройства общественных территорий Результат: разработанный проект благоустройства сквера «Яблоневый сад» (Лихачевское ш., в районе д. 24).</w:t>
            </w:r>
          </w:p>
        </w:tc>
      </w:tr>
      <w:tr w:rsidR="006B4D0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DC0769" w:rsidTr="008B37EA">
        <w:trPr>
          <w:trHeight w:val="106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B4D05" w:rsidRPr="00DC0769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D05" w:rsidRPr="00DC0769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6B4D05" w:rsidRPr="00DC0769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F2.3.4.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парка «Мысово» (ул. Парковая, д. 39), парка «Долгопрудный» (ул. Молодежная, д. 2)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405 405,42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405 405,42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благоустроенные парк «Мысово» (ул. Парковая, д. 39), благоустроенный парк «Долгопрудный» (ул. Молодежная, д.2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1.10. Соответствие нормативу обеспеченности парками культуры и отдыха. Результат выполнения: Соответствие нормативу обеспеченности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1.13. Количество созданных и благоустроенных парков культуры и отдыха на территории Московской области. Результат: благоустроенные парк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парк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«Мысово» (ул. Парковая, д. 39), благоустроенный парк «Долгопрудный» (ул. Молодежная, д.2). 1.25. Количество благоустроенных общественных территорий</w:t>
            </w:r>
          </w:p>
          <w:p w:rsidR="008B37EA" w:rsidRPr="00DC0769" w:rsidRDefault="008B37EA" w:rsidP="008B37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105 405,42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105 405,42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261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F2.7.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Реализация программ формирования современной городской среды в части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достижения основного результата по благоустройству общественных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269 864,97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66 904,97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202 960,00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Управление культуры, физической культуры, спорта,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>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1.1. Доля выполненных работ без нарушения сроков.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1.2.Количество реализованных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мероприятий по благоустройству общественных территорий, в том числе: пешеходные зоны, набережные, скверы, зоны отдыха, площади, стелы, парки.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1.6.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1.10. Соответствие нормативу обеспеченности парками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1.13. Количество созданных и благоустроенных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парков культуры и отдыха на территории Московской области. 1.25. Количество благоустроенных общественных территорий</w:t>
            </w:r>
          </w:p>
          <w:p w:rsidR="008B37EA" w:rsidRPr="00DC0769" w:rsidRDefault="008B37EA" w:rsidP="008B37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196 858,67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49 509,67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147 349,00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73 006,30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17 395,30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55 611,00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29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276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F2.7.1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Центрального парка культуры и отдыха (ул. Спортивная, ул. Ак. Лаврентьева)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201 960,00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201 960,00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Центральный парк культуры и отдыха (ул. Спортивная, ул. Ак. Лаврентьева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 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1.10. Соответствие нормативу обеспеченности парками культуры и отдыха. Результат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выполнения: Соответствие нормативу обеспеченности 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1.13. Количество созданных и благоустроенных парков культуры и отдыха на территории Московской области. Результат: благоустроенный Центральный парк культуры и отдыха (ул. Спортивная, ул. Ак. Лаврентьева), парк «Долгопрудный» (ул. Молодежная, д.2), парк «Мысово» (ул. Парковая, д. 39). 1.25. Количество благоустроенных общественных территорий</w:t>
            </w:r>
          </w:p>
          <w:p w:rsidR="008B37EA" w:rsidRPr="00DC0769" w:rsidRDefault="008B37EA" w:rsidP="008B37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146 623,00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146 623,00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55 337,00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55 337,00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1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F2.7.2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 парка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«Долгопрудный» (ул. Молодежная, д.2)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парк «Долгопрудный» (ул. Молодежная, д.2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1.10. Соответствие нормативу обеспеченности парками культуры и отдыха. Результат выполнения: Соответствие нормативу обеспеченности 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1.13. Количество созданных и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благоустроенных парков культуры и отдыха на территории Московской области. Результат: парк «Долгопрудный» (ул. Молодежная, д.2). 1.25. Количество благоустроенных общественных территорий</w:t>
            </w:r>
          </w:p>
          <w:p w:rsidR="008B37EA" w:rsidRPr="00DC0769" w:rsidRDefault="008B37EA" w:rsidP="008B37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1278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F2.7.3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Благоустройство парка «Мысово» (ул. Парковая, д. 39).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парк «Мысово» (ул. Парковая, д. 39.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1.10. Соответствие нормативу обеспеченности парками культуры и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отдыха. Результат выполнения: Соответствие нормативу обеспеченности 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1.13. Количество созданных и благоустроенных парков культуры и отдыха на территории Московской области. Результат: парк «Мысово» (ул. Парковая, д. 39). 1.25. Количество благоустроенных общественных территорий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21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F2.8.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14 096,66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8 664,30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5 432,36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B37EA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B37EA">
              <w:rPr>
                <w:rFonts w:ascii="Arial" w:hAnsi="Arial" w:cs="Arial"/>
                <w:sz w:val="16"/>
                <w:szCs w:val="16"/>
              </w:rPr>
              <w:lastRenderedPageBreak/>
              <w:t>а</w:t>
            </w:r>
            <w:r w:rsidR="008B37EA"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 w:rsidR="008B37EA">
              <w:rPr>
                <w:rFonts w:ascii="Arial" w:hAnsi="Arial" w:cs="Arial"/>
                <w:sz w:val="16"/>
                <w:szCs w:val="16"/>
              </w:rPr>
              <w:t>и</w:t>
            </w:r>
            <w:r w:rsidR="008B37EA"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Показатель 1.1.  Доля выполненных работ без нарушения сроков. Результат выполнения: Не допущение срывов сроков проведения работ в соответствии с заданием.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Показатели 1.9. Количество благоустроенных дворовых территорий.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дворовые территории . 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10 014,18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6 005,10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4 009,08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4 082,48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2 659,20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1 423,28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F2.8.1.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Ремонт асфальтового покрытия дворовых территорий городского округа Долгопрудный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10 507,40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5 075,04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5 432,36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>ого хозяйства и благоустройства а</w:t>
            </w:r>
            <w:r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1.1.  Доля выполненных работ без нарушения сроков. Результат выполнения: Не допущение срывов сроков проведения работ в соответствии с заданием.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Показатели 1.9. Количество благоустроенных дворовых территорий.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 дворовые территории 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проездов, в рамках проведения ямочного ремонта. Результат: ремонт асфальтового покрытия 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7 492,12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3 483,04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4 009,08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3 015,28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1 592,00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1 423,28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F2.8.2.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 городского округа Долгопрудный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3 589,26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3 589,26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>ого хозяйства и благоустройства а</w:t>
            </w:r>
            <w:r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1.1.  Доля выполненных работ без нарушения сроков. Результат выполнения: Не допущение срывов сроков проведения работ в соответствии с заданием.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Показатели 1.9. Количество благоустроенных дворовых территорий.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дворовые территории 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ямочный ремонт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асфальтового покрытия.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2 522,06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2 522,06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1 067,20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1 067,20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F2.10.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и капитальный ремонт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8 982,90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>ого хозяйства и благоустройства а</w:t>
            </w:r>
            <w:r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1.8. Количество объектов электросетевого хозяйства и систем наружного освещения, на которых реализованы мероприятия по устройству и капитальному ремонту. Результат: проведение мероприятий по устройству и капитальному ремонту объектов электросетевого хозяйства.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6 665,30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2 317,60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F2.15.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19 404,00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11 111,10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11 111,10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B37EA">
              <w:rPr>
                <w:rFonts w:ascii="Arial" w:hAnsi="Arial" w:cs="Arial"/>
                <w:sz w:val="16"/>
                <w:szCs w:val="16"/>
              </w:rPr>
              <w:t>хитектуры и развития территорий а</w:t>
            </w:r>
            <w:r w:rsidR="008B37EA" w:rsidRPr="008B37EA">
              <w:rPr>
                <w:rFonts w:ascii="Arial" w:hAnsi="Arial" w:cs="Arial"/>
                <w:sz w:val="16"/>
                <w:szCs w:val="16"/>
              </w:rPr>
              <w:t>дминистраци</w:t>
            </w:r>
            <w:r w:rsidR="008B37EA">
              <w:rPr>
                <w:rFonts w:ascii="Arial" w:hAnsi="Arial" w:cs="Arial"/>
                <w:sz w:val="16"/>
                <w:szCs w:val="16"/>
              </w:rPr>
              <w:t xml:space="preserve">и </w:t>
            </w:r>
            <w:r w:rsidR="008B37EA" w:rsidRPr="008B37EA">
              <w:rPr>
                <w:rFonts w:ascii="Arial" w:hAnsi="Arial" w:cs="Arial"/>
                <w:sz w:val="16"/>
                <w:szCs w:val="16"/>
              </w:rPr>
              <w:t>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1.5. Количество установленных детских игровых площадок в парках культуры и отдыха. Результат выполнения: Установка 1 ед.  детской игровой площадки в парке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1.7.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детских игровых площадок. Результат выполнения: Установка 1 ед. детских игровых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площадок на территориях муниципальных образований.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1.13. Количество созданных и благоустроенных парков культуры и отдыха на территории Московской области. Результат: 1 ед. благоустроенный Центральный парк культуры и отдыха (ул. Спортивная, ул. Ак. Лаврентьева)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19 209,00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F2.22.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культуры и отдыха)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</w:t>
            </w:r>
            <w:r w:rsidR="008B37EA">
              <w:rPr>
                <w:rFonts w:ascii="Arial" w:hAnsi="Arial" w:cs="Arial"/>
                <w:sz w:val="16"/>
                <w:szCs w:val="16"/>
              </w:rPr>
              <w:t>, туризма и молодежной политики а</w:t>
            </w:r>
            <w:r w:rsidR="008B37EA"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 w:rsidR="008B37EA">
              <w:rPr>
                <w:rFonts w:ascii="Arial" w:hAnsi="Arial" w:cs="Arial"/>
                <w:sz w:val="16"/>
                <w:szCs w:val="16"/>
              </w:rPr>
              <w:t>и</w:t>
            </w:r>
            <w:r w:rsidR="008B37EA"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Центральный парк культуры и отдыха (ул. Спортивная, ул. Ак. Лаврентьева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 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1.10. Соответствие нормативу обеспеченности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парками культуры и отдыха. Результат выполнения: Соответствие нормативу обеспеченности 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1.13. Количество созданных и благоустроенных парков культуры и отдыха на территории Московской области. Результат: благоустроенный Центральный парк культуры и отдыха (ул. Спортивная, ул. Ак. Лаврентьева).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7EA" w:rsidRPr="00DC0769" w:rsidTr="008B37EA">
        <w:trPr>
          <w:trHeight w:val="40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F2.22.1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Центрального парка культуры и отдыха (ул. Спортивная, ул. Ак. Лаврентьева)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7EA" w:rsidRPr="00DC0769" w:rsidRDefault="008B37EA" w:rsidP="008B37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</w:t>
            </w:r>
            <w:r>
              <w:rPr>
                <w:rFonts w:ascii="Arial" w:hAnsi="Arial" w:cs="Arial"/>
                <w:sz w:val="16"/>
                <w:szCs w:val="16"/>
              </w:rPr>
              <w:t>, туризма и молодежн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ой политики а</w:t>
            </w:r>
            <w:r w:rsidRPr="00DC0769">
              <w:rPr>
                <w:rFonts w:ascii="Arial" w:hAnsi="Arial" w:cs="Arial"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8B37EA" w:rsidRPr="00DC0769" w:rsidRDefault="008B37EA" w:rsidP="008B37E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скверы, зоны отдыха, площади, стелы, парки. Результат: благоустроенный Центральный парк культуры и отдыха (ул. Спортивная, ул. Ак. Лаврентьева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 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1.10. Соответствие нормативу обеспеченности парками культуры и отдыха. Результат выполнения: Соответствие нормативу обеспеченности парками культуры и отдыха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1.11. Увеличение числа посетителей парков культуры и отдыха, процент; Результат выполнения: Увеличение числа посетителей парков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1.13. Количество созданных и благоустроенных парков культуры и отдыха на территории Московской области. Результат: благоустроенный Центральный парк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культуры и отдыха (ул. Спортивная, ул. Ак. Лаврентьева).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1491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1964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271 546,86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73 405,70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125 946,88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57 922,56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3 815,80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10 455,92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17F2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Отдел архитектуры и развития территорий</w:t>
            </w:r>
            <w:r w:rsidR="00817F2B">
              <w:rPr>
                <w:rFonts w:ascii="Arial" w:hAnsi="Arial" w:cs="Arial"/>
                <w:bCs/>
                <w:sz w:val="16"/>
                <w:szCs w:val="16"/>
              </w:rPr>
              <w:t xml:space="preserve"> а</w:t>
            </w:r>
            <w:r w:rsidR="00817F2B" w:rsidRPr="00DC0769">
              <w:rPr>
                <w:rFonts w:ascii="Arial" w:hAnsi="Arial" w:cs="Arial"/>
                <w:bCs/>
                <w:sz w:val="16"/>
                <w:szCs w:val="16"/>
              </w:rPr>
              <w:t>дминистраци</w:t>
            </w:r>
            <w:r w:rsidR="00817F2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817F2B"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городского округа Долгопрудный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>, Управлен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>ие жилищно-коммунального хозяйства и благоустройства</w:t>
            </w:r>
            <w:r w:rsidR="00817F2B">
              <w:rPr>
                <w:rFonts w:ascii="Arial" w:hAnsi="Arial" w:cs="Arial"/>
                <w:bCs/>
                <w:sz w:val="16"/>
                <w:szCs w:val="16"/>
              </w:rPr>
              <w:t xml:space="preserve"> а</w:t>
            </w:r>
            <w:r w:rsidR="00817F2B" w:rsidRPr="00DC0769">
              <w:rPr>
                <w:rFonts w:ascii="Arial" w:hAnsi="Arial" w:cs="Arial"/>
                <w:bCs/>
                <w:sz w:val="16"/>
                <w:szCs w:val="16"/>
              </w:rPr>
              <w:t>дминистраци</w:t>
            </w:r>
            <w:r w:rsidR="00817F2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817F2B"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городского округа Долгопрудный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>, Управление культуры, физической культуры, спорта, туризма и молодежной политики</w:t>
            </w:r>
            <w:r w:rsidR="00817F2B">
              <w:t xml:space="preserve"> </w:t>
            </w:r>
            <w:r w:rsidR="00817F2B" w:rsidRPr="00817F2B">
              <w:rPr>
                <w:rFonts w:ascii="Arial" w:hAnsi="Arial" w:cs="Arial"/>
                <w:bCs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Увеличение количества: благоустроенных общественных территорий (пространств); </w:t>
            </w:r>
            <w:proofErr w:type="gramStart"/>
            <w:r w:rsidRPr="00DC0769">
              <w:rPr>
                <w:rFonts w:ascii="Arial" w:hAnsi="Arial" w:cs="Arial"/>
                <w:bCs/>
                <w:sz w:val="16"/>
                <w:szCs w:val="16"/>
              </w:rPr>
              <w:t>разработанных  концепций</w:t>
            </w:r>
            <w:proofErr w:type="gramEnd"/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благоустройства общественных территорий;  разработанных  проектов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благоустройства общественных территорий; установленных детских игровых площадок; объектов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ремонту.  Обеспечение обустроенными дворовыми территориями. Увеличение доли: граждан, принявших участие в решении вопросов развития городской среды от общего количества граждан в возрасте от 14 </w:t>
            </w:r>
            <w:proofErr w:type="gramStart"/>
            <w:r w:rsidRPr="00DC0769">
              <w:rPr>
                <w:rFonts w:ascii="Arial" w:hAnsi="Arial" w:cs="Arial"/>
                <w:bCs/>
                <w:sz w:val="16"/>
                <w:szCs w:val="16"/>
              </w:rPr>
              <w:t>лет;  реализованных</w:t>
            </w:r>
            <w:proofErr w:type="gramEnd"/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комплексных проектов благоустройства общественных территорий в общем количестве реализованных в течение планового года проектов благоустройства 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общественных территорий. Достижение соответствия нормативу обеспеченности парками культуры и отдыха. Увеличение числа посетителей парков культуры и отдыха.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5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50 531,38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44 658,88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3 880,50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1 992,00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1014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209 618,16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73 405,70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81 288,00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50 276,26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4 648,20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8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11 397,32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3 765,80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3 815,80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3A08B1" w:rsidRDefault="003A08B1" w:rsidP="003A08B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08B1">
              <w:rPr>
                <w:rFonts w:ascii="Arial" w:hAnsi="Arial" w:cs="Arial"/>
                <w:bCs/>
                <w:sz w:val="16"/>
                <w:szCs w:val="16"/>
              </w:rPr>
              <w:t>3 815,72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07063D" w:rsidRDefault="003A08B1" w:rsidP="003A08B1">
            <w:pPr>
              <w:jc w:val="center"/>
              <w:rPr>
                <w:sz w:val="16"/>
                <w:szCs w:val="16"/>
              </w:rPr>
            </w:pPr>
            <w:r w:rsidRPr="000706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 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</w:t>
            </w:r>
            <w:r w:rsidR="00B76B09">
              <w:rPr>
                <w:rFonts w:ascii="Arial" w:hAnsi="Arial" w:cs="Arial"/>
                <w:sz w:val="16"/>
                <w:szCs w:val="16"/>
              </w:rPr>
              <w:t xml:space="preserve">, туризма и молодёжной политики </w:t>
            </w:r>
            <w:r w:rsidR="00B76B09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="00B76B09" w:rsidRPr="00DC0769">
              <w:rPr>
                <w:rFonts w:ascii="Arial" w:hAnsi="Arial" w:cs="Arial"/>
                <w:bCs/>
                <w:sz w:val="16"/>
                <w:szCs w:val="16"/>
              </w:rPr>
              <w:t>дминистраци</w:t>
            </w:r>
            <w:r w:rsidR="00B76B09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B76B09"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1.24. Количество установленных технических сооружений (устройств) для развлечений, оснащенных электрическим приводом (каруселей). Результат </w:t>
            </w:r>
            <w:r w:rsidR="006872A0" w:rsidRPr="00DC0769">
              <w:rPr>
                <w:rFonts w:ascii="Arial" w:hAnsi="Arial" w:cs="Arial"/>
                <w:sz w:val="16"/>
                <w:szCs w:val="16"/>
              </w:rPr>
              <w:t>выполнения: установлена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1 ед. карусель в Центральном парке культуры и отдыха (ул. Спортивная, ул. Ак. Лаврентьева)</w:t>
            </w: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09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76B09" w:rsidRPr="00DC0769" w:rsidRDefault="00B76B09" w:rsidP="00B76B0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6B09" w:rsidRPr="00DC0769" w:rsidRDefault="00B76B09" w:rsidP="00B76B0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Субсидия на приобретение и установку технических сооружений (устройств) для развлечений, оснащенных электрическим приводом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B76B09" w:rsidRPr="00DC0769" w:rsidRDefault="00B76B09" w:rsidP="00B76B0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6B09" w:rsidRPr="00DC0769" w:rsidRDefault="00B76B09" w:rsidP="00B76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76B09" w:rsidRPr="00DC0769" w:rsidRDefault="00B76B09" w:rsidP="00B76B0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</w:t>
            </w:r>
            <w:r>
              <w:rPr>
                <w:rFonts w:ascii="Arial" w:hAnsi="Arial" w:cs="Arial"/>
                <w:sz w:val="16"/>
                <w:szCs w:val="16"/>
              </w:rPr>
              <w:t xml:space="preserve">, туризма и молодёжной политики </w:t>
            </w: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а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>дминистраци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B76B09" w:rsidRPr="00DC0769" w:rsidRDefault="00B76B09" w:rsidP="00B76B0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1.24. Количество установленных технических сооружений (устройств) для развлечений, оснащенных электрическим приводом (каруселей). Результат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выполнения: установлена 1 ед. карусель в Центральном парке культуры и отдыха (ул. Спортивная, ул. Ак. Лаврентьева)</w:t>
            </w: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108 910,62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63 859,20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33 654,10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3 765,80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3 815,72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архитектуры и развития территорий</w:t>
            </w:r>
            <w:r w:rsidR="00B76B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6B09" w:rsidRPr="00B76B0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Pr="00DC0769">
              <w:rPr>
                <w:rFonts w:ascii="Arial" w:hAnsi="Arial" w:cs="Arial"/>
                <w:sz w:val="16"/>
                <w:szCs w:val="16"/>
              </w:rPr>
              <w:t>, Управление жилищно-коммунального хозяйства и благоустройства</w:t>
            </w:r>
            <w:r w:rsidR="00B76B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6B09" w:rsidRPr="00B76B0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, Управление по строительству, транспорту и </w:t>
            </w:r>
            <w:r w:rsidR="00B76B09">
              <w:rPr>
                <w:rFonts w:ascii="Arial" w:hAnsi="Arial" w:cs="Arial"/>
                <w:sz w:val="16"/>
                <w:szCs w:val="16"/>
              </w:rPr>
              <w:lastRenderedPageBreak/>
              <w:t xml:space="preserve">дорожному хозяйству </w:t>
            </w:r>
            <w:r w:rsidR="00B76B09" w:rsidRPr="00B76B0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благоустроенные территории.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1.9. Количество благоустроенных дворовых территорий.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дворовые территории .</w:t>
            </w:r>
          </w:p>
        </w:tc>
      </w:tr>
      <w:tr w:rsidR="007C3C5E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96 673,20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63 859,20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32 814,00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11 397,32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3 765,80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3 815,72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Комплексное благоустройство территорий за счет средств местного бюджета (Комплексное благоустройство дворовых территорий)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36 560,70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8 091,40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28 469,30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076D7C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076D7C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="00076D7C" w:rsidRPr="00DC0769">
              <w:rPr>
                <w:rFonts w:ascii="Arial" w:hAnsi="Arial" w:cs="Arial"/>
                <w:bCs/>
                <w:sz w:val="16"/>
                <w:szCs w:val="16"/>
              </w:rPr>
              <w:t>дминистраци</w:t>
            </w:r>
            <w:r w:rsidR="00076D7C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076D7C" w:rsidRPr="00DC0769">
              <w:rPr>
                <w:rFonts w:ascii="Arial" w:hAnsi="Arial" w:cs="Arial"/>
                <w:bCs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Результат: благоустроенные дворовые </w:t>
            </w:r>
            <w:r w:rsidR="00076D7C" w:rsidRPr="00DC0769">
              <w:rPr>
                <w:rFonts w:ascii="Arial" w:hAnsi="Arial" w:cs="Arial"/>
                <w:sz w:val="16"/>
                <w:szCs w:val="16"/>
              </w:rPr>
              <w:t>территории.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33 077,10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36 560,70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8 091,40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28 469,30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Комплексное благоустройство территорий за счет средств местного бюджета (Комплексное благоустройство общественных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 xml:space="preserve">территорий)  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59 814,30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55 767,80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4 046,50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08B1"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>
              <w:rPr>
                <w:rFonts w:ascii="Arial" w:hAnsi="Arial" w:cs="Arial"/>
                <w:sz w:val="16"/>
                <w:szCs w:val="16"/>
              </w:rPr>
              <w:t>хитектуры и развития территорий а</w:t>
            </w:r>
            <w:r w:rsidRPr="00076D7C">
              <w:rPr>
                <w:rFonts w:ascii="Arial" w:hAnsi="Arial" w:cs="Arial"/>
                <w:sz w:val="16"/>
                <w:szCs w:val="16"/>
              </w:rPr>
              <w:t>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благоустроенные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пешеходные зоны пешеходные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зоны(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>ул. Дирижабельная, ул. Первомайская, ул. Парковая)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59 814,30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55 767,80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4 046,50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Благоустройство городских улиц и территорий в городе Долгопрудный, ул. Дирижабельная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11 664,60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11 664,60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076D7C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076D7C"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благоустроенная пешеходная зона (ул. Дирижабельная)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11 664,60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11 664,60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D7C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 ул.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Первомайская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44 103,20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44 103,20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благоустроенная пешеходная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зона(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>ул. Первомайская)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44 103,20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44 103,20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D7C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1.4.2.3.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Оформление мест массового отдыха населения к праздничным датам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3 041,20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3 041,20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D7C" w:rsidRPr="00DC0769" w:rsidRDefault="00076D7C" w:rsidP="00076D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076D7C" w:rsidRPr="00DC0769" w:rsidRDefault="00076D7C" w:rsidP="00076D7C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1.17. Количество оформленных Культурно-массовых мероприятий. Результат: Куплены флаги, установлена стела, светодиодный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 xml:space="preserve">фонтан.  </w:t>
            </w:r>
            <w:proofErr w:type="gramEnd"/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3 041,20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3 041,20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Благоустройство пешеходной зоны в городе Долгопрудный, ул. Спортивная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по строительству, т</w:t>
            </w:r>
            <w:r w:rsidR="00076D7C">
              <w:rPr>
                <w:rFonts w:ascii="Arial" w:hAnsi="Arial" w:cs="Arial"/>
                <w:sz w:val="16"/>
                <w:szCs w:val="16"/>
              </w:rPr>
              <w:t>ранспорту и дорожному хозяйству</w:t>
            </w:r>
            <w:r w:rsidR="00076D7C">
              <w:t xml:space="preserve"> </w:t>
            </w:r>
            <w:r w:rsidR="00076D7C"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благоустроенная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пешеходная зона(ул. Спортивная)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1.4.2.4.1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Разработка проектно-сметной документации по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благоустройству пешеходной зоны по ул. Спортивная в городе Долгопрудном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по строительству, транспорт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у и дорожному хозяйству</w:t>
            </w:r>
            <w:r w:rsidR="00076D7C">
              <w:t xml:space="preserve"> </w:t>
            </w:r>
            <w:r w:rsidR="00076D7C"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реализованных мероприятий по благоустройству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общественных территорий, в том числе: пешеходные зоны, набережные, скверы, зоны отдыха, площади, стелы, парки.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разработка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ПИР по благоустройству пешеходной зоны (ул. Спортивная)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306,30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1.4.2.5.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Обследование мостового перехода через Котовский залив в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мкр.Водники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, расположенного по адресу: Московская область,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г.о.Долгопрудный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>, 1-я Станционная улица в районе д. 7а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по строительству, т</w:t>
            </w:r>
            <w:r w:rsidR="00076D7C">
              <w:rPr>
                <w:rFonts w:ascii="Arial" w:hAnsi="Arial" w:cs="Arial"/>
                <w:sz w:val="16"/>
                <w:szCs w:val="16"/>
              </w:rPr>
              <w:t xml:space="preserve">ранспорту и дорожному хозяйству </w:t>
            </w:r>
            <w:r w:rsidR="00076D7C" w:rsidRPr="00076D7C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="00076D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1.19. Количество созданных и </w:t>
            </w:r>
            <w:r w:rsidR="00586271" w:rsidRPr="00DC0769">
              <w:rPr>
                <w:rFonts w:ascii="Arial" w:hAnsi="Arial" w:cs="Arial"/>
                <w:sz w:val="16"/>
                <w:szCs w:val="16"/>
              </w:rPr>
              <w:t>отремонтированных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пешеходных коммуникаций.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Результат: обследование моста.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1.4.2.6.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Выполнение разработки архитектурно-планировочной концепции улиц общего пользования в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г.о.Долгопруд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ный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по территориям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3A08B1" w:rsidRPr="00DC0769">
              <w:rPr>
                <w:rFonts w:ascii="Arial" w:hAnsi="Arial" w:cs="Arial"/>
                <w:sz w:val="16"/>
                <w:szCs w:val="16"/>
              </w:rPr>
              <w:t>тдел ар</w:t>
            </w:r>
            <w:r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</w:t>
            </w:r>
            <w:r w:rsidRPr="00887219">
              <w:rPr>
                <w:rFonts w:ascii="Arial" w:hAnsi="Arial" w:cs="Arial"/>
                <w:sz w:val="16"/>
                <w:szCs w:val="16"/>
              </w:rPr>
              <w:lastRenderedPageBreak/>
              <w:t>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1.3. Количество разработанных концепций благоустройства общественных территорий 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1.4.3.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Субсидия из бюджета Московской области бюджетам муниципальных образований Московской области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1 138,30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1 138,30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8872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08B1"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1.20.Количество закупленных декоративных, и (или) технологических, и (или) планировочных, и (или) конструктивных устройств и (или) оформления, применяемые как составные части благоустройства территорий, и (или) техники, и (или) средств малой механизации для содержания территорий. Результат: Закуплено 30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урн, 5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техники.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298,20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298,20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Комплексное благоустройство территорий муницип1.24альных образований Московской области за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1.20.Количество закупленных декоративных, и (или) технологических, и (или) планировочных, и (или) конструктивных устройств и (или) оформления,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применяемые как составные части благоустройства территорий, и (или) техники, и (или) средств малой механизации для содержания территорий. Результат: Закуплено 30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урн, 5 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техники.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 Транспортного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проезда (вблизи земельного участка с кадастровым номером 50:42:0020201:24)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2 897,32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з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емельно-имущественных отношений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2 897,32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965,72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1.4.6.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 территории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в районе очистных сооружений по ул. Парковая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з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емельно-имущественных отношений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администрации городского округа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2 850,00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24 984,49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22 858,69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1.15.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контейнерных площадок. Результат выполнения: установка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контейнерных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площадок на общественных территориях в 2020-2024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году .</w:t>
            </w:r>
            <w:proofErr w:type="gramEnd"/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14 359,11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14 359,11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10 625,38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8 499,58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1.6.1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5 527,70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3 401,90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1.15.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контейнерных площадок. Результат выполнения: установка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контейнерных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площадок на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общественных территориях.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2020– 17 единиц.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2021 – 15 единиц.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5 527,70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3 401,90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1.6.1.1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5 525,10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3 399,30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1.15.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контейнерных площадок. Результат выполнения: установка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контейнерных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площадок на общественных территориях.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5 525,10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2 125,80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3 399,30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1.6.1.2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Экспертно-консультационная услуга по проверке сметной документации на устройство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1.21. Проведение экспертно-консультационной услуги по проверке сметной документации на устройство контейнерных площадок. </w:t>
            </w:r>
            <w:proofErr w:type="spellStart"/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Результат:один</w:t>
            </w:r>
            <w:proofErr w:type="spellEnd"/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раз в год проведение экспертизы сметной документации.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1.6.2.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Субсидия на устройство контейнерных площадок 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19 456,79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19 456,79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1.15.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контейнерных площадок. Результат выполнения: установка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контейнерных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площадок на общественных территориях.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2021 – 75 единиц.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14 359,11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14 359,11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5 097,68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5 097,68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1.8.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5 420,20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5 420,20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  <w:r w:rsidR="003A08B1" w:rsidRPr="00DC0769">
              <w:rPr>
                <w:rFonts w:ascii="Arial" w:hAnsi="Arial" w:cs="Arial"/>
                <w:sz w:val="16"/>
                <w:szCs w:val="16"/>
              </w:rPr>
              <w:t>,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1.12. Приобретение дополнительного оборудования, техники для нужд благоустройства территорий. Результат: приобретение техники 2 единицы (мотопомпа).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5 420,20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5 420,20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1.9.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Создание новых и (или)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благоустройство существующих парков культуры и отдыха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Управление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культуры, физической культуры, спорта, туризма и молодежной политики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а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дминистраци</w:t>
            </w:r>
            <w:r w:rsidR="00887219">
              <w:rPr>
                <w:rFonts w:ascii="Arial" w:hAnsi="Arial" w:cs="Arial"/>
                <w:sz w:val="16"/>
                <w:szCs w:val="16"/>
              </w:rPr>
              <w:t>и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Результат: благоустроенный «</w:t>
            </w:r>
            <w:proofErr w:type="spellStart"/>
            <w:r w:rsidRPr="00DC0769">
              <w:rPr>
                <w:rFonts w:ascii="Arial" w:hAnsi="Arial" w:cs="Arial"/>
                <w:sz w:val="16"/>
                <w:szCs w:val="16"/>
              </w:rPr>
              <w:t>Юсуповский</w:t>
            </w:r>
            <w:proofErr w:type="spellEnd"/>
            <w:r w:rsidRPr="00DC0769">
              <w:rPr>
                <w:rFonts w:ascii="Arial" w:hAnsi="Arial" w:cs="Arial"/>
                <w:sz w:val="16"/>
                <w:szCs w:val="16"/>
              </w:rPr>
              <w:t xml:space="preserve"> сквер».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1.10.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18 669,72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11 269,22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администрации городского округа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1.7. Количество установленных детских игровых площадок.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Результат: установка 1 ед. ДИП. 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18 669,72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11 269,22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3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1.10.1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18 669,72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11 269,22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703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18 669,72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11 269,22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7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Устройство систем наружного освещения в рамках реализации проекта "Светлый город" за счет средств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17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87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6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Ремонт дворовых территорий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2 173,20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2 173,20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Pr="00DC0769">
              <w:rPr>
                <w:rFonts w:ascii="Arial" w:hAnsi="Arial" w:cs="Arial"/>
                <w:sz w:val="16"/>
                <w:szCs w:val="16"/>
              </w:rPr>
              <w:t>,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Результат: благоустроенные дворовые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территории .</w:t>
            </w:r>
            <w:proofErr w:type="gramEnd"/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2 173,20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2 173,20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1.15.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1 825,00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1 825,00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Показатель: 1.18. Соответствие внешнего вида ограждений региональным требованиям.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Результат: исполнение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базового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значения.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1 825,00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1 825,00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1.16.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25 720,70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11 847,70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15 560,30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1.16. Количество установленных детских спортивных площадок. Результат: благоустроенные детские спортивные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площадки .</w:t>
            </w:r>
            <w:proofErr w:type="gramEnd"/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29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25 720,70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11 847,70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15 560,30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1.16.1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Выполнение работ по устройству спортивных площадок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25 720,70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11 847,70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15 560,30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1.16. Количество установленных детских спортивных площадок. Результат: благоустроенные детские спортивные </w:t>
            </w:r>
            <w:r w:rsidR="007C3C5E" w:rsidRPr="00DC0769">
              <w:rPr>
                <w:rFonts w:ascii="Arial" w:hAnsi="Arial" w:cs="Arial"/>
                <w:sz w:val="16"/>
                <w:szCs w:val="16"/>
              </w:rPr>
              <w:t>площадки.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25 720,70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11 847,70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15 560,30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1.17.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Выполнение мероприятий по организации наружного освещения </w:t>
            </w:r>
            <w:r w:rsidR="007C3C5E" w:rsidRPr="00DC0769">
              <w:rPr>
                <w:rFonts w:ascii="Arial" w:hAnsi="Arial" w:cs="Arial"/>
                <w:sz w:val="16"/>
                <w:szCs w:val="16"/>
              </w:rPr>
              <w:t>территорий городских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округов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Управление жилищно-коммунального хозяйства и </w:t>
            </w:r>
            <w:r w:rsidR="00887219" w:rsidRPr="00DC0769">
              <w:rPr>
                <w:rFonts w:ascii="Arial" w:hAnsi="Arial" w:cs="Arial"/>
                <w:sz w:val="16"/>
                <w:szCs w:val="16"/>
              </w:rPr>
              <w:t>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="00887219">
              <w:rPr>
                <w:rFonts w:ascii="Arial" w:hAnsi="Arial" w:cs="Arial"/>
                <w:sz w:val="16"/>
                <w:szCs w:val="16"/>
              </w:rPr>
              <w:t>,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Результат: благоустроенные дворовые </w:t>
            </w:r>
            <w:r w:rsidR="007C3C5E" w:rsidRPr="00DC0769">
              <w:rPr>
                <w:rFonts w:ascii="Arial" w:hAnsi="Arial" w:cs="Arial"/>
                <w:sz w:val="16"/>
                <w:szCs w:val="16"/>
              </w:rPr>
              <w:t>территории.</w:t>
            </w: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3 393,56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3 393,56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Долгопрудный,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Мероприятие с 18.03.2022 выполняется в рамках подпрограммы </w:t>
            </w:r>
            <w:r w:rsidRPr="00DC0769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«Благоустройство территорий» мероприятие 1.20 «Ямочный ремонт асфальтового покрытия дворовых территорий»</w:t>
            </w: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1 102,24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1 102,24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2 291,32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2 291,32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1.21.1.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Ямочный ремонт асфальтового покрытия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дворовых территорий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</w:t>
            </w:r>
            <w:r w:rsidRPr="00887219">
              <w:rPr>
                <w:rFonts w:ascii="Arial" w:hAnsi="Arial" w:cs="Arial"/>
                <w:sz w:val="16"/>
                <w:szCs w:val="16"/>
              </w:rPr>
              <w:lastRenderedPageBreak/>
              <w:t>ьного хозяйства и благоустройства администрации городского округа Долгопрудный, МБУ «Благоустройство».</w:t>
            </w: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731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1.21.2.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Субсидия на ямочный ремонт асфальтового покрытия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1 493,56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1 493,56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887219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Долгопрудный, МБУ «Благоустройство».</w:t>
            </w: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1 102,24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1 102,24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391,32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391,32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1.24.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Улучшение архитектурно-художественного облика улиц городов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40 793,60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6 293,60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1.22. Количество обустроенных пешеходных улиц.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Результат: Обустроенные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пешеходные улицы.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25 461,00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15 332,60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9 039,00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6 293,60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1.24.1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39 943,60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34 500,00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5 443,60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25 461,00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25 461,00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14 482,60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9 039,00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5 443,60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1.24.2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Улучшение архитектурно-художественного облика улиц городов за счет средств местного бюджета (Система пешеходной навигации)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  <w:r w:rsidRPr="00DC076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  <w:r w:rsidRPr="00DC076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  <w:r w:rsidRPr="00DC076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  <w:r w:rsidRPr="00DC076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1.25.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Создание и ремонт пешеходных коммуникаций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4 424,71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4 424,71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Мероприятие с 18.03.2022 реализуется за счет Подпрограммы </w:t>
            </w:r>
            <w:r w:rsidRPr="00DC0769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«Благоустройство территорий» мероприятие 1.21 «Создание и ремонт пешеходных коммуникаций»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1 528,28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1 528,28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2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1.25.1.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Субсидия на создание и ремонт пешеходных коммуникаций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3 924,71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3 924,71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2 896,43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1 028,28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1 028,28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1.25.2.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3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1.30.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6 640,20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C5E" w:rsidRPr="00B47D2E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D2E">
              <w:rPr>
                <w:rFonts w:ascii="Arial" w:hAnsi="Arial" w:cs="Arial"/>
                <w:sz w:val="16"/>
                <w:szCs w:val="16"/>
              </w:rPr>
              <w:t>6 640,20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="00887219" w:rsidRPr="00DC0769">
              <w:rPr>
                <w:rFonts w:ascii="Arial" w:hAnsi="Arial" w:cs="Arial"/>
                <w:sz w:val="16"/>
                <w:szCs w:val="16"/>
              </w:rPr>
              <w:t>,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Результат: благоустроенные дворовые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территории .</w:t>
            </w:r>
            <w:proofErr w:type="gramEnd"/>
          </w:p>
        </w:tc>
      </w:tr>
      <w:tr w:rsidR="007C3C5E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C5E" w:rsidRPr="00B47D2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47D2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1 992,00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C5E" w:rsidRPr="00B47D2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47D2E">
              <w:rPr>
                <w:rFonts w:ascii="Arial" w:hAnsi="Arial" w:cs="Arial"/>
                <w:sz w:val="16"/>
                <w:szCs w:val="16"/>
              </w:rPr>
              <w:t>1 992,00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4 648,20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C5E" w:rsidRPr="00B47D2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47D2E">
              <w:rPr>
                <w:rFonts w:ascii="Arial" w:hAnsi="Arial" w:cs="Arial"/>
                <w:sz w:val="16"/>
                <w:szCs w:val="16"/>
              </w:rPr>
              <w:t>4 648,20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C5E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C3C5E" w:rsidRPr="00DC0769" w:rsidRDefault="007C3C5E" w:rsidP="007C3C5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3C5E" w:rsidRDefault="007C3C5E" w:rsidP="007C3C5E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3C5E" w:rsidRPr="00DC0769" w:rsidRDefault="007C3C5E" w:rsidP="007C3C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7C3C5E" w:rsidRPr="00DC0769" w:rsidRDefault="007C3C5E" w:rsidP="007C3C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1.35.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Реализация программ формирования современной городской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среды в части благоустройства общественных территорий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245,50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245,50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Управление жилищно-коммунального хозяйства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и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</w:t>
            </w:r>
            <w:proofErr w:type="gramEnd"/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 городского округа Долгопрудный</w:t>
            </w:r>
            <w:r w:rsidRPr="00DC0769">
              <w:rPr>
                <w:rFonts w:ascii="Arial" w:hAnsi="Arial" w:cs="Arial"/>
                <w:sz w:val="16"/>
                <w:szCs w:val="16"/>
              </w:rPr>
              <w:t>, МБУ «Благоустройство».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245,50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245,50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1.39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 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16 235,60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16 235,60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1.5. Количество установленных детских игровых площадок в парках культуры и отдыха. Результат: установка 1 ед. ДИП в парке «Долгопрудный» (ул. Молодежная. Д.2) Показатель 1.7. Количество установленных детских игровых площадок.  Показатель 1.13. Количество созданных и благоустроенных парков культуры и отдыха на территории Московской области. Результат: благоустроенный парк «Долгопрудный» (ул. Молодежная. Д.2)</w:t>
            </w:r>
          </w:p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12 355,10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12 355,10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559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D5B2F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2FE9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1.39.1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Субсидия на обустройство и установку детских, игровых площадок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12 935,00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12 935,00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D2FE9" w:rsidRPr="00DC0769" w:rsidRDefault="00887219" w:rsidP="005D2FE9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спорта, туризма и молодежной политики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1.5. Количество установленных детских игровых площадок в парках культуры и отдыха.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 xml:space="preserve">Показатель 1.7.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детских игровых площадок. 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1.13. Количество созданных и благоустроенных парков культуры и отдыха на территории Московской области. Результат: 1 ед. благоустроенный парк «Долгопрудный» (ул. Молодежная. Д.2)</w:t>
            </w:r>
          </w:p>
        </w:tc>
      </w:tr>
      <w:tr w:rsidR="005D2FE9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2FE9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3 880,50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2FE9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9 054,50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9 054,50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2FE9" w:rsidRPr="00DC0769" w:rsidTr="008B37EA">
        <w:trPr>
          <w:trHeight w:val="643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D2FE9" w:rsidRPr="00DC0769" w:rsidRDefault="005D2FE9" w:rsidP="005D2FE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FE9" w:rsidRDefault="005D2FE9" w:rsidP="005D2FE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FE9" w:rsidRPr="00DC0769" w:rsidRDefault="005D2FE9" w:rsidP="005D2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5D2FE9" w:rsidRPr="00DC0769" w:rsidRDefault="005D2FE9" w:rsidP="005D2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55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1.39.2.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Обустройство и установка детских, игровых площадок на территории муниципальных образований Московской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3 300,60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3 300,60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D5B2F" w:rsidRPr="00DC0769" w:rsidRDefault="00887219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 xml:space="preserve">Управление культуры, физической культуры, спорта, туризма и молодежной </w:t>
            </w:r>
            <w:r w:rsidRPr="00887219">
              <w:rPr>
                <w:rFonts w:ascii="Arial" w:hAnsi="Arial" w:cs="Arial"/>
                <w:sz w:val="16"/>
                <w:szCs w:val="16"/>
              </w:rPr>
              <w:lastRenderedPageBreak/>
              <w:t>политики 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1.5. Количество установленных детских игровых площадок в парках культуры и отдыха.</w:t>
            </w:r>
          </w:p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Результат: установка 2 ед. ДИП.</w:t>
            </w:r>
          </w:p>
        </w:tc>
      </w:tr>
      <w:tr w:rsidR="001D5B2F" w:rsidRPr="00DC0769" w:rsidTr="008B37EA">
        <w:trPr>
          <w:trHeight w:val="557"/>
        </w:trPr>
        <w:tc>
          <w:tcPr>
            <w:tcW w:w="56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551"/>
        </w:trPr>
        <w:tc>
          <w:tcPr>
            <w:tcW w:w="56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1018"/>
        </w:trPr>
        <w:tc>
          <w:tcPr>
            <w:tcW w:w="56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3 300,60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3 300,60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B2F" w:rsidRPr="00DC0769" w:rsidTr="008B37EA">
        <w:trPr>
          <w:trHeight w:val="582"/>
        </w:trPr>
        <w:tc>
          <w:tcPr>
            <w:tcW w:w="56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D5B2F" w:rsidRPr="00DC0769" w:rsidRDefault="001D5B2F" w:rsidP="001D5B2F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5B2F" w:rsidRPr="00DC0769" w:rsidRDefault="001D5B2F" w:rsidP="001D5B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1D5B2F" w:rsidRPr="00DC0769" w:rsidRDefault="001D5B2F" w:rsidP="001D5B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887219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1.7.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детских игровых площадок. Результат выполнения: Установка детских игровых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площадок.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  1.9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>. Количество благоустроенных дворовых территорий. Результат: выполнение работ по благоустройству 23 дворовых территорий (согласно адресному перечню на 2022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).</w:t>
            </w:r>
            <w:r w:rsidRPr="00DC0769">
              <w:rPr>
                <w:rFonts w:ascii="Arial" w:hAnsi="Arial" w:cs="Arial"/>
                <w:sz w:val="16"/>
                <w:szCs w:val="16"/>
              </w:rPr>
              <w:br/>
              <w:t>Показатель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1.23. Замена детских игровых площадок. Результат: в 2022 замена 23 единиц детских игровых площадок.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1 300,00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6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Комплексное благоустройство территорий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(создание новых элементов)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2 949,20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2 949,20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арх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итектуры и развития </w:t>
            </w:r>
            <w:r w:rsidR="00887219">
              <w:rPr>
                <w:rFonts w:ascii="Arial" w:hAnsi="Arial" w:cs="Arial"/>
                <w:sz w:val="16"/>
                <w:szCs w:val="16"/>
              </w:rPr>
              <w:lastRenderedPageBreak/>
              <w:t xml:space="preserve">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E55654" w:rsidRPr="00DC0769" w:rsidRDefault="00E55654" w:rsidP="00E55654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1.2. Количество реализованных мероприятий по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благоустройству общественных территорий, в том числе: пешеходные зоны, набережные, скверы, зоны отдыха, площади, стелы, парки. Результат: благоустроенные территории. </w:t>
            </w:r>
          </w:p>
        </w:tc>
      </w:tr>
      <w:tr w:rsidR="00E55654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2 949,20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2 949,20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537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1.43.1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 Инженерно-геодезические изыскания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</w:t>
            </w:r>
            <w:r w:rsidR="00E648A0" w:rsidRPr="00DC0769">
              <w:rPr>
                <w:rFonts w:ascii="Arial" w:hAnsi="Arial" w:cs="Arial"/>
                <w:sz w:val="16"/>
                <w:szCs w:val="16"/>
              </w:rPr>
              <w:t>Результат: топографическая</w:t>
            </w:r>
            <w:r w:rsidRPr="00DC0769">
              <w:rPr>
                <w:rFonts w:ascii="Arial" w:hAnsi="Arial" w:cs="Arial"/>
                <w:sz w:val="16"/>
                <w:szCs w:val="16"/>
              </w:rPr>
              <w:t xml:space="preserve"> съемка </w:t>
            </w:r>
            <w:r w:rsidRPr="00DC076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0769">
              <w:rPr>
                <w:rFonts w:ascii="Arial" w:hAnsi="Arial" w:cs="Arial"/>
                <w:sz w:val="16"/>
                <w:szCs w:val="16"/>
              </w:rPr>
              <w:t>Центральный парк культуры и отдыха»</w:t>
            </w: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E55654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1.43.2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 Концепции развития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Отдел ар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хитектуры и развития территорий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администрации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1.3. Количество разработанных концепций благоустройства общественных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 xml:space="preserve">территорий.  </w:t>
            </w:r>
            <w:proofErr w:type="gramEnd"/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45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67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315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315"/>
        </w:trPr>
        <w:tc>
          <w:tcPr>
            <w:tcW w:w="562" w:type="dxa"/>
            <w:vMerge w:val="restart"/>
            <w:shd w:val="clear" w:color="auto" w:fill="auto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1.43.3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Разработка проектно-сметной документации по благоустройству пешеходной зоны по ул. Спортивная в городе Долгопрудном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по строительству, т</w:t>
            </w:r>
            <w:r w:rsidR="00887219">
              <w:rPr>
                <w:rFonts w:ascii="Arial" w:hAnsi="Arial" w:cs="Arial"/>
                <w:sz w:val="16"/>
                <w:szCs w:val="16"/>
              </w:rPr>
              <w:t>ранспорту и дорожному хозяйств</w:t>
            </w:r>
            <w:r w:rsidR="00887219"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администрации городского округа Долгопрудный 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у 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Показатель 1.2. 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разработка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ПИР по благоустройству пешеходной зоны (ул. Спортивная)</w:t>
            </w:r>
          </w:p>
        </w:tc>
      </w:tr>
      <w:tr w:rsidR="00E55654" w:rsidRPr="00DC0769" w:rsidTr="008B37EA">
        <w:trPr>
          <w:trHeight w:val="315"/>
        </w:trPr>
        <w:tc>
          <w:tcPr>
            <w:tcW w:w="56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315"/>
        </w:trPr>
        <w:tc>
          <w:tcPr>
            <w:tcW w:w="56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315"/>
        </w:trPr>
        <w:tc>
          <w:tcPr>
            <w:tcW w:w="56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654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5654" w:rsidRPr="00DC0769" w:rsidRDefault="00E55654" w:rsidP="00E556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654" w:rsidRDefault="00E55654" w:rsidP="00E5565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5654" w:rsidRPr="00DC0769" w:rsidRDefault="00E55654" w:rsidP="00E556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E55654" w:rsidRPr="00DC0769" w:rsidRDefault="00E55654" w:rsidP="00E556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DD1" w:rsidRPr="00DC0769" w:rsidTr="008B37EA">
        <w:trPr>
          <w:trHeight w:val="50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1.43.4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элементов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 xml:space="preserve">администрации городского округа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Показатели 1.9. Количество благоустроенных дворовых территорий. </w:t>
            </w:r>
            <w:proofErr w:type="gramStart"/>
            <w:r w:rsidRPr="00DC0769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DC0769">
              <w:rPr>
                <w:rFonts w:ascii="Arial" w:hAnsi="Arial" w:cs="Arial"/>
                <w:sz w:val="16"/>
                <w:szCs w:val="16"/>
              </w:rPr>
              <w:t xml:space="preserve">  дворовые территории</w:t>
            </w:r>
          </w:p>
        </w:tc>
      </w:tr>
      <w:tr w:rsidR="00523DD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DD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DD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23DD1" w:rsidRPr="00DC0769" w:rsidRDefault="00523DD1" w:rsidP="00523DD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DC0769">
              <w:rPr>
                <w:rFonts w:ascii="Arial" w:hAnsi="Arial" w:cs="Arial"/>
                <w:sz w:val="16"/>
                <w:szCs w:val="16"/>
              </w:rPr>
              <w:lastRenderedPageBreak/>
              <w:t xml:space="preserve">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Default="00523DD1" w:rsidP="00523DD1">
            <w:pPr>
              <w:jc w:val="center"/>
            </w:pPr>
            <w:r w:rsidRPr="0076720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DD1" w:rsidRPr="00DC0769" w:rsidRDefault="00523DD1" w:rsidP="00523D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3DD1" w:rsidRPr="00DC0769" w:rsidRDefault="00523DD1" w:rsidP="00523D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1.51.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Устройство площадки под техническое сооружение (устройство) для развлечений, оснащенное электрическим приводом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5 472,56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5 472,56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Управление культуры, физической культуры, спорта, туризма и молодежной политики</w:t>
            </w:r>
            <w:r w:rsidR="00887219"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Показатель 1.5. Количество установленных детских игровых площадок в парках культуры и отдыха. Результат выполнения: Установка 2 ед.  детской игровой площадки в парке культуры и отдыха.</w:t>
            </w: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5 472,56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5 472,56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B1" w:rsidRPr="00DC0769" w:rsidTr="008B37EA">
        <w:trPr>
          <w:trHeight w:val="508"/>
        </w:trPr>
        <w:tc>
          <w:tcPr>
            <w:tcW w:w="56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A08B1" w:rsidRPr="00DC0769" w:rsidRDefault="003A08B1" w:rsidP="003A08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08B1" w:rsidRPr="00DC0769" w:rsidRDefault="003A08B1" w:rsidP="003A08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3A08B1" w:rsidRPr="00DC0769" w:rsidRDefault="003A08B1" w:rsidP="003A08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662" w:rsidRPr="00DC0769" w:rsidTr="008B37EA">
        <w:trPr>
          <w:trHeight w:val="252"/>
        </w:trPr>
        <w:tc>
          <w:tcPr>
            <w:tcW w:w="1838" w:type="dxa"/>
            <w:gridSpan w:val="2"/>
            <w:vMerge w:val="restart"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 xml:space="preserve">Итого по Подпрограмме I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276" w:type="dxa"/>
            <w:shd w:val="clear" w:color="auto" w:fill="auto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42 060,00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1 211 126,31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301 171,30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162 490,34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124 827,53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206 775,80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415 861,34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noWrap/>
            <w:hideMark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443662" w:rsidRPr="00DC0769" w:rsidTr="008B37EA">
        <w:trPr>
          <w:trHeight w:val="252"/>
        </w:trPr>
        <w:tc>
          <w:tcPr>
            <w:tcW w:w="1838" w:type="dxa"/>
            <w:gridSpan w:val="2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345 966,00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120 966,00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225 000,00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43662" w:rsidRPr="00DC0769" w:rsidTr="008B37EA">
        <w:trPr>
          <w:trHeight w:val="252"/>
        </w:trPr>
        <w:tc>
          <w:tcPr>
            <w:tcW w:w="1838" w:type="dxa"/>
            <w:gridSpan w:val="2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6 665,30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389 726,23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46 327,10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65 667,96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53 390,17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147 349,00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76 992,00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43662" w:rsidRPr="00DC0769" w:rsidTr="008B37EA">
        <w:trPr>
          <w:trHeight w:val="252"/>
        </w:trPr>
        <w:tc>
          <w:tcPr>
            <w:tcW w:w="1838" w:type="dxa"/>
            <w:gridSpan w:val="2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35 394,70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464 036,76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133 878,20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96 822,38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67 671,56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55 611,00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110 053,62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43662" w:rsidRPr="00DC0769" w:rsidTr="008B37EA">
        <w:trPr>
          <w:trHeight w:val="252"/>
        </w:trPr>
        <w:tc>
          <w:tcPr>
            <w:tcW w:w="1838" w:type="dxa"/>
            <w:gridSpan w:val="2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11 397,32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3 765,80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3 815,80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3662" w:rsidRPr="00443662" w:rsidRDefault="00443662" w:rsidP="004436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43662">
              <w:rPr>
                <w:rFonts w:ascii="Arial" w:hAnsi="Arial" w:cs="Arial"/>
                <w:bCs/>
                <w:sz w:val="16"/>
                <w:szCs w:val="16"/>
              </w:rPr>
              <w:t>3 815,72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3662" w:rsidRPr="00DC0769" w:rsidRDefault="00443662" w:rsidP="00443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0769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  <w:hideMark/>
          </w:tcPr>
          <w:p w:rsidR="00443662" w:rsidRPr="00DC0769" w:rsidRDefault="00443662" w:rsidP="004436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6B4D05" w:rsidRDefault="006B4D05" w:rsidP="006B4D05">
      <w:pPr>
        <w:jc w:val="right"/>
      </w:pPr>
      <w:r>
        <w:t xml:space="preserve">      ».</w:t>
      </w:r>
    </w:p>
    <w:p w:rsidR="006B4D05" w:rsidRDefault="006B4D05" w:rsidP="006B4D05">
      <w:pPr>
        <w:jc w:val="right"/>
      </w:pPr>
    </w:p>
    <w:p w:rsidR="006B4D05" w:rsidRDefault="006B4D05" w:rsidP="006B4D05"/>
    <w:p w:rsidR="008B37EA" w:rsidRDefault="008B37EA" w:rsidP="006B4D05"/>
    <w:p w:rsidR="008B37EA" w:rsidRDefault="008B37EA" w:rsidP="006B4D05"/>
    <w:p w:rsidR="008B37EA" w:rsidRDefault="008B37EA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87219" w:rsidRDefault="00887219" w:rsidP="006B4D05"/>
    <w:p w:rsidR="008B37EA" w:rsidRDefault="008B37EA" w:rsidP="006B4D05"/>
    <w:p w:rsidR="006B4D05" w:rsidRPr="00A307AC" w:rsidRDefault="006B4D05" w:rsidP="006B4D05">
      <w:pPr>
        <w:spacing w:line="276" w:lineRule="auto"/>
        <w:ind w:firstLine="7797"/>
        <w:rPr>
          <w:rFonts w:ascii="Arial" w:hAnsi="Arial" w:cs="Arial"/>
        </w:rPr>
      </w:pPr>
      <w:r w:rsidRPr="00A307AC">
        <w:rPr>
          <w:rStyle w:val="af"/>
          <w:rFonts w:ascii="Arial" w:hAnsi="Arial" w:cs="Arial"/>
          <w:b w:val="0"/>
        </w:rPr>
        <w:t xml:space="preserve">Приложение </w:t>
      </w:r>
      <w:r w:rsidR="002F3551">
        <w:rPr>
          <w:rStyle w:val="af"/>
          <w:rFonts w:ascii="Arial" w:hAnsi="Arial" w:cs="Arial"/>
          <w:b w:val="0"/>
        </w:rPr>
        <w:t>2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 w:rsidRPr="00A307AC">
        <w:rPr>
          <w:rFonts w:ascii="Arial" w:hAnsi="Arial" w:cs="Arial"/>
        </w:rPr>
        <w:t>к изменениям, которые вносятся в муниципальную программу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городского округа Долгопрудный </w:t>
      </w:r>
    </w:p>
    <w:p w:rsidR="006B4D05" w:rsidRDefault="006B4D05" w:rsidP="006B4D05">
      <w:pPr>
        <w:ind w:firstLine="7797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Формирование современной комфортной городской среды</w:t>
      </w:r>
      <w:r>
        <w:rPr>
          <w:rFonts w:ascii="Arial" w:hAnsi="Arial" w:cs="Arial"/>
        </w:rPr>
        <w:t>»</w:t>
      </w:r>
    </w:p>
    <w:p w:rsidR="006B4D05" w:rsidRDefault="006B4D05" w:rsidP="006B4D05">
      <w:pPr>
        <w:ind w:firstLine="7797"/>
        <w:rPr>
          <w:rFonts w:ascii="Arial" w:hAnsi="Arial" w:cs="Arial"/>
        </w:rPr>
      </w:pPr>
    </w:p>
    <w:p w:rsidR="006B4D05" w:rsidRDefault="006B4D05" w:rsidP="006B4D05"/>
    <w:p w:rsidR="006B4D05" w:rsidRPr="00254477" w:rsidRDefault="006B4D05" w:rsidP="006B4D05">
      <w:pPr>
        <w:spacing w:line="276" w:lineRule="auto"/>
        <w:ind w:firstLine="1077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«П</w:t>
      </w:r>
      <w:r w:rsidRPr="00254477">
        <w:rPr>
          <w:rFonts w:ascii="Arial" w:eastAsia="Calibri" w:hAnsi="Arial" w:cs="Arial"/>
          <w:lang w:eastAsia="en-US"/>
        </w:rPr>
        <w:t xml:space="preserve">риложение 1 к Подпрограмме </w:t>
      </w:r>
      <w:r w:rsidRPr="00254477">
        <w:rPr>
          <w:rFonts w:ascii="Arial" w:eastAsia="Calibri" w:hAnsi="Arial" w:cs="Arial"/>
          <w:lang w:val="en-US" w:eastAsia="en-US"/>
        </w:rPr>
        <w:t>II</w:t>
      </w:r>
    </w:p>
    <w:p w:rsidR="006B4D05" w:rsidRPr="00254477" w:rsidRDefault="006B4D05" w:rsidP="006B4D05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spacing w:line="276" w:lineRule="auto"/>
        <w:ind w:left="5670" w:right="111"/>
        <w:rPr>
          <w:rFonts w:ascii="Arial" w:eastAsia="Calibri" w:hAnsi="Arial" w:cs="Arial"/>
          <w:lang w:eastAsia="en-US"/>
        </w:rPr>
      </w:pPr>
    </w:p>
    <w:p w:rsidR="006B4D05" w:rsidRDefault="006B4D05" w:rsidP="006B4D05">
      <w:pPr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  <w:r w:rsidRPr="00254477">
        <w:rPr>
          <w:rFonts w:ascii="Arial" w:eastAsia="Calibri" w:hAnsi="Arial" w:cs="Arial"/>
          <w:bCs/>
          <w:lang w:eastAsia="en-US"/>
        </w:rPr>
        <w:t xml:space="preserve">Перечень </w:t>
      </w:r>
      <w:r w:rsidRPr="00254477">
        <w:rPr>
          <w:rFonts w:ascii="Arial" w:eastAsia="Calibri" w:hAnsi="Arial" w:cs="Arial"/>
          <w:lang w:eastAsia="en-US"/>
        </w:rPr>
        <w:t xml:space="preserve">мероприятий Подпрограммы </w:t>
      </w:r>
      <w:r w:rsidRPr="00254477">
        <w:rPr>
          <w:rFonts w:ascii="Arial" w:eastAsia="Calibri" w:hAnsi="Arial" w:cs="Arial"/>
          <w:lang w:val="en-US" w:eastAsia="en-US"/>
        </w:rPr>
        <w:t>II</w:t>
      </w:r>
      <w:r w:rsidRPr="00254477">
        <w:rPr>
          <w:rFonts w:ascii="Arial" w:eastAsia="Calibri" w:hAnsi="Arial" w:cs="Arial"/>
          <w:lang w:eastAsia="en-US"/>
        </w:rPr>
        <w:t xml:space="preserve"> «Благоустройство территорий» </w:t>
      </w:r>
    </w:p>
    <w:p w:rsidR="006B4D05" w:rsidRPr="00A307AC" w:rsidRDefault="006B4D05" w:rsidP="006B4D05">
      <w:pPr>
        <w:spacing w:line="276" w:lineRule="auto"/>
        <w:ind w:firstLine="709"/>
        <w:jc w:val="center"/>
        <w:rPr>
          <w:rFonts w:ascii="Arial" w:hAnsi="Arial" w:cs="Arial"/>
        </w:rPr>
      </w:pPr>
    </w:p>
    <w:tbl>
      <w:tblPr>
        <w:tblW w:w="5103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205"/>
        <w:gridCol w:w="698"/>
        <w:gridCol w:w="1254"/>
        <w:gridCol w:w="893"/>
        <w:gridCol w:w="30"/>
        <w:gridCol w:w="926"/>
        <w:gridCol w:w="21"/>
        <w:gridCol w:w="899"/>
        <w:gridCol w:w="6"/>
        <w:gridCol w:w="76"/>
        <w:gridCol w:w="841"/>
        <w:gridCol w:w="6"/>
        <w:gridCol w:w="914"/>
        <w:gridCol w:w="6"/>
        <w:gridCol w:w="49"/>
        <w:gridCol w:w="841"/>
        <w:gridCol w:w="27"/>
        <w:gridCol w:w="12"/>
        <w:gridCol w:w="911"/>
        <w:gridCol w:w="15"/>
        <w:gridCol w:w="12"/>
        <w:gridCol w:w="838"/>
        <w:gridCol w:w="58"/>
        <w:gridCol w:w="18"/>
        <w:gridCol w:w="908"/>
        <w:gridCol w:w="36"/>
        <w:gridCol w:w="1123"/>
        <w:gridCol w:w="2001"/>
      </w:tblGrid>
      <w:tr w:rsidR="006B4D05" w:rsidRPr="00F8612A" w:rsidTr="008F49C6">
        <w:trPr>
          <w:trHeight w:val="289"/>
          <w:tblHeader/>
        </w:trPr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Объем финансирования мероприятия в 2019 году (тыс. руб.)</w:t>
            </w:r>
          </w:p>
        </w:tc>
        <w:tc>
          <w:tcPr>
            <w:tcW w:w="322" w:type="pct"/>
            <w:gridSpan w:val="3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2132" w:type="pct"/>
            <w:gridSpan w:val="19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6B4D05" w:rsidRPr="00F8612A" w:rsidTr="008F49C6">
        <w:trPr>
          <w:cantSplit/>
          <w:trHeight w:val="1134"/>
          <w:tblHeader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gridSpan w:val="3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321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76" w:type="pct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36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  <w:tblHeader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646B62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01.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br/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230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8B13B1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13B1">
              <w:rPr>
                <w:rFonts w:ascii="Arial" w:hAnsi="Arial" w:cs="Arial"/>
                <w:bCs/>
                <w:sz w:val="16"/>
                <w:szCs w:val="16"/>
              </w:rPr>
              <w:t>123 205,10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1 159 324,79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186 742,40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181 120,80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371 461,59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210 000,00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210 000,00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bCs/>
                <w:sz w:val="16"/>
                <w:szCs w:val="16"/>
              </w:rPr>
              <w:t>ого хозяйства и благоустройства</w:t>
            </w:r>
            <w:r w:rsidR="00887219">
              <w:t xml:space="preserve"> </w:t>
            </w:r>
            <w:r w:rsidR="00887219" w:rsidRPr="00887219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администрации городского округа </w:t>
            </w:r>
            <w:proofErr w:type="gramStart"/>
            <w:r w:rsidR="00887219" w:rsidRPr="00887219">
              <w:rPr>
                <w:rFonts w:ascii="Arial" w:hAnsi="Arial" w:cs="Arial"/>
                <w:bCs/>
                <w:sz w:val="16"/>
                <w:szCs w:val="16"/>
              </w:rPr>
              <w:t>Долгопрудный</w:t>
            </w:r>
            <w:r w:rsidR="008872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proofErr w:type="gramEnd"/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 МБУ «Благоустройство». 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8B13B1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13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8B13B1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13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1 165,50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1 165,50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8B13B1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13B1">
              <w:rPr>
                <w:rFonts w:ascii="Arial" w:hAnsi="Arial" w:cs="Arial"/>
                <w:bCs/>
                <w:sz w:val="16"/>
                <w:szCs w:val="16"/>
              </w:rPr>
              <w:t>123 205,10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1 158 159,29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186 742,40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181 120,80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370 296,09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210 000,00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210 000,00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1539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8B13B1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13B1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Pr="00646B62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62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46B62" w:rsidRPr="00F8612A" w:rsidRDefault="00646B62" w:rsidP="00646B6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1.1.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Содержание, ремонт объектов благоустройства, в </w:t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F8612A">
              <w:rPr>
                <w:rFonts w:ascii="Arial" w:hAnsi="Arial" w:cs="Arial"/>
                <w:sz w:val="16"/>
                <w:szCs w:val="16"/>
              </w:rPr>
              <w:t>. озеленение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3 448,10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3 448,10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2.2. Содержание объектов озеленения (газоны, кустарники, цветники). </w:t>
            </w:r>
          </w:p>
        </w:tc>
      </w:tr>
      <w:tr w:rsidR="006B4D05" w:rsidRPr="00F8612A" w:rsidTr="008F49C6">
        <w:trPr>
          <w:trHeight w:val="1507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99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3 448,10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3 448,10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1.1.1.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Содержание, ремонт объектов благоустройства, в </w:t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F8612A">
              <w:rPr>
                <w:rFonts w:ascii="Arial" w:hAnsi="Arial" w:cs="Arial"/>
                <w:sz w:val="16"/>
                <w:szCs w:val="16"/>
              </w:rPr>
              <w:t>. озеленение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2.2. Содержание объектов озеленения (газоны, кустарники, цветники).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1.1.2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Закупка малых архитектурных форм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2 412,10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2 412,10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887219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2.10. Количество установленных малых архитектурных форм (</w:t>
            </w:r>
            <w:r w:rsidR="008F49C6" w:rsidRPr="00F8612A">
              <w:rPr>
                <w:rFonts w:ascii="Arial" w:hAnsi="Arial" w:cs="Arial"/>
                <w:sz w:val="16"/>
                <w:szCs w:val="16"/>
              </w:rPr>
              <w:t>установка 147</w:t>
            </w:r>
            <w:r w:rsidRPr="00F8612A">
              <w:rPr>
                <w:rFonts w:ascii="Arial" w:hAnsi="Arial" w:cs="Arial"/>
                <w:sz w:val="16"/>
                <w:szCs w:val="16"/>
              </w:rPr>
              <w:t xml:space="preserve"> ед. урн)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2 412,10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2 412,10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1.1.3.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Закупка коммунальной техники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536,00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536,00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2.11. Приобретение дополнительного оборудования, техники для нужд благоустройства территорий, (приобретение 3 ед. бензиновых воздуховодов, 1 ед. пылесоса для уборки города).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536,00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536,00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19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Содержание, ремонт и восстановление уличного освещения     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20 300,00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23 243,60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20 893,60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2 350,00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2.8. Обслуживание и ремонт линий уличного освещения.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>Показатель 2.9. Оплата счетов МОЭСК, (ежемесячная оплата счетов).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20 300,00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23 243,60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20 893,60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2 350,00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19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102 905,10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328 026,50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149 255,70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178 770,80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ламп, монтаж электрооборудования).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2.3. Содержание в надлежащем состоянии скульптурных композиций.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2.4. Содержание в чистоте территории города.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2.5.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 (АУ «ДТ «Город», МБУ «ДЦБС», МБУ «ДКДЦ «Полет», ДК «Водник», ДК «Нефтяник»). Результат: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обслуживание 5 объектов и 16,851 тыс. </w:t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кв.м</w:t>
            </w:r>
            <w:proofErr w:type="spellEnd"/>
            <w:r w:rsidRPr="00F8612A">
              <w:rPr>
                <w:rFonts w:ascii="Arial" w:hAnsi="Arial" w:cs="Arial"/>
                <w:sz w:val="16"/>
                <w:szCs w:val="16"/>
              </w:rPr>
              <w:t>. прилегающих территорий в надлежащем состоянии ежегодно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102 905,10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328 026,50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149 255,70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178 770,80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1.4.1.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Повышение эффективности организационного, нормативного, правового и финансового обеспечения деятельности муниципального бюджетного учреждения «Благоустройство» (Расходы на обеспечение деятельности (оказание услуг) МБУ «Благоустройство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» )</w:t>
            </w:r>
            <w:proofErr w:type="gramEnd"/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102 905,10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321 726,50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149 255,70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172 470,80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ламп, монтаж электрооборудования).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2.3. Содержание в надлежащем состоянии скульптурных композиций.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2.4. Содержание в чистоте территории города. 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2.5.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 (АУ «ДТ «Город», МБУ «ДЦБС»,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МБУ «ДКДЦ «Полет», ДК «Водник», ДК «Нефтяник»). </w:t>
            </w:r>
          </w:p>
        </w:tc>
      </w:tr>
      <w:tr w:rsidR="006B4D05" w:rsidRPr="00F8612A" w:rsidTr="008F49C6">
        <w:trPr>
          <w:trHeight w:val="6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6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102 905,10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321 726,50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149 255,70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172 470,80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0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19" w:rsidRPr="00F8612A" w:rsidTr="008F49C6">
        <w:trPr>
          <w:trHeight w:val="300"/>
        </w:trPr>
        <w:tc>
          <w:tcPr>
            <w:tcW w:w="183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1.4.2.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Увеличение доли светодиодных светильников, подключенных к автоматизированной системе управления наружным освещением (АСУНО) на территории городского округа Долгопрудный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87219" w:rsidRPr="00F8612A" w:rsidRDefault="00887219" w:rsidP="00887219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ламп, монтаж электрооборудования). </w:t>
            </w:r>
          </w:p>
        </w:tc>
      </w:tr>
      <w:tr w:rsidR="006B4D05" w:rsidRPr="00F8612A" w:rsidTr="008F49C6">
        <w:trPr>
          <w:trHeight w:val="6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6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1.6.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Вывоз навалов мусора и снега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13 145,00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13 145,00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МУП «ДГБ»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2.4. Содержание в чистоте территории города. </w:t>
            </w: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13 145,00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13 145,00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 w:val="restart"/>
            <w:shd w:val="clear" w:color="auto" w:fill="auto"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1.6.1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Выполнение работ по сбору и вывозу несанкционированных свалок с территории городского округа Долгопрудный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13 145,00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13 145,00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МУП «ДГБ»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2.4. Содержание в чистоте территории города. </w:t>
            </w: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13 145,00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13 145,00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1.10.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 и текущий ремонт покрытий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71 671,68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24 427,68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46B62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  <w:r w:rsidR="00646B62" w:rsidRPr="00F8612A">
              <w:rPr>
                <w:rFonts w:ascii="Arial" w:hAnsi="Arial" w:cs="Arial"/>
                <w:sz w:val="16"/>
                <w:szCs w:val="16"/>
              </w:rPr>
              <w:t>, 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 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дворовые территории .</w:t>
            </w:r>
          </w:p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ямочный ремонт асфальтового покрытия.</w:t>
            </w: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48 049,68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24 427,68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1.10.1.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 и текущий ремонт покрытий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71 357,11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24 113,11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 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дворовые территории .</w:t>
            </w:r>
          </w:p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ямочный ремонт асфальтового покрытия.</w:t>
            </w: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47 735,11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24 113,11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23 622,00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19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1.10.2.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Содержание и текущий ремонт покрытий 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314,57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314,57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887219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887219" w:rsidRPr="00F8612A" w:rsidRDefault="00887219" w:rsidP="008872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887219" w:rsidRPr="00F8612A" w:rsidRDefault="00887219" w:rsidP="0088721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Pr="00887219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 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дворовые территории .</w:t>
            </w:r>
          </w:p>
          <w:p w:rsidR="00887219" w:rsidRPr="00F8612A" w:rsidRDefault="00887219" w:rsidP="00887219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проведения ямочного ремонта. Результат: ямочный ремонт асфальтового покрытия.</w:t>
            </w: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314,57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314,57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6B62" w:rsidRPr="00F8612A" w:rsidTr="008F49C6">
        <w:trPr>
          <w:trHeight w:val="39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46B62" w:rsidRPr="00F8612A" w:rsidRDefault="00646B62" w:rsidP="00646B62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46B62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646B62" w:rsidRPr="00F8612A" w:rsidRDefault="00646B62" w:rsidP="00646B6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46B62" w:rsidRPr="00F8612A" w:rsidRDefault="00646B62" w:rsidP="00646B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4 107,8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1 401,8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1 353,00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1 353,00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4 107,8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1 401,8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1 353,00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1 353,00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 и текущий ремонт элементов объектов благоустройства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373 851,46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159 947,46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106 952,00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106 952,00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2087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266 899,46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159 947,46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106 952,00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106 952,00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Озеленение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65 928,66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22 366,66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7219"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  <w:r w:rsidRPr="00F8612A">
              <w:rPr>
                <w:rFonts w:ascii="Arial" w:hAnsi="Arial" w:cs="Arial"/>
                <w:sz w:val="16"/>
                <w:szCs w:val="16"/>
              </w:rPr>
              <w:t>, 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Показатель 2.2. Содержание объектов озеленения (газоны, кустарники, цветники).</w:t>
            </w:r>
          </w:p>
        </w:tc>
      </w:tr>
      <w:tr w:rsidR="00932087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44 147,66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22 366,66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1.14.1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Озеленение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397,32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397,32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32087" w:rsidRPr="00F8612A" w:rsidRDefault="00887219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87219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397,32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397,32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1.14.2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Озеленение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65 531,34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21 969,34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43 750,34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21 969,34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21 781,00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087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932087" w:rsidRPr="00F8612A" w:rsidRDefault="00932087" w:rsidP="0093208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932087" w:rsidRDefault="00932087" w:rsidP="00932087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932087" w:rsidRPr="00F8612A" w:rsidRDefault="00932087" w:rsidP="00932087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932087" w:rsidRPr="00F8612A" w:rsidRDefault="00932087" w:rsidP="009320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Содержание, ремонт и восстановление уличного освещения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158 435,60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72 897,60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DD7EE1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D7EE1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B4D05"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ламп, монтаж электрооборудования).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158 435,60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72 897,60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1.15.1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Содержание, ремонт и восстановление уличного освещения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156 785,60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71 247,60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ламп, монтаж электрооборудования). 2.8. Обслуживание и ремонт линий уличного освещения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156 785,60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71 247,60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42 769,00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1.15.2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Содержание, ремонт и восстановление уличного освещения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CE1EA3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E1EA3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2.1. Поддержание в надлежащем состоянии сетей наружного освещения (проведение ремонтных работ, установка столбов, замена светильников, ламп, монтаж электрооборудования).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1 650,00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1.16.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Замена неэнергоэффективных светильников наружного освещения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2.13. Количество замененных неэнергоэффективных светильников наружного освещения.</w:t>
            </w:r>
          </w:p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Результат: 2375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единиц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замененных неэнергоэффективных светильников.</w:t>
            </w: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103 640,87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76 594,87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13 523,00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13 523,00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 Показатель 1.7.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детских игровых площадок. Результат выполнения: Установка детских игровых площадок.</w:t>
            </w:r>
          </w:p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Показатель  1.9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>. Количество благоустроенных дворовых территорий. Результат: выполнение работ по благоустройству 30 дворовых территорий (согласно адресному перечню на 2022).</w:t>
            </w:r>
          </w:p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1.23. Замена детских игровых площадок.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103 640,87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76 594,87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13 523,00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13 523,00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1.20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1.14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</w:t>
            </w: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Создание и ремонт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пешеходных коммуникаций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1.19. Количество созданных и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отремонтированных пешеходных коммуникаций.</w:t>
            </w:r>
          </w:p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Результат: 2 единицы пешеходной коммуникации.</w:t>
            </w:r>
          </w:p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1.21.1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 за счет средств местного бюджета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1 140,05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4671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044671" w:rsidRPr="00F8612A" w:rsidRDefault="00044671" w:rsidP="00044671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044671" w:rsidRPr="00044671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0446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044671" w:rsidRPr="00F8612A" w:rsidRDefault="00044671" w:rsidP="00044671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044671" w:rsidRPr="00F8612A" w:rsidRDefault="00044671" w:rsidP="00044671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044671" w:rsidRPr="00F8612A" w:rsidRDefault="00044671" w:rsidP="000446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9C6" w:rsidRPr="00F8612A" w:rsidTr="008F49C6">
        <w:trPr>
          <w:trHeight w:val="683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1.23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Устройство контейнерных площадок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3 665,50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3 665,50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жилищно-коммунально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lastRenderedPageBreak/>
              <w:t>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1.15.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Количество  установленных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контейнерных площадок. Результат выполнения: установка контейнерных площадок.</w:t>
            </w:r>
          </w:p>
        </w:tc>
      </w:tr>
      <w:tr w:rsidR="008F49C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9C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1 165,50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1 165,50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9C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9C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8F49C6" w:rsidRPr="00F8612A" w:rsidRDefault="008F49C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8F49C6" w:rsidRPr="00F8612A" w:rsidRDefault="008F49C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8F49C6" w:rsidRPr="00F8612A" w:rsidRDefault="008F49C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8F49C6" w:rsidRPr="00F8612A" w:rsidRDefault="008F49C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066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1.23.1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2 090,50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2 090,50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06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06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06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2 090,50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2 090,50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5066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B15066" w:rsidRPr="00F8612A" w:rsidRDefault="00B15066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B15066" w:rsidRPr="00F8612A" w:rsidRDefault="00B15066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B15066" w:rsidRPr="00F8612A" w:rsidRDefault="00B15066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B15066" w:rsidRPr="00F8612A" w:rsidRDefault="00B15066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1.23.2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Субсидия на устройство контейнерных площадок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1 575,00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1 575,00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1 165,50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1 165,50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409,50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409,50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1.51.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Создание муниципальной производственной базы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МБУ «Благоустройство»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2.6. Создание муниципальной производственной базы.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1664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1919"/>
        </w:trPr>
        <w:tc>
          <w:tcPr>
            <w:tcW w:w="183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1.52.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Мероприятия по инвентаризации уровня благоустройства индивидуальных жилых домов и земельных участков, предоставле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нных для их размещения, с заключением по результатам инвентаризации соглашений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11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6B4D05" w:rsidRPr="00F8612A" w:rsidRDefault="006B4D05" w:rsidP="00912E7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Отдел по работе в мкр. Шереметьевский, Хлебниково, Павельцево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 xml:space="preserve">администрации городского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lastRenderedPageBreak/>
              <w:t>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2.7. Проведение инвентаризации уровня благоустройства ИЖС и земельных участков, предоставленных для их размещения. </w:t>
            </w: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36" w:type="pct"/>
            <w:gridSpan w:val="22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Финансирование в пределах средств, выделенных на обеспечение деятельности органов местного самоуправления</w:t>
            </w:r>
          </w:p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vMerge w:val="restart"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450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36" w:type="pct"/>
            <w:gridSpan w:val="2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67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бюджета Долгопрудный</w:t>
            </w:r>
          </w:p>
        </w:tc>
        <w:tc>
          <w:tcPr>
            <w:tcW w:w="2736" w:type="pct"/>
            <w:gridSpan w:val="2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2736" w:type="pct"/>
            <w:gridSpan w:val="2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1.53.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Обустройство парковочного пространства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2 940,00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2 940,00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1.9. Количество благоустроенных дворовых территорий. Результат выполнения: благоустроенная 1 ед. дворовая территория.</w:t>
            </w: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2 940,00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2 940,00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1.54.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Разработка схем границ прилегающих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6B4D05" w:rsidRPr="00F8612A" w:rsidRDefault="006B4D05" w:rsidP="00912E7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Показатель. 2.14.</w:t>
            </w:r>
          </w:p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Доля разработанных схем границ прилегающих территорий.</w:t>
            </w:r>
          </w:p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Результат выполнения: 100% разработка схем.</w:t>
            </w: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3 500,00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8F49C6">
        <w:trPr>
          <w:trHeight w:val="712"/>
        </w:trPr>
        <w:tc>
          <w:tcPr>
            <w:tcW w:w="183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6B4D05" w:rsidRPr="00F8612A" w:rsidRDefault="006B4D05" w:rsidP="004B0744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  <w:vAlign w:val="center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FC5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1.55.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Ремонт дворовых территорий за счет средств местного бюджета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2022</w:t>
            </w:r>
          </w:p>
        </w:tc>
        <w:tc>
          <w:tcPr>
            <w:tcW w:w="413" w:type="pct"/>
            <w:shd w:val="clear" w:color="auto" w:fill="auto"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79,93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79,93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455FC5" w:rsidRPr="00F8612A" w:rsidRDefault="00455FC5" w:rsidP="00455FC5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проведение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экспертизы сметной документации..</w:t>
            </w:r>
          </w:p>
        </w:tc>
      </w:tr>
      <w:tr w:rsidR="00455FC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455FC5" w:rsidRPr="00F8612A" w:rsidRDefault="00455FC5" w:rsidP="00455F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FC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455FC5" w:rsidRPr="00F8612A" w:rsidRDefault="00455FC5" w:rsidP="00455F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FC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79,93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79,93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455FC5" w:rsidRPr="00F8612A" w:rsidRDefault="00455FC5" w:rsidP="00455F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FC5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455FC5" w:rsidRPr="00F8612A" w:rsidRDefault="00455FC5" w:rsidP="00455FC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455FC5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shd w:val="clear" w:color="auto" w:fill="auto"/>
            <w:vAlign w:val="center"/>
          </w:tcPr>
          <w:p w:rsidR="00455FC5" w:rsidRPr="00F8612A" w:rsidRDefault="00455FC5" w:rsidP="00455FC5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455FC5" w:rsidRPr="00F8612A" w:rsidRDefault="00455FC5" w:rsidP="00455FC5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455FC5" w:rsidRPr="00F8612A" w:rsidRDefault="00455FC5" w:rsidP="00455F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  <w:lang w:val="en-US"/>
              </w:rPr>
              <w:t>F2.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</w:t>
            </w:r>
            <w:r w:rsidRPr="00F8612A">
              <w:rPr>
                <w:rFonts w:ascii="Arial" w:hAnsi="Arial" w:cs="Arial"/>
                <w:bCs/>
                <w:sz w:val="16"/>
                <w:szCs w:val="16"/>
                <w:lang w:val="en-US"/>
              </w:rPr>
              <w:t>F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2.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br/>
              <w:t>Формирование комфортной городской среды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1.1.  Доля выполненных работ без нарушения сроков. Результат выполнения: Не допущение срывов сроков проведения работ в соответствии с заданием.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Показатели 1.9. Количество благоустроенных дворовых территорий. </w:t>
            </w:r>
            <w:r w:rsidR="00EE2082" w:rsidRPr="00F8612A">
              <w:rPr>
                <w:rFonts w:ascii="Arial" w:hAnsi="Arial" w:cs="Arial"/>
                <w:sz w:val="16"/>
                <w:szCs w:val="16"/>
              </w:rPr>
              <w:t>Результат: благоустроенные дворовые</w:t>
            </w:r>
            <w:r w:rsidRPr="00F8612A">
              <w:rPr>
                <w:rFonts w:ascii="Arial" w:hAnsi="Arial" w:cs="Arial"/>
                <w:sz w:val="16"/>
                <w:szCs w:val="16"/>
              </w:rPr>
              <w:t xml:space="preserve"> территории. 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ремонт асфальтового покрытия </w:t>
            </w: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  <w:lang w:val="en-US"/>
              </w:rPr>
              <w:t>F2.1.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lastRenderedPageBreak/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 дворовые территории.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ремонт асфальтового покрытия</w:t>
            </w: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  <w:lang w:val="en-US"/>
              </w:rPr>
              <w:t>F2.1.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Субсидия на ремонт дворовых территорий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615,98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659" w:type="pct"/>
            <w:vMerge w:val="restart"/>
            <w:shd w:val="clear" w:color="auto" w:fill="auto"/>
            <w:noWrap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Показатели 1.9. Количество благоустроенных дворовых территорий.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Результат:  благоустроенные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 дворовые территории. Показатель 1.14.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 Результат: ремонт асфальтового покрытия</w:t>
            </w: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455,82*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160,16*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0D" w:rsidRPr="00F8612A" w:rsidTr="008F49C6">
        <w:trPr>
          <w:trHeight w:val="315"/>
        </w:trPr>
        <w:tc>
          <w:tcPr>
            <w:tcW w:w="183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</w:tcPr>
          <w:p w:rsidR="00DA1C0D" w:rsidRPr="00F8612A" w:rsidRDefault="00DA1C0D" w:rsidP="00DA1C0D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</w:tcPr>
          <w:p w:rsidR="00DA1C0D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:rsidR="00DA1C0D" w:rsidRPr="00F8612A" w:rsidRDefault="00DA1C0D" w:rsidP="00DA1C0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DA1C0D" w:rsidRPr="00F8612A" w:rsidRDefault="00DA1C0D" w:rsidP="00DA1C0D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noWrap/>
          </w:tcPr>
          <w:p w:rsidR="00DA1C0D" w:rsidRPr="00F8612A" w:rsidRDefault="00DA1C0D" w:rsidP="00DA1C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082" w:rsidRPr="00F8612A" w:rsidTr="008F49C6">
        <w:trPr>
          <w:trHeight w:val="315"/>
        </w:trPr>
        <w:tc>
          <w:tcPr>
            <w:tcW w:w="580" w:type="pct"/>
            <w:gridSpan w:val="2"/>
            <w:vMerge w:val="restart"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Итого по Подпрограмме II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«Благоустройство территорий»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413" w:type="pct"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123 205,10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1 159 940,77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186 742,40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181 120,80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372 077,57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  <w:tc>
          <w:tcPr>
            <w:tcW w:w="304" w:type="pct"/>
            <w:gridSpan w:val="4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 w:val="restart"/>
            <w:shd w:val="clear" w:color="auto" w:fill="auto"/>
            <w:noWrap/>
            <w:hideMark/>
          </w:tcPr>
          <w:p w:rsidR="00EE2082" w:rsidRPr="00F8612A" w:rsidRDefault="00EE2082" w:rsidP="00EE2082">
            <w:pPr>
              <w:rPr>
                <w:sz w:val="16"/>
                <w:szCs w:val="16"/>
              </w:rPr>
            </w:pPr>
          </w:p>
        </w:tc>
        <w:tc>
          <w:tcPr>
            <w:tcW w:w="659" w:type="pct"/>
            <w:vMerge w:val="restart"/>
            <w:shd w:val="clear" w:color="auto" w:fill="auto"/>
            <w:noWrap/>
            <w:hideMark/>
          </w:tcPr>
          <w:p w:rsidR="00EE2082" w:rsidRPr="00F8612A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E2082" w:rsidRPr="00F8612A" w:rsidTr="008F49C6">
        <w:trPr>
          <w:trHeight w:val="675"/>
        </w:trPr>
        <w:tc>
          <w:tcPr>
            <w:tcW w:w="580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082" w:rsidRPr="00F8612A" w:rsidTr="008F49C6">
        <w:trPr>
          <w:trHeight w:val="450"/>
        </w:trPr>
        <w:tc>
          <w:tcPr>
            <w:tcW w:w="580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1 621,32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1 621,32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082" w:rsidRPr="00F8612A" w:rsidTr="008F49C6">
        <w:trPr>
          <w:trHeight w:val="675"/>
        </w:trPr>
        <w:tc>
          <w:tcPr>
            <w:tcW w:w="580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бюджета Долгопрудный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123 205,10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1 158 319,45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186 742,40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181 120,80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370 456,25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210 000,00</w:t>
            </w:r>
          </w:p>
        </w:tc>
        <w:tc>
          <w:tcPr>
            <w:tcW w:w="304" w:type="pct"/>
            <w:gridSpan w:val="4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082" w:rsidRPr="00F8612A" w:rsidTr="008F49C6">
        <w:trPr>
          <w:trHeight w:val="300"/>
        </w:trPr>
        <w:tc>
          <w:tcPr>
            <w:tcW w:w="580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auto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3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  <w:hideMark/>
          </w:tcPr>
          <w:p w:rsidR="00EE2082" w:rsidRDefault="00EE2082" w:rsidP="00EE20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04" w:type="pct"/>
            <w:gridSpan w:val="4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05" w:type="pct"/>
            <w:gridSpan w:val="2"/>
            <w:vAlign w:val="center"/>
          </w:tcPr>
          <w:p w:rsidR="00EE2082" w:rsidRPr="00F8612A" w:rsidRDefault="00EE2082" w:rsidP="00EE2082">
            <w:pPr>
              <w:jc w:val="center"/>
              <w:rPr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382" w:type="pct"/>
            <w:gridSpan w:val="2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vMerge/>
            <w:shd w:val="clear" w:color="auto" w:fill="auto"/>
            <w:vAlign w:val="center"/>
            <w:hideMark/>
          </w:tcPr>
          <w:p w:rsidR="00EE2082" w:rsidRPr="00F8612A" w:rsidRDefault="00EE2082" w:rsidP="00EE20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D05" w:rsidRPr="00720DBF" w:rsidRDefault="006B4D05" w:rsidP="006B4D05">
      <w:pPr>
        <w:rPr>
          <w:rFonts w:ascii="Arial" w:hAnsi="Arial" w:cs="Arial"/>
          <w:sz w:val="20"/>
          <w:szCs w:val="20"/>
        </w:rPr>
      </w:pPr>
      <w:r w:rsidRPr="00720DBF">
        <w:rPr>
          <w:rFonts w:ascii="Arial" w:hAnsi="Arial" w:cs="Arial"/>
          <w:sz w:val="20"/>
          <w:szCs w:val="20"/>
        </w:rPr>
        <w:t xml:space="preserve">*- </w:t>
      </w:r>
      <w:r w:rsidR="00DA1C0D" w:rsidRPr="00C02A58">
        <w:rPr>
          <w:rFonts w:ascii="Arial" w:hAnsi="Arial" w:cs="Arial"/>
          <w:bCs/>
        </w:rPr>
        <w:t>Дополнительное соглашение к соглашению о предоставлении субсидии из бюджета Московской области бюджету муниципального образования Московской области № 27ОТ-МБ2022/2ДС от 09.11.2022</w:t>
      </w:r>
      <w:r w:rsidR="00DA1C0D">
        <w:rPr>
          <w:rFonts w:ascii="Arial" w:hAnsi="Arial" w:cs="Arial"/>
          <w:bCs/>
        </w:rPr>
        <w:t>.</w:t>
      </w:r>
    </w:p>
    <w:p w:rsidR="006B4D05" w:rsidRDefault="006B4D05" w:rsidP="006B4D0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».</w:t>
      </w: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B052AA" w:rsidRDefault="00B052AA" w:rsidP="006B4D05">
      <w:pPr>
        <w:jc w:val="right"/>
        <w:rPr>
          <w:rFonts w:ascii="Arial" w:hAnsi="Arial" w:cs="Arial"/>
        </w:rPr>
      </w:pPr>
    </w:p>
    <w:p w:rsidR="00B052AA" w:rsidRDefault="00B052AA" w:rsidP="006B4D05">
      <w:pPr>
        <w:jc w:val="right"/>
        <w:rPr>
          <w:rFonts w:ascii="Arial" w:hAnsi="Arial" w:cs="Arial"/>
        </w:rPr>
      </w:pPr>
    </w:p>
    <w:p w:rsidR="00B052AA" w:rsidRDefault="00B052AA" w:rsidP="006B4D05">
      <w:pPr>
        <w:jc w:val="right"/>
        <w:rPr>
          <w:rFonts w:ascii="Arial" w:hAnsi="Arial" w:cs="Arial"/>
        </w:rPr>
      </w:pPr>
    </w:p>
    <w:p w:rsidR="00B052AA" w:rsidRDefault="00B052AA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jc w:val="right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ind w:left="29" w:firstLine="7201"/>
        <w:rPr>
          <w:rFonts w:ascii="Arial" w:hAnsi="Arial" w:cs="Arial"/>
        </w:rPr>
      </w:pPr>
      <w:r w:rsidRPr="00A307AC">
        <w:rPr>
          <w:rStyle w:val="af"/>
          <w:rFonts w:ascii="Arial" w:hAnsi="Arial" w:cs="Arial"/>
          <w:b w:val="0"/>
        </w:rPr>
        <w:t xml:space="preserve">Приложение </w:t>
      </w:r>
      <w:r w:rsidR="000D4AB0">
        <w:rPr>
          <w:rStyle w:val="af"/>
          <w:rFonts w:ascii="Arial" w:hAnsi="Arial" w:cs="Arial"/>
          <w:b w:val="0"/>
        </w:rPr>
        <w:t>3</w:t>
      </w:r>
      <w:r>
        <w:rPr>
          <w:rFonts w:ascii="Arial" w:hAnsi="Arial" w:cs="Arial"/>
        </w:rPr>
        <w:t xml:space="preserve"> </w:t>
      </w:r>
      <w:r w:rsidRPr="00A307AC">
        <w:rPr>
          <w:rFonts w:ascii="Arial" w:hAnsi="Arial" w:cs="Arial"/>
        </w:rPr>
        <w:t xml:space="preserve">к изменениям, которые вносятся в муниципальную </w:t>
      </w:r>
    </w:p>
    <w:p w:rsidR="006B4D05" w:rsidRDefault="006B4D05" w:rsidP="006B4D05">
      <w:pPr>
        <w:spacing w:line="276" w:lineRule="auto"/>
        <w:ind w:left="29" w:firstLine="7201"/>
        <w:rPr>
          <w:rFonts w:ascii="Arial" w:hAnsi="Arial" w:cs="Arial"/>
        </w:rPr>
      </w:pPr>
      <w:r w:rsidRPr="00A307AC">
        <w:rPr>
          <w:rFonts w:ascii="Arial" w:hAnsi="Arial" w:cs="Arial"/>
        </w:rPr>
        <w:t xml:space="preserve">программу городского округа Долгопрудный </w:t>
      </w:r>
    </w:p>
    <w:p w:rsidR="006B4D05" w:rsidRDefault="006B4D05" w:rsidP="006B4D05">
      <w:pPr>
        <w:spacing w:line="276" w:lineRule="auto"/>
        <w:ind w:left="29" w:firstLine="7201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307AC">
        <w:rPr>
          <w:rFonts w:ascii="Arial" w:hAnsi="Arial" w:cs="Arial"/>
        </w:rPr>
        <w:t>Формирование современной комфортной городской среды</w:t>
      </w:r>
      <w:r>
        <w:rPr>
          <w:rFonts w:ascii="Arial" w:hAnsi="Arial" w:cs="Arial"/>
        </w:rPr>
        <w:t>»</w:t>
      </w:r>
    </w:p>
    <w:p w:rsidR="006B4D05" w:rsidRPr="00CC6E86" w:rsidRDefault="006B4D05" w:rsidP="006B4D05">
      <w:pPr>
        <w:ind w:firstLine="7201"/>
        <w:rPr>
          <w:rFonts w:ascii="Arial" w:hAnsi="Arial" w:cs="Arial"/>
          <w:strike/>
          <w:color w:val="FF0000"/>
        </w:rPr>
      </w:pPr>
      <w:r w:rsidRPr="00A307AC">
        <w:rPr>
          <w:rFonts w:ascii="Arial" w:hAnsi="Arial" w:cs="Arial"/>
        </w:rPr>
        <w:t xml:space="preserve"> </w:t>
      </w:r>
    </w:p>
    <w:p w:rsidR="006B4D05" w:rsidRPr="0050673E" w:rsidRDefault="006B4D05" w:rsidP="006B4D05">
      <w:pPr>
        <w:rPr>
          <w:rFonts w:ascii="Arial" w:hAnsi="Arial" w:cs="Arial"/>
        </w:rPr>
      </w:pPr>
    </w:p>
    <w:p w:rsidR="006B4D05" w:rsidRDefault="006B4D05" w:rsidP="006B4D05">
      <w:pPr>
        <w:rPr>
          <w:rFonts w:ascii="Arial" w:hAnsi="Arial" w:cs="Arial"/>
        </w:rPr>
      </w:pPr>
    </w:p>
    <w:p w:rsidR="006B4D05" w:rsidRPr="0050673E" w:rsidRDefault="006B4D05" w:rsidP="006B4D05">
      <w:pPr>
        <w:spacing w:line="276" w:lineRule="auto"/>
        <w:ind w:left="9639" w:firstLine="851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szCs w:val="20"/>
          <w:lang w:eastAsia="en-US"/>
        </w:rPr>
        <w:t>«</w:t>
      </w:r>
      <w:r w:rsidRPr="0050673E">
        <w:rPr>
          <w:rFonts w:ascii="Arial" w:eastAsia="Calibri" w:hAnsi="Arial" w:cs="Arial"/>
          <w:szCs w:val="20"/>
          <w:lang w:eastAsia="en-US"/>
        </w:rPr>
        <w:t>Приложение 1 к Подпрограмме III</w:t>
      </w:r>
    </w:p>
    <w:p w:rsidR="006B4D05" w:rsidRDefault="006B4D05" w:rsidP="006B4D05">
      <w:pPr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</w:p>
    <w:p w:rsidR="006B4D05" w:rsidRDefault="006B4D05" w:rsidP="006B4D05">
      <w:pPr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  <w:r w:rsidRPr="0050673E">
        <w:rPr>
          <w:rFonts w:ascii="Arial" w:eastAsia="Calibri" w:hAnsi="Arial" w:cs="Arial"/>
          <w:lang w:eastAsia="en-US"/>
        </w:rPr>
        <w:t xml:space="preserve">Перечень мероприятий </w:t>
      </w:r>
    </w:p>
    <w:p w:rsidR="006B4D05" w:rsidRPr="0050673E" w:rsidRDefault="006B4D05" w:rsidP="006B4D05">
      <w:pPr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  <w:r w:rsidRPr="0050673E">
        <w:rPr>
          <w:rFonts w:ascii="Arial" w:eastAsia="Calibri" w:hAnsi="Arial" w:cs="Arial"/>
          <w:lang w:eastAsia="en-US"/>
        </w:rPr>
        <w:t>Подпрограммы III «Создание условий для обеспечения комфортного проживания жителей в многоквартирных домах</w:t>
      </w:r>
      <w:r>
        <w:rPr>
          <w:rFonts w:ascii="Arial" w:eastAsia="Calibri" w:hAnsi="Arial" w:cs="Arial"/>
          <w:lang w:eastAsia="en-US"/>
        </w:rPr>
        <w:t xml:space="preserve"> Московской области</w:t>
      </w:r>
      <w:r w:rsidRPr="0050673E">
        <w:rPr>
          <w:rFonts w:ascii="Arial" w:eastAsia="Calibri" w:hAnsi="Arial" w:cs="Arial"/>
          <w:lang w:eastAsia="en-US"/>
        </w:rPr>
        <w:t xml:space="preserve">» </w:t>
      </w:r>
    </w:p>
    <w:p w:rsidR="006B4D05" w:rsidRDefault="006B4D05" w:rsidP="006B4D05">
      <w:pPr>
        <w:jc w:val="center"/>
        <w:rPr>
          <w:rFonts w:ascii="Arial" w:hAnsi="Arial" w:cs="Arial"/>
        </w:rPr>
      </w:pPr>
    </w:p>
    <w:tbl>
      <w:tblPr>
        <w:tblW w:w="151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708"/>
        <w:gridCol w:w="1560"/>
        <w:gridCol w:w="976"/>
        <w:gridCol w:w="16"/>
        <w:gridCol w:w="960"/>
        <w:gridCol w:w="32"/>
        <w:gridCol w:w="945"/>
        <w:gridCol w:w="47"/>
        <w:gridCol w:w="929"/>
        <w:gridCol w:w="64"/>
        <w:gridCol w:w="993"/>
        <w:gridCol w:w="49"/>
        <w:gridCol w:w="930"/>
        <w:gridCol w:w="46"/>
        <w:gridCol w:w="947"/>
        <w:gridCol w:w="30"/>
        <w:gridCol w:w="691"/>
        <w:gridCol w:w="851"/>
        <w:gridCol w:w="1134"/>
        <w:gridCol w:w="1134"/>
      </w:tblGrid>
      <w:tr w:rsidR="006B4D05" w:rsidRPr="00F8612A" w:rsidTr="004B0744">
        <w:trPr>
          <w:trHeight w:val="57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Объем финансирования мероприятия в 2019 году (тыс. 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5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6B4D05" w:rsidRPr="00F8612A" w:rsidTr="004B0744">
        <w:trPr>
          <w:cantSplit/>
          <w:trHeight w:val="1134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315"/>
          <w:tblHeader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01.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br/>
              <w:t>Приведение в надлежащее состояние подъездов в многоквартирных домах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38 775,60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22 438,44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1 033,50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2 864,14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4 540,80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7 000,00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912E77">
              <w:t xml:space="preserve">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  <w:p w:rsidR="00251D9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Организации, </w:t>
            </w:r>
          </w:p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осуществляющие управление многокварт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ирными домами</w:t>
            </w:r>
          </w:p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7 440,60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7 521,09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1 004,00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1 596,09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2 460,50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2 460,50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5 930,20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3 679,79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1 033,50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356,50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560,79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864,50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864,50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372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25 404,80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11 237,56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1 503,64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2 383,92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3 675,00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251D9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1D9A">
              <w:rPr>
                <w:rFonts w:ascii="Arial" w:hAnsi="Arial" w:cs="Arial"/>
                <w:bCs/>
                <w:sz w:val="16"/>
                <w:szCs w:val="16"/>
              </w:rPr>
              <w:t>3 675,00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38 775,60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21 404,94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2 864,14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4 540,80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  <w:r w:rsidR="00912E77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Организации, 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3.1. Количество отремонтированных подъездов в МКД. Результат: проведение работ по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ремонту  подъездов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в рамках государственной программы.</w:t>
            </w: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7 440,60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7 521,09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1 004,00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1 596,09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5 930,20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2 646,29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356,50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560,79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25 404,80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11 237,56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1 503,64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2 383,92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3 675,00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Субсидия на ремонт подъездов в многоквартирных домах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38 775,60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21 404,94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2 864,14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4 540,80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Организации, осуществляющие управление многоквартирными домами</w:t>
            </w:r>
          </w:p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3.1. Количество отремонтированных подъездов в МКД. Результат: проведение работ по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ремонту  подъездов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в рамках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государственной программы.</w:t>
            </w: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7 440,60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7 521,09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1 004,00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1 596,09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5 930,20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2 646,29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356,50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560,79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B15066">
        <w:trPr>
          <w:trHeight w:val="141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25 404,80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11 237,56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1 503,64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2 383,92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3 675,00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1 033,50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Организации, 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Показатель 3.1. Количество отремонтированных подъездов в МКД. Результат: проведение работ по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ремонту  подъездов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в рамках государственной программы.</w:t>
            </w:r>
          </w:p>
        </w:tc>
      </w:tr>
      <w:tr w:rsidR="00251D9A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1 033,50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D9A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1D9A" w:rsidRPr="00F8612A" w:rsidRDefault="00251D9A" w:rsidP="00251D9A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D9A" w:rsidRDefault="00251D9A" w:rsidP="00251D9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9A" w:rsidRPr="00F8612A" w:rsidRDefault="00251D9A" w:rsidP="00251D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9A" w:rsidRPr="00F8612A" w:rsidRDefault="00251D9A" w:rsidP="00251D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086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02.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br/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135 240,10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496 569,33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152 703,54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149 490,40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175 691,22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912E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912E7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12E77" w:rsidRPr="00912E77">
              <w:rPr>
                <w:rFonts w:ascii="Arial" w:hAnsi="Arial" w:cs="Arial"/>
                <w:bCs/>
                <w:sz w:val="16"/>
                <w:szCs w:val="16"/>
              </w:rPr>
              <w:t>администрации городского округа Долгопрудный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, Организации,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 </w:t>
            </w:r>
          </w:p>
        </w:tc>
      </w:tr>
      <w:tr w:rsidR="00BF5086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F5086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722,60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722,60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F5086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городского округа Долгопрудный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9 601,30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714,50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913,00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7 973,80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F5086" w:rsidRPr="00F8612A" w:rsidTr="00B15066">
        <w:trPr>
          <w:trHeight w:val="255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135 240,10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486 245,43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151 266,44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148 577,40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167 717,42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BF5086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5086">
              <w:rPr>
                <w:rFonts w:ascii="Arial" w:hAnsi="Arial" w:cs="Arial"/>
                <w:bCs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F5086" w:rsidRPr="00F8612A" w:rsidTr="00056DF0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Проведение капитального 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ремонта  многоквартирных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домов на территории Московской области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135 240,10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495 611,03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151 745,24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149 490,40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175 691,22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912E77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="00912E77">
              <w:t xml:space="preserve"> </w:t>
            </w:r>
            <w:r w:rsidR="00912E77" w:rsidRPr="00912E77">
              <w:rPr>
                <w:rFonts w:ascii="Arial" w:hAnsi="Arial" w:cs="Arial"/>
                <w:bCs/>
                <w:sz w:val="16"/>
                <w:szCs w:val="16"/>
              </w:rPr>
              <w:t xml:space="preserve">администрации городского округа </w:t>
            </w:r>
            <w:proofErr w:type="gramStart"/>
            <w:r w:rsidR="00912E77" w:rsidRPr="00912E77">
              <w:rPr>
                <w:rFonts w:ascii="Arial" w:hAnsi="Arial" w:cs="Arial"/>
                <w:bCs/>
                <w:sz w:val="16"/>
                <w:szCs w:val="16"/>
              </w:rPr>
              <w:t>Долгопрудный</w:t>
            </w:r>
            <w:r w:rsidR="00912E7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proofErr w:type="gramEnd"/>
            <w:r w:rsidRPr="00F8612A">
              <w:rPr>
                <w:rFonts w:ascii="Arial" w:hAnsi="Arial" w:cs="Arial"/>
                <w:bCs/>
                <w:sz w:val="16"/>
                <w:szCs w:val="16"/>
              </w:rPr>
              <w:t xml:space="preserve"> Организации, 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spacing w:after="24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3.2. Количество МКД, в которых проведен капитальный ремонт в рамках региональной программы. Результат: количество отремонтированных МКД согласно краткосрочным планам на соответствующий период.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 xml:space="preserve">Показатель 3.3. Число замененного лифтового оборудования в многоквартирных домах,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включенных в региональную программу по капитальному ремонту.  Результат: с 2020 по 2024 год запланировано выполнить работы по замене лифтового оборудования в количестве 14 ед.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  <w:t>Показатель 3.4. Количество многоквартирных жилых 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многокварт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ирных домов. Результат: проведение капитального ремонта на объектах.</w:t>
            </w:r>
          </w:p>
        </w:tc>
      </w:tr>
      <w:tr w:rsidR="00BF5086" w:rsidRPr="00F8612A" w:rsidTr="00056DF0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086" w:rsidRPr="00F8612A" w:rsidTr="00056DF0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086" w:rsidRPr="00F8612A" w:rsidTr="00056DF0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9 365,60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7 973,80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5086" w:rsidRPr="00F8612A" w:rsidTr="00056DF0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135 240,10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486 245,43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151 266,44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148 577,40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167 717,42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Default="00BF5086" w:rsidP="00BF5086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86" w:rsidRPr="00F8612A" w:rsidRDefault="00BF5086" w:rsidP="00BF5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86" w:rsidRPr="00F8612A" w:rsidRDefault="00BF5086" w:rsidP="00BF50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2.1.1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Реализация краткосрочного плана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113 002,76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446 374,08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143 276,18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148 577,40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154 520,50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912E77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bCs/>
                <w:sz w:val="16"/>
                <w:szCs w:val="16"/>
              </w:rPr>
              <w:t>ого хозяйства и благоустройства</w:t>
            </w:r>
            <w:r w:rsidR="00912E77">
              <w:t xml:space="preserve"> </w:t>
            </w:r>
            <w:r w:rsidR="00912E77" w:rsidRPr="00912E77">
              <w:rPr>
                <w:rFonts w:ascii="Arial" w:hAnsi="Arial" w:cs="Arial"/>
                <w:bCs/>
                <w:sz w:val="16"/>
                <w:szCs w:val="16"/>
              </w:rPr>
              <w:t>администрации городского округа Долгопрудный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t>, Организации, 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3.2. Количество МКД, в которых проведен капитальный ремонт в рамках региональной программы. Результат: количество отремонтированных МКД согласно краткосрочным планам на соответствующий период.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113 002,76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446 374,08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right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143 276,18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148 577,40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right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154 520,50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Определяется при утверждении краткосрочного плана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641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Замена лифтового оборудования, признанного непригодным для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эксплуатации со сроком службы 25 и более лет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22 237,34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39 871,35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7 990,26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13 196,92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Организации, осуществляющие управление многокварт</w:t>
            </w:r>
            <w:r w:rsidRPr="00F8612A">
              <w:rPr>
                <w:rFonts w:ascii="Arial" w:hAnsi="Arial" w:cs="Arial"/>
                <w:bCs/>
                <w:sz w:val="16"/>
                <w:szCs w:val="16"/>
              </w:rPr>
              <w:lastRenderedPageBreak/>
              <w:t>ирными домами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Показатель 3.3. Число замененного лифтового оборудован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ия в многоквартирных домах, включенных в региональную программу по капитальному ремонту.  Результат: с 2020 по 2024 год запланировано выполнить работы по замене лифтового оборудования в количестве 14 ед.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22 237,34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39 871,35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7 990,26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13 196,92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18 684,17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9 365,60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478,80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913,00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7 973,80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Управление жилищно-коммунальн</w:t>
            </w:r>
            <w:r w:rsidR="00912E77">
              <w:rPr>
                <w:rFonts w:ascii="Arial" w:hAnsi="Arial" w:cs="Arial"/>
                <w:sz w:val="16"/>
                <w:szCs w:val="16"/>
              </w:rPr>
              <w:t xml:space="preserve">ого хозяйства и благоустройства </w:t>
            </w:r>
            <w:r w:rsidR="00912E77" w:rsidRPr="00912E77">
              <w:rPr>
                <w:rFonts w:ascii="Arial" w:hAnsi="Arial" w:cs="Arial"/>
                <w:sz w:val="16"/>
                <w:szCs w:val="16"/>
              </w:rPr>
              <w:t>администрации городского округа Долгопрудный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spacing w:after="24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3.4. Количество многоквартирных жилых 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многоквартирных домов. Результат: проведение капитального ремонта на объектах.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9 365,60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478,80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913,00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7 973,80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2.1.3.1.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Разработка проектно-сметной документации на выполнение работ по капитальному ремонту (усилению перекрытия) квартиры № 194 многоквартирного дома № 3 по проспекту Пацаева </w:t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г.Долгопрудного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1 211,80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478,80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912E77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12E77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spacing w:after="24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3.4. Количество многоквартирных жилых 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многоквартирных домов. Результат: проведение капитального ремонта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на объектах.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1 211,80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478,80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69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2.1.3.2.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Обследование кровли многоэтажного жилого дома по адресу</w:t>
            </w:r>
            <w:r w:rsidRPr="00F8612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г.Долгопрудный</w:t>
            </w:r>
            <w:proofErr w:type="spellEnd"/>
            <w:r w:rsidRPr="00F8612A">
              <w:rPr>
                <w:rFonts w:ascii="Arial" w:hAnsi="Arial" w:cs="Arial"/>
                <w:sz w:val="16"/>
                <w:szCs w:val="16"/>
              </w:rPr>
              <w:t xml:space="preserve">, мкр-н Хлебниково, ул. Станционная, д. 4.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912E77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12E77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spacing w:after="24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3.4. Количество многоквартирных жилых 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многоквартирных домов. Результат: проведение капитального ремонта на объектах.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2.1.3.3.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Выполнение работ по капитальному ремонту (усилению перекрытия)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квартиры № 194 многоквартирного дома № 3 по проспекту Пацаева </w:t>
            </w:r>
            <w:proofErr w:type="spellStart"/>
            <w:r w:rsidRPr="00F8612A">
              <w:rPr>
                <w:rFonts w:ascii="Arial" w:hAnsi="Arial" w:cs="Arial"/>
                <w:sz w:val="16"/>
                <w:szCs w:val="16"/>
              </w:rPr>
              <w:t>г.Долгопрудного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2020-2026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912E77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12E77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</w:t>
            </w:r>
            <w:r w:rsidRPr="00912E77">
              <w:rPr>
                <w:rFonts w:ascii="Arial" w:hAnsi="Arial" w:cs="Arial"/>
                <w:sz w:val="16"/>
                <w:szCs w:val="16"/>
              </w:rPr>
              <w:lastRenderedPageBreak/>
              <w:t>йства администрации городского округа Долгопрудный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Показатель 3.4. Количество многоквартирных жилых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многоквартирных домов. Результат: проведение капитального ремонта на объектах.</w:t>
            </w:r>
          </w:p>
        </w:tc>
      </w:tr>
      <w:tr w:rsidR="006B4D05" w:rsidRPr="00F8612A" w:rsidTr="004B0744">
        <w:trPr>
          <w:trHeight w:val="80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820,00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2.1.3.4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7 153,80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7 153,80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912E77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12E77">
              <w:rPr>
                <w:rFonts w:ascii="Arial" w:hAnsi="Arial" w:cs="Arial"/>
                <w:sz w:val="16"/>
                <w:szCs w:val="16"/>
              </w:rPr>
              <w:t>Управление жилищно-коммунального хозяйства и благоустройства администрации городского округа Долгопрудный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Показатель 3.4. Количество многоквартирных жилых домов, в которых выполнены мероприятия по восстановлению (</w:t>
            </w:r>
            <w:proofErr w:type="gramStart"/>
            <w:r w:rsidRPr="00F8612A">
              <w:rPr>
                <w:rFonts w:ascii="Arial" w:hAnsi="Arial" w:cs="Arial"/>
                <w:sz w:val="16"/>
                <w:szCs w:val="16"/>
              </w:rPr>
              <w:t>замене)  конструктивных</w:t>
            </w:r>
            <w:proofErr w:type="gramEnd"/>
            <w:r w:rsidRPr="00F8612A">
              <w:rPr>
                <w:rFonts w:ascii="Arial" w:hAnsi="Arial" w:cs="Arial"/>
                <w:sz w:val="16"/>
                <w:szCs w:val="16"/>
              </w:rPr>
              <w:t xml:space="preserve"> элементов общего имущества 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>многоквартирных домов. Результат: возмещение затрат Получателям субсидии, связанных с выполненными работами по капитальному ремонту общего имущества в МКД.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103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7 153,80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 7 153,80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251D9A">
        <w:trPr>
          <w:trHeight w:val="25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251D9A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12A">
              <w:rPr>
                <w:rFonts w:ascii="Arial" w:hAnsi="Arial" w:cs="Arial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 xml:space="preserve"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</w:t>
            </w:r>
            <w:r w:rsidR="00251D9A" w:rsidRPr="00F8612A">
              <w:rPr>
                <w:rFonts w:ascii="Arial" w:hAnsi="Arial" w:cs="Arial"/>
                <w:sz w:val="16"/>
                <w:szCs w:val="16"/>
              </w:rPr>
              <w:t>жилых домов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958,30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958,30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Организации, осуществляющие управление многоквартирными домами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3.5.Выполнение работ по дезинфекционной обработке планового количества площадей общего пользования в МКД в день в соответствующих муниципальных образованиях МО</w:t>
            </w:r>
          </w:p>
          <w:p w:rsidR="006B4D05" w:rsidRPr="00F8612A" w:rsidRDefault="006B4D05" w:rsidP="004B0744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Результат: Выполнены работы по дезинфекци</w:t>
            </w:r>
            <w:r w:rsidRPr="00F8612A">
              <w:rPr>
                <w:rFonts w:ascii="Arial" w:hAnsi="Arial" w:cs="Arial"/>
                <w:sz w:val="16"/>
                <w:szCs w:val="16"/>
              </w:rPr>
              <w:lastRenderedPageBreak/>
              <w:t xml:space="preserve">онной обработке </w:t>
            </w: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722,60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722,60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235,70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235,70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D05" w:rsidRPr="00F8612A" w:rsidTr="004B0744">
        <w:trPr>
          <w:trHeight w:val="25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D05" w:rsidRPr="00F8612A" w:rsidRDefault="006B4D05" w:rsidP="004B0744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D05" w:rsidRPr="00F8612A" w:rsidRDefault="006B4D05" w:rsidP="004B074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05" w:rsidRPr="00F8612A" w:rsidRDefault="006B4D05" w:rsidP="004B0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D05" w:rsidRPr="00F8612A" w:rsidRDefault="006B4D05" w:rsidP="004B07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DF0" w:rsidRPr="00F8612A" w:rsidTr="00B15066">
        <w:trPr>
          <w:trHeight w:val="289"/>
        </w:trPr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по Подпрограмме III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2020-2026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Итого в том числе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174 015,70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519 007,77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153 737,04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152 354,54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180 232,02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25 684,17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7 000,00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56DF0" w:rsidRPr="00F8612A" w:rsidTr="00B15066">
        <w:trPr>
          <w:trHeight w:val="300"/>
        </w:trPr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DF0" w:rsidRPr="00F8612A" w:rsidTr="00B15066">
        <w:trPr>
          <w:trHeight w:val="450"/>
        </w:trPr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7 440,60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8 243,69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1 596,09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2 460,50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DF0" w:rsidRPr="00F8612A" w:rsidTr="00B15066">
        <w:trPr>
          <w:trHeight w:val="450"/>
        </w:trPr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5 930,20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13 281,09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1 748,00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1 269,50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8 534,59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864,50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DF0" w:rsidRPr="00F8612A" w:rsidTr="00B15066">
        <w:trPr>
          <w:trHeight w:val="300"/>
        </w:trPr>
        <w:tc>
          <w:tcPr>
            <w:tcW w:w="2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160 644,90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497 482,99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151 266,44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150 081,04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170 101,34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22 359,17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DF0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3 675,00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F0" w:rsidRPr="00F8612A" w:rsidRDefault="00056DF0" w:rsidP="00056D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2A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F0" w:rsidRPr="00F8612A" w:rsidRDefault="00056DF0" w:rsidP="00056D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D05" w:rsidRDefault="006B4D05" w:rsidP="006B4D05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6B4D05" w:rsidRDefault="006B4D05" w:rsidP="006B4D05">
      <w:pPr>
        <w:ind w:firstLine="708"/>
        <w:jc w:val="right"/>
        <w:rPr>
          <w:rFonts w:ascii="Arial" w:hAnsi="Arial" w:cs="Arial"/>
        </w:rPr>
      </w:pPr>
    </w:p>
    <w:p w:rsidR="006B4D05" w:rsidRDefault="006B4D05" w:rsidP="006B4D05">
      <w:pPr>
        <w:ind w:firstLine="708"/>
        <w:jc w:val="right"/>
        <w:rPr>
          <w:rFonts w:ascii="Arial" w:hAnsi="Arial" w:cs="Arial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Default="006B4D05" w:rsidP="006B4D05">
      <w:pPr>
        <w:spacing w:line="276" w:lineRule="auto"/>
        <w:ind w:left="29" w:firstLine="7201"/>
        <w:rPr>
          <w:rStyle w:val="af"/>
          <w:rFonts w:ascii="Arial" w:hAnsi="Arial" w:cs="Arial"/>
          <w:b w:val="0"/>
        </w:rPr>
      </w:pPr>
    </w:p>
    <w:p w:rsidR="006B4D05" w:rsidRPr="00156BE2" w:rsidRDefault="006B4D05" w:rsidP="006B4D05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</w:rPr>
      </w:pPr>
    </w:p>
    <w:p w:rsidR="006B4D05" w:rsidRPr="00156BE2" w:rsidRDefault="006B4D05" w:rsidP="006B4D05">
      <w:pPr>
        <w:tabs>
          <w:tab w:val="left" w:pos="9240"/>
        </w:tabs>
        <w:jc w:val="right"/>
        <w:rPr>
          <w:rFonts w:ascii="Arial" w:hAnsi="Arial" w:cs="Arial"/>
        </w:rPr>
      </w:pPr>
    </w:p>
    <w:p w:rsidR="001C6CB6" w:rsidRDefault="001C6CB6"/>
    <w:sectPr w:rsidR="001C6CB6" w:rsidSect="004B0744">
      <w:type w:val="nextColumn"/>
      <w:pgSz w:w="16838" w:h="11906" w:orient="landscape"/>
      <w:pgMar w:top="1134" w:right="820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41B4"/>
    <w:multiLevelType w:val="hybridMultilevel"/>
    <w:tmpl w:val="FC00354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749E"/>
    <w:multiLevelType w:val="hybridMultilevel"/>
    <w:tmpl w:val="852EA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522"/>
    <w:multiLevelType w:val="hybridMultilevel"/>
    <w:tmpl w:val="A8BE3438"/>
    <w:lvl w:ilvl="0" w:tplc="5BC4E69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6044C9"/>
    <w:multiLevelType w:val="hybridMultilevel"/>
    <w:tmpl w:val="1828FF30"/>
    <w:lvl w:ilvl="0" w:tplc="AE3CBCEE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247651"/>
    <w:multiLevelType w:val="hybridMultilevel"/>
    <w:tmpl w:val="3CCA7BC0"/>
    <w:lvl w:ilvl="0" w:tplc="D85E3B9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A87D4A"/>
    <w:multiLevelType w:val="hybridMultilevel"/>
    <w:tmpl w:val="C046D070"/>
    <w:lvl w:ilvl="0" w:tplc="9CF62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821928"/>
    <w:multiLevelType w:val="hybridMultilevel"/>
    <w:tmpl w:val="F0B858A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01C9"/>
    <w:multiLevelType w:val="multilevel"/>
    <w:tmpl w:val="BD6E9E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1080"/>
      </w:pPr>
      <w:rPr>
        <w:rFonts w:hint="default"/>
      </w:rPr>
    </w:lvl>
  </w:abstractNum>
  <w:abstractNum w:abstractNumId="8" w15:restartNumberingAfterBreak="0">
    <w:nsid w:val="454D64BC"/>
    <w:multiLevelType w:val="hybridMultilevel"/>
    <w:tmpl w:val="852EAFE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B482D"/>
    <w:multiLevelType w:val="hybridMultilevel"/>
    <w:tmpl w:val="B7A24BDE"/>
    <w:lvl w:ilvl="0" w:tplc="028E4E4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6A25D13"/>
    <w:multiLevelType w:val="hybridMultilevel"/>
    <w:tmpl w:val="4BBCFDE8"/>
    <w:lvl w:ilvl="0" w:tplc="7722F5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86EF3"/>
    <w:multiLevelType w:val="hybridMultilevel"/>
    <w:tmpl w:val="F24CCD48"/>
    <w:lvl w:ilvl="0" w:tplc="CAE2DC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94560"/>
    <w:multiLevelType w:val="hybridMultilevel"/>
    <w:tmpl w:val="13B09F80"/>
    <w:lvl w:ilvl="0" w:tplc="C59435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6D3C99"/>
    <w:multiLevelType w:val="hybridMultilevel"/>
    <w:tmpl w:val="FA16AD06"/>
    <w:lvl w:ilvl="0" w:tplc="863EA11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903685"/>
    <w:multiLevelType w:val="hybridMultilevel"/>
    <w:tmpl w:val="78F240A4"/>
    <w:lvl w:ilvl="0" w:tplc="9530F3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47534C"/>
    <w:multiLevelType w:val="multilevel"/>
    <w:tmpl w:val="A4E4360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7CEF3731"/>
    <w:multiLevelType w:val="hybridMultilevel"/>
    <w:tmpl w:val="C0EE2058"/>
    <w:lvl w:ilvl="0" w:tplc="250EDE84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8939C3"/>
    <w:multiLevelType w:val="hybridMultilevel"/>
    <w:tmpl w:val="22580634"/>
    <w:lvl w:ilvl="0" w:tplc="7C229D00">
      <w:start w:val="1"/>
      <w:numFmt w:val="decimal"/>
      <w:lvlText w:val="%1)"/>
      <w:lvlJc w:val="left"/>
      <w:pPr>
        <w:ind w:left="1286" w:hanging="43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24991"/>
    <w:multiLevelType w:val="hybridMultilevel"/>
    <w:tmpl w:val="7C7C1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4"/>
  </w:num>
  <w:num w:numId="5">
    <w:abstractNumId w:val="17"/>
  </w:num>
  <w:num w:numId="6">
    <w:abstractNumId w:val="2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8"/>
  </w:num>
  <w:num w:numId="12">
    <w:abstractNumId w:val="6"/>
  </w:num>
  <w:num w:numId="13">
    <w:abstractNumId w:val="5"/>
  </w:num>
  <w:num w:numId="14">
    <w:abstractNumId w:val="3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E3"/>
    <w:rsid w:val="00044671"/>
    <w:rsid w:val="0004510A"/>
    <w:rsid w:val="00056DF0"/>
    <w:rsid w:val="00076D7C"/>
    <w:rsid w:val="000C1005"/>
    <w:rsid w:val="000D4AB0"/>
    <w:rsid w:val="00193884"/>
    <w:rsid w:val="001C1560"/>
    <w:rsid w:val="001C6CB6"/>
    <w:rsid w:val="001D5B2F"/>
    <w:rsid w:val="00251D9A"/>
    <w:rsid w:val="002924B3"/>
    <w:rsid w:val="002F3551"/>
    <w:rsid w:val="00316EAB"/>
    <w:rsid w:val="00352323"/>
    <w:rsid w:val="00382AE3"/>
    <w:rsid w:val="003A08B1"/>
    <w:rsid w:val="003A66AD"/>
    <w:rsid w:val="00443662"/>
    <w:rsid w:val="00452422"/>
    <w:rsid w:val="00455FC5"/>
    <w:rsid w:val="00472D5C"/>
    <w:rsid w:val="004B0744"/>
    <w:rsid w:val="00523DD1"/>
    <w:rsid w:val="00586271"/>
    <w:rsid w:val="005D2FE9"/>
    <w:rsid w:val="00616A62"/>
    <w:rsid w:val="00646B62"/>
    <w:rsid w:val="006513B1"/>
    <w:rsid w:val="006872A0"/>
    <w:rsid w:val="006B1FCA"/>
    <w:rsid w:val="006B4D05"/>
    <w:rsid w:val="007A717D"/>
    <w:rsid w:val="007C3C5E"/>
    <w:rsid w:val="008129F4"/>
    <w:rsid w:val="00817F2B"/>
    <w:rsid w:val="00862FFF"/>
    <w:rsid w:val="0088305F"/>
    <w:rsid w:val="00887219"/>
    <w:rsid w:val="008B13B1"/>
    <w:rsid w:val="008B37EA"/>
    <w:rsid w:val="008F49C6"/>
    <w:rsid w:val="00903193"/>
    <w:rsid w:val="00912E77"/>
    <w:rsid w:val="00932087"/>
    <w:rsid w:val="00942A21"/>
    <w:rsid w:val="00974435"/>
    <w:rsid w:val="00A17769"/>
    <w:rsid w:val="00A73F93"/>
    <w:rsid w:val="00AD596C"/>
    <w:rsid w:val="00B052AA"/>
    <w:rsid w:val="00B15066"/>
    <w:rsid w:val="00B47D2E"/>
    <w:rsid w:val="00B76B09"/>
    <w:rsid w:val="00BF5086"/>
    <w:rsid w:val="00C110C9"/>
    <w:rsid w:val="00C54770"/>
    <w:rsid w:val="00CE1EA3"/>
    <w:rsid w:val="00D50C25"/>
    <w:rsid w:val="00D90446"/>
    <w:rsid w:val="00DA1C0D"/>
    <w:rsid w:val="00DD7EE1"/>
    <w:rsid w:val="00E4758C"/>
    <w:rsid w:val="00E55654"/>
    <w:rsid w:val="00E648A0"/>
    <w:rsid w:val="00EE17A0"/>
    <w:rsid w:val="00EE2082"/>
    <w:rsid w:val="00EF1D60"/>
    <w:rsid w:val="00F84EB0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DD5B9-CD93-46F5-8738-24EB600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4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nhideWhenUsed/>
    <w:qFormat/>
    <w:rsid w:val="006B4D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6B4D0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D0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6B4D0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B4D0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link w:val="ConsPlusNormal0"/>
    <w:qFormat/>
    <w:rsid w:val="006B4D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4D0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B4D0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semiHidden/>
    <w:rsid w:val="006B4D0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6B4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4D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4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rsid w:val="006B4D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6B4D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rsid w:val="006B4D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6B4D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uiPriority w:val="99"/>
    <w:unhideWhenUsed/>
    <w:rsid w:val="006B4D05"/>
    <w:rPr>
      <w:color w:val="0000FF"/>
      <w:u w:val="single"/>
    </w:rPr>
  </w:style>
  <w:style w:type="character" w:styleId="ab">
    <w:name w:val="FollowedHyperlink"/>
    <w:uiPriority w:val="99"/>
    <w:unhideWhenUsed/>
    <w:rsid w:val="006B4D05"/>
    <w:rPr>
      <w:color w:val="800080"/>
      <w:u w:val="single"/>
    </w:rPr>
  </w:style>
  <w:style w:type="paragraph" w:customStyle="1" w:styleId="xl65">
    <w:name w:val="xl65"/>
    <w:basedOn w:val="a"/>
    <w:rsid w:val="006B4D05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69">
    <w:name w:val="xl69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6B4D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1">
    <w:name w:val="xl81"/>
    <w:basedOn w:val="a"/>
    <w:rsid w:val="006B4D0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6B4D0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9">
    <w:name w:val="xl89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0">
    <w:name w:val="xl90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a"/>
    <w:rsid w:val="006B4D0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6B4D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6B4D0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6B4D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6B4D0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6B4D0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6B4D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4">
    <w:name w:val="xl114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5">
    <w:name w:val="xl115"/>
    <w:basedOn w:val="a"/>
    <w:rsid w:val="006B4D05"/>
    <w:pP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6B4D05"/>
    <w:pPr>
      <w:spacing w:before="100" w:beforeAutospacing="1" w:after="100" w:afterAutospacing="1"/>
      <w:jc w:val="center"/>
      <w:textAlignment w:val="center"/>
    </w:pPr>
  </w:style>
  <w:style w:type="character" w:styleId="ac">
    <w:name w:val="page number"/>
    <w:rsid w:val="006B4D05"/>
  </w:style>
  <w:style w:type="paragraph" w:customStyle="1" w:styleId="xl117">
    <w:name w:val="xl117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6B4D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6B4D0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9">
    <w:name w:val="xl129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6B4D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35">
    <w:name w:val="xl135"/>
    <w:basedOn w:val="a"/>
    <w:rsid w:val="006B4D0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6B4D0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7">
    <w:name w:val="xl137"/>
    <w:basedOn w:val="a"/>
    <w:rsid w:val="006B4D0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9">
    <w:name w:val="xl139"/>
    <w:basedOn w:val="a"/>
    <w:rsid w:val="006B4D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0">
    <w:name w:val="xl140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2">
    <w:name w:val="xl142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3">
    <w:name w:val="xl14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44">
    <w:name w:val="xl144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5">
    <w:name w:val="xl145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6">
    <w:name w:val="xl14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0">
    <w:name w:val="xl150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1">
    <w:name w:val="xl151"/>
    <w:basedOn w:val="a"/>
    <w:rsid w:val="006B4D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2">
    <w:name w:val="xl152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5">
    <w:name w:val="xl155"/>
    <w:basedOn w:val="a"/>
    <w:rsid w:val="006B4D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8">
    <w:name w:val="xl158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a"/>
    <w:rsid w:val="006B4D0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6B4D0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4">
    <w:name w:val="xl164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5">
    <w:name w:val="xl165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6">
    <w:name w:val="xl166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9">
    <w:name w:val="xl169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6B4D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6B4D0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6B4D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styleId="ad">
    <w:name w:val="List Paragraph"/>
    <w:aliases w:val="Маркер"/>
    <w:basedOn w:val="a"/>
    <w:link w:val="ae"/>
    <w:uiPriority w:val="34"/>
    <w:qFormat/>
    <w:rsid w:val="006B4D05"/>
    <w:pPr>
      <w:ind w:left="720"/>
      <w:contextualSpacing/>
    </w:pPr>
    <w:rPr>
      <w:lang w:val="x-none" w:eastAsia="x-none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6B4D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B4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Абзац списка1"/>
    <w:basedOn w:val="a"/>
    <w:rsid w:val="006B4D05"/>
    <w:pPr>
      <w:ind w:left="720"/>
      <w:contextualSpacing/>
    </w:pPr>
    <w:rPr>
      <w:rFonts w:ascii="Arial" w:hAnsi="Arial"/>
      <w:szCs w:val="22"/>
      <w:lang w:eastAsia="en-US"/>
    </w:rPr>
  </w:style>
  <w:style w:type="character" w:styleId="af">
    <w:name w:val="Strong"/>
    <w:qFormat/>
    <w:rsid w:val="006B4D05"/>
    <w:rPr>
      <w:b/>
      <w:bCs/>
    </w:rPr>
  </w:style>
  <w:style w:type="paragraph" w:styleId="af0">
    <w:name w:val="Title"/>
    <w:basedOn w:val="a"/>
    <w:next w:val="a"/>
    <w:link w:val="af1"/>
    <w:qFormat/>
    <w:rsid w:val="006B4D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6B4D0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2">
    <w:name w:val="Normal (Web)"/>
    <w:basedOn w:val="a"/>
    <w:rsid w:val="006B4D05"/>
  </w:style>
  <w:style w:type="character" w:customStyle="1" w:styleId="af3">
    <w:name w:val="Основной текст Знак"/>
    <w:link w:val="af4"/>
    <w:uiPriority w:val="1"/>
    <w:rsid w:val="006B4D05"/>
    <w:rPr>
      <w:sz w:val="23"/>
      <w:szCs w:val="23"/>
      <w:shd w:val="clear" w:color="auto" w:fill="FFFFFF"/>
    </w:rPr>
  </w:style>
  <w:style w:type="paragraph" w:styleId="af4">
    <w:name w:val="Body Text"/>
    <w:basedOn w:val="a"/>
    <w:link w:val="af3"/>
    <w:uiPriority w:val="1"/>
    <w:qFormat/>
    <w:rsid w:val="006B4D05"/>
    <w:pPr>
      <w:shd w:val="clear" w:color="auto" w:fill="FFFFFF"/>
      <w:spacing w:before="360" w:after="360" w:line="413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2">
    <w:name w:val="Основной текст Знак1"/>
    <w:basedOn w:val="a0"/>
    <w:rsid w:val="006B4D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6B4D05"/>
    <w:rPr>
      <w:sz w:val="16"/>
      <w:szCs w:val="16"/>
    </w:rPr>
  </w:style>
  <w:style w:type="paragraph" w:styleId="af6">
    <w:name w:val="annotation text"/>
    <w:basedOn w:val="a"/>
    <w:link w:val="af7"/>
    <w:rsid w:val="006B4D0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B4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6B4D05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6B4D0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6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B4D0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4D0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No Spacing"/>
    <w:uiPriority w:val="1"/>
    <w:qFormat/>
    <w:rsid w:val="006B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B4D05"/>
  </w:style>
  <w:style w:type="paragraph" w:customStyle="1" w:styleId="quiz-resulttext">
    <w:name w:val="quiz-result__text"/>
    <w:basedOn w:val="a"/>
    <w:rsid w:val="006B4D05"/>
    <w:pPr>
      <w:spacing w:before="100" w:beforeAutospacing="1" w:after="100" w:afterAutospacing="1"/>
    </w:pPr>
  </w:style>
  <w:style w:type="character" w:customStyle="1" w:styleId="quiz-resultpercent">
    <w:name w:val="quiz-result__percent"/>
    <w:basedOn w:val="a0"/>
    <w:rsid w:val="006B4D05"/>
  </w:style>
  <w:style w:type="character" w:customStyle="1" w:styleId="ng-binding">
    <w:name w:val="ng-binding"/>
    <w:basedOn w:val="a0"/>
    <w:rsid w:val="006B4D05"/>
  </w:style>
  <w:style w:type="character" w:customStyle="1" w:styleId="js-extracted-address">
    <w:name w:val="js-extracted-address"/>
    <w:basedOn w:val="a0"/>
    <w:rsid w:val="006B4D05"/>
  </w:style>
  <w:style w:type="character" w:customStyle="1" w:styleId="mail-message-map-nobreak">
    <w:name w:val="mail-message-map-nobreak"/>
    <w:basedOn w:val="a0"/>
    <w:rsid w:val="006B4D05"/>
  </w:style>
  <w:style w:type="paragraph" w:styleId="afc">
    <w:name w:val="footnote text"/>
    <w:basedOn w:val="a"/>
    <w:link w:val="afd"/>
    <w:uiPriority w:val="99"/>
    <w:unhideWhenUsed/>
    <w:rsid w:val="006B4D05"/>
    <w:rPr>
      <w:rFonts w:eastAsia="Calibri"/>
      <w:sz w:val="20"/>
      <w:szCs w:val="20"/>
      <w:lang w:val="x-none" w:eastAsia="en-US"/>
    </w:rPr>
  </w:style>
  <w:style w:type="character" w:customStyle="1" w:styleId="afd">
    <w:name w:val="Текст сноски Знак"/>
    <w:basedOn w:val="a0"/>
    <w:link w:val="afc"/>
    <w:uiPriority w:val="99"/>
    <w:rsid w:val="006B4D05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e">
    <w:name w:val="footnote reference"/>
    <w:uiPriority w:val="99"/>
    <w:unhideWhenUsed/>
    <w:rsid w:val="006B4D05"/>
    <w:rPr>
      <w:vertAlign w:val="superscript"/>
    </w:rPr>
  </w:style>
  <w:style w:type="paragraph" w:styleId="aff">
    <w:name w:val="endnote text"/>
    <w:basedOn w:val="a"/>
    <w:link w:val="aff0"/>
    <w:rsid w:val="006B4D05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6B4D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6B4D05"/>
    <w:rPr>
      <w:vertAlign w:val="superscript"/>
    </w:rPr>
  </w:style>
  <w:style w:type="paragraph" w:customStyle="1" w:styleId="font5">
    <w:name w:val="font5"/>
    <w:basedOn w:val="a"/>
    <w:rsid w:val="006B4D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6B4D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B4D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6B4D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6B4D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6B4D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6B4D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rsid w:val="006B4D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rsid w:val="006B4D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"/>
    <w:rsid w:val="006B4D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rsid w:val="006B4D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a"/>
    <w:rsid w:val="006B4D0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rsid w:val="006B4D0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6B4D0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95">
    <w:name w:val="xl195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a"/>
    <w:rsid w:val="006B4D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a"/>
    <w:rsid w:val="006B4D0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a"/>
    <w:rsid w:val="006B4D05"/>
    <w:pPr>
      <w:pBdr>
        <w:left w:val="single" w:sz="4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B4D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rsid w:val="006B4D0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character" w:customStyle="1" w:styleId="2Arial95pt">
    <w:name w:val="Основной текст (2) + Arial;9;5 pt"/>
    <w:rsid w:val="006B4D0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markedcontent">
    <w:name w:val="markedcontent"/>
    <w:rsid w:val="006B4D05"/>
  </w:style>
  <w:style w:type="paragraph" w:customStyle="1" w:styleId="aff2">
    <w:name w:val="Содержимое таблицы"/>
    <w:basedOn w:val="a"/>
    <w:qFormat/>
    <w:rsid w:val="006B4D05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Default">
    <w:name w:val="Default"/>
    <w:rsid w:val="006B4D0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B4D05"/>
  </w:style>
  <w:style w:type="character" w:customStyle="1" w:styleId="14">
    <w:name w:val="Основной текст1"/>
    <w:rsid w:val="006B4D05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f3">
    <w:name w:val="Основной текст_"/>
    <w:link w:val="23"/>
    <w:rsid w:val="006B4D05"/>
    <w:rPr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ff3"/>
    <w:rsid w:val="006B4D05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ableParagraph">
    <w:name w:val="Table Paragraph"/>
    <w:basedOn w:val="a"/>
    <w:uiPriority w:val="1"/>
    <w:qFormat/>
    <w:rsid w:val="006B4D0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B4D0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3"/>
    <w:uiPriority w:val="39"/>
    <w:rsid w:val="006B4D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B4D05"/>
  </w:style>
  <w:style w:type="paragraph" w:customStyle="1" w:styleId="xl203">
    <w:name w:val="xl203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04">
    <w:name w:val="xl204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05">
    <w:name w:val="xl205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7">
    <w:name w:val="xl207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08">
    <w:name w:val="xl208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210">
    <w:name w:val="xl210"/>
    <w:basedOn w:val="a"/>
    <w:rsid w:val="006B4D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1">
    <w:name w:val="xl211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2">
    <w:name w:val="xl212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13">
    <w:name w:val="xl213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4">
    <w:name w:val="xl214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15">
    <w:name w:val="xl215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16">
    <w:name w:val="xl216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17">
    <w:name w:val="xl217"/>
    <w:basedOn w:val="a"/>
    <w:rsid w:val="006B4D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18">
    <w:name w:val="xl218"/>
    <w:basedOn w:val="a"/>
    <w:rsid w:val="006B4D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21">
    <w:name w:val="xl221"/>
    <w:basedOn w:val="a"/>
    <w:rsid w:val="006B4D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22">
    <w:name w:val="xl222"/>
    <w:basedOn w:val="a"/>
    <w:rsid w:val="006B4D05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3">
    <w:name w:val="xl223"/>
    <w:basedOn w:val="a"/>
    <w:rsid w:val="006B4D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4">
    <w:name w:val="xl224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226">
    <w:name w:val="xl22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27">
    <w:name w:val="xl227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28">
    <w:name w:val="xl228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"/>
    <w:rsid w:val="006B4D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2">
    <w:name w:val="xl232"/>
    <w:basedOn w:val="a"/>
    <w:rsid w:val="006B4D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3">
    <w:name w:val="xl233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4">
    <w:name w:val="xl234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5">
    <w:name w:val="xl235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6">
    <w:name w:val="xl236"/>
    <w:basedOn w:val="a"/>
    <w:rsid w:val="006B4D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7">
    <w:name w:val="xl237"/>
    <w:basedOn w:val="a"/>
    <w:rsid w:val="006B4D0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38">
    <w:name w:val="xl238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39">
    <w:name w:val="xl239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40">
    <w:name w:val="xl240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241">
    <w:name w:val="xl241"/>
    <w:basedOn w:val="a"/>
    <w:rsid w:val="006B4D0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6B4D0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3">
    <w:name w:val="xl24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44">
    <w:name w:val="xl244"/>
    <w:basedOn w:val="a"/>
    <w:rsid w:val="006B4D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45">
    <w:name w:val="xl245"/>
    <w:basedOn w:val="a"/>
    <w:rsid w:val="006B4D0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46">
    <w:name w:val="xl246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47">
    <w:name w:val="xl247"/>
    <w:basedOn w:val="a"/>
    <w:rsid w:val="006B4D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48">
    <w:name w:val="xl248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49">
    <w:name w:val="xl249"/>
    <w:basedOn w:val="a"/>
    <w:rsid w:val="006B4D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0">
    <w:name w:val="xl250"/>
    <w:basedOn w:val="a"/>
    <w:rsid w:val="006B4D0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1">
    <w:name w:val="xl251"/>
    <w:basedOn w:val="a"/>
    <w:rsid w:val="006B4D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2">
    <w:name w:val="xl252"/>
    <w:basedOn w:val="a"/>
    <w:rsid w:val="006B4D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3">
    <w:name w:val="xl253"/>
    <w:basedOn w:val="a"/>
    <w:rsid w:val="006B4D05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4">
    <w:name w:val="xl254"/>
    <w:basedOn w:val="a"/>
    <w:rsid w:val="006B4D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5">
    <w:name w:val="xl255"/>
    <w:basedOn w:val="a"/>
    <w:rsid w:val="006B4D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6">
    <w:name w:val="xl256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57">
    <w:name w:val="xl257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8">
    <w:name w:val="xl258"/>
    <w:basedOn w:val="a"/>
    <w:rsid w:val="006B4D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9">
    <w:name w:val="xl259"/>
    <w:basedOn w:val="a"/>
    <w:rsid w:val="006B4D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60">
    <w:name w:val="xl260"/>
    <w:basedOn w:val="a"/>
    <w:rsid w:val="006B4D0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261">
    <w:name w:val="xl261"/>
    <w:basedOn w:val="a"/>
    <w:rsid w:val="006B4D05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FF0000"/>
      <w:sz w:val="20"/>
      <w:szCs w:val="20"/>
    </w:rPr>
  </w:style>
  <w:style w:type="paragraph" w:customStyle="1" w:styleId="xl262">
    <w:name w:val="xl262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3">
    <w:name w:val="xl26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4">
    <w:name w:val="xl264"/>
    <w:basedOn w:val="a"/>
    <w:rsid w:val="006B4D05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65">
    <w:name w:val="xl265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66">
    <w:name w:val="xl266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67">
    <w:name w:val="xl267"/>
    <w:basedOn w:val="a"/>
    <w:rsid w:val="006B4D0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68">
    <w:name w:val="xl268"/>
    <w:basedOn w:val="a"/>
    <w:rsid w:val="006B4D0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69">
    <w:name w:val="xl269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70">
    <w:name w:val="xl270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71">
    <w:name w:val="xl271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72">
    <w:name w:val="xl272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73">
    <w:name w:val="xl27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74">
    <w:name w:val="xl274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75">
    <w:name w:val="xl275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6">
    <w:name w:val="xl276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7">
    <w:name w:val="xl277"/>
    <w:basedOn w:val="a"/>
    <w:rsid w:val="006B4D0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78">
    <w:name w:val="xl278"/>
    <w:basedOn w:val="a"/>
    <w:rsid w:val="006B4D0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79">
    <w:name w:val="xl279"/>
    <w:basedOn w:val="a"/>
    <w:rsid w:val="006B4D0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80">
    <w:name w:val="xl280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81">
    <w:name w:val="xl281"/>
    <w:basedOn w:val="a"/>
    <w:rsid w:val="006B4D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82">
    <w:name w:val="xl282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83">
    <w:name w:val="xl283"/>
    <w:basedOn w:val="a"/>
    <w:rsid w:val="006B4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284">
    <w:name w:val="xl284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85">
    <w:name w:val="xl285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86">
    <w:name w:val="xl286"/>
    <w:basedOn w:val="a"/>
    <w:rsid w:val="006B4D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87">
    <w:name w:val="xl287"/>
    <w:basedOn w:val="a"/>
    <w:rsid w:val="006B4D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88">
    <w:name w:val="xl288"/>
    <w:basedOn w:val="a"/>
    <w:rsid w:val="006B4D0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89">
    <w:name w:val="xl289"/>
    <w:basedOn w:val="a"/>
    <w:rsid w:val="006B4D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290">
    <w:name w:val="xl290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1">
    <w:name w:val="xl291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2">
    <w:name w:val="xl292"/>
    <w:basedOn w:val="a"/>
    <w:rsid w:val="006B4D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6B4D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5">
    <w:name w:val="xl295"/>
    <w:basedOn w:val="a"/>
    <w:rsid w:val="006B4D0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6B4D0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6B4D0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98">
    <w:name w:val="xl298"/>
    <w:basedOn w:val="a"/>
    <w:rsid w:val="006B4D0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ubp-group">
    <w:name w:val="subp-group"/>
    <w:rsid w:val="006B4D05"/>
  </w:style>
  <w:style w:type="character" w:customStyle="1" w:styleId="readonly">
    <w:name w:val="readonly"/>
    <w:rsid w:val="006B4D05"/>
  </w:style>
  <w:style w:type="character" w:customStyle="1" w:styleId="apple-converted-space">
    <w:name w:val="apple-converted-space"/>
    <w:rsid w:val="006B4D05"/>
  </w:style>
  <w:style w:type="character" w:styleId="aff4">
    <w:name w:val="Emphasis"/>
    <w:uiPriority w:val="20"/>
    <w:qFormat/>
    <w:rsid w:val="006B4D05"/>
    <w:rPr>
      <w:i/>
      <w:iCs/>
    </w:rPr>
  </w:style>
  <w:style w:type="character" w:styleId="aff5">
    <w:name w:val="Placeholder Text"/>
    <w:uiPriority w:val="99"/>
    <w:semiHidden/>
    <w:rsid w:val="006B4D05"/>
    <w:rPr>
      <w:color w:val="808080"/>
    </w:rPr>
  </w:style>
  <w:style w:type="character" w:customStyle="1" w:styleId="grid-tr-td-position-right">
    <w:name w:val="grid-tr-td-position-right"/>
    <w:rsid w:val="006B4D05"/>
  </w:style>
  <w:style w:type="character" w:customStyle="1" w:styleId="task-group">
    <w:name w:val="task-group"/>
    <w:rsid w:val="006B4D05"/>
  </w:style>
  <w:style w:type="character" w:customStyle="1" w:styleId="action-group">
    <w:name w:val="action-group"/>
    <w:rsid w:val="006B4D05"/>
  </w:style>
  <w:style w:type="paragraph" w:styleId="24">
    <w:name w:val="Body Text 2"/>
    <w:basedOn w:val="a"/>
    <w:link w:val="25"/>
    <w:uiPriority w:val="99"/>
    <w:unhideWhenUsed/>
    <w:rsid w:val="006B4D05"/>
    <w:pPr>
      <w:spacing w:after="120" w:line="480" w:lineRule="auto"/>
    </w:pPr>
    <w:rPr>
      <w:rFonts w:ascii="Arial" w:eastAsia="Calibri" w:hAnsi="Arial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6B4D05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31">
    <w:name w:val="Основной текст3"/>
    <w:basedOn w:val="a"/>
    <w:rsid w:val="006B4D05"/>
    <w:pPr>
      <w:shd w:val="clear" w:color="auto" w:fill="FFFFFF"/>
      <w:spacing w:before="540" w:after="360" w:line="0" w:lineRule="atLeast"/>
      <w:ind w:hanging="520"/>
    </w:pPr>
    <w:rPr>
      <w:sz w:val="28"/>
      <w:szCs w:val="28"/>
      <w:lang w:eastAsia="en-US"/>
    </w:rPr>
  </w:style>
  <w:style w:type="character" w:customStyle="1" w:styleId="Hyperlink0">
    <w:name w:val="Hyperlink.0"/>
    <w:rsid w:val="006B4D05"/>
    <w:rPr>
      <w:rFonts w:cs="Times New Roman"/>
      <w:sz w:val="28"/>
      <w:szCs w:val="28"/>
      <w:lang w:val="ru-RU"/>
    </w:rPr>
  </w:style>
  <w:style w:type="character" w:customStyle="1" w:styleId="aff6">
    <w:name w:val="Ссылка"/>
    <w:rsid w:val="006B4D05"/>
    <w:rPr>
      <w:color w:val="0000FF"/>
      <w:u w:val="single" w:color="0000FF"/>
      <w:lang w:val="ru-RU"/>
    </w:rPr>
  </w:style>
  <w:style w:type="paragraph" w:styleId="aff7">
    <w:name w:val="Document Map"/>
    <w:basedOn w:val="a"/>
    <w:link w:val="aff8"/>
    <w:uiPriority w:val="99"/>
    <w:unhideWhenUsed/>
    <w:rsid w:val="006B4D0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uiPriority w:val="99"/>
    <w:rsid w:val="006B4D05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6B4D05"/>
    <w:pPr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rsid w:val="006B4D05"/>
  </w:style>
  <w:style w:type="table" w:customStyle="1" w:styleId="27">
    <w:name w:val="Сетка таблицы2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rsid w:val="006B4D05"/>
  </w:style>
  <w:style w:type="table" w:customStyle="1" w:styleId="33">
    <w:name w:val="Сетка таблицы3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rsid w:val="006B4D05"/>
  </w:style>
  <w:style w:type="table" w:customStyle="1" w:styleId="40">
    <w:name w:val="Сетка таблицы4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6B4D05"/>
  </w:style>
  <w:style w:type="table" w:customStyle="1" w:styleId="50">
    <w:name w:val="Сетка таблицы5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rsid w:val="006B4D05"/>
  </w:style>
  <w:style w:type="table" w:customStyle="1" w:styleId="60">
    <w:name w:val="Сетка таблицы6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6B4D05"/>
  </w:style>
  <w:style w:type="table" w:customStyle="1" w:styleId="70">
    <w:name w:val="Сетка таблицы7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Заголовок Знак"/>
    <w:uiPriority w:val="10"/>
    <w:rsid w:val="006B4D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8">
    <w:name w:val="Нет списка8"/>
    <w:next w:val="a2"/>
    <w:uiPriority w:val="99"/>
    <w:semiHidden/>
    <w:rsid w:val="006B4D05"/>
  </w:style>
  <w:style w:type="table" w:customStyle="1" w:styleId="80">
    <w:name w:val="Сетка таблицы8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rsid w:val="006B4D05"/>
  </w:style>
  <w:style w:type="table" w:customStyle="1" w:styleId="90">
    <w:name w:val="Сетка таблицы9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6B4D05"/>
  </w:style>
  <w:style w:type="table" w:customStyle="1" w:styleId="101">
    <w:name w:val="Сетка таблицы10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rsid w:val="006B4D05"/>
  </w:style>
  <w:style w:type="table" w:customStyle="1" w:styleId="112">
    <w:name w:val="Сетка таблицы11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B4D05"/>
  </w:style>
  <w:style w:type="table" w:customStyle="1" w:styleId="121">
    <w:name w:val="Сетка таблицы12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6B4D05"/>
  </w:style>
  <w:style w:type="table" w:customStyle="1" w:styleId="131">
    <w:name w:val="Сетка таблицы13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rsid w:val="006B4D05"/>
  </w:style>
  <w:style w:type="table" w:customStyle="1" w:styleId="141">
    <w:name w:val="Сетка таблицы14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rsid w:val="006B4D05"/>
  </w:style>
  <w:style w:type="table" w:customStyle="1" w:styleId="151">
    <w:name w:val="Сетка таблицы15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rsid w:val="006B4D05"/>
  </w:style>
  <w:style w:type="table" w:customStyle="1" w:styleId="160">
    <w:name w:val="Сетка таблицы16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rsid w:val="006B4D05"/>
  </w:style>
  <w:style w:type="table" w:customStyle="1" w:styleId="170">
    <w:name w:val="Сетка таблицы17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rsid w:val="006B4D05"/>
  </w:style>
  <w:style w:type="table" w:customStyle="1" w:styleId="180">
    <w:name w:val="Сетка таблицы18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6B4D05"/>
  </w:style>
  <w:style w:type="table" w:customStyle="1" w:styleId="190">
    <w:name w:val="Сетка таблицы19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6B4D05"/>
  </w:style>
  <w:style w:type="table" w:customStyle="1" w:styleId="201">
    <w:name w:val="Сетка таблицы20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rsid w:val="006B4D05"/>
  </w:style>
  <w:style w:type="table" w:customStyle="1" w:styleId="211">
    <w:name w:val="Сетка таблицы21"/>
    <w:basedOn w:val="a1"/>
    <w:next w:val="a3"/>
    <w:uiPriority w:val="39"/>
    <w:rsid w:val="006B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B4D05"/>
  </w:style>
  <w:style w:type="table" w:customStyle="1" w:styleId="221">
    <w:name w:val="Сетка таблицы22"/>
    <w:basedOn w:val="a1"/>
    <w:next w:val="a3"/>
    <w:uiPriority w:val="39"/>
    <w:rsid w:val="006B4D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6B4D05"/>
  </w:style>
  <w:style w:type="numbering" w:customStyle="1" w:styleId="230">
    <w:name w:val="Нет списка23"/>
    <w:next w:val="a2"/>
    <w:uiPriority w:val="99"/>
    <w:semiHidden/>
    <w:rsid w:val="006B4D05"/>
  </w:style>
  <w:style w:type="numbering" w:customStyle="1" w:styleId="310">
    <w:name w:val="Нет списка31"/>
    <w:next w:val="a2"/>
    <w:uiPriority w:val="99"/>
    <w:semiHidden/>
    <w:rsid w:val="006B4D05"/>
  </w:style>
  <w:style w:type="numbering" w:customStyle="1" w:styleId="41">
    <w:name w:val="Нет списка41"/>
    <w:next w:val="a2"/>
    <w:uiPriority w:val="99"/>
    <w:semiHidden/>
    <w:rsid w:val="006B4D05"/>
  </w:style>
  <w:style w:type="numbering" w:customStyle="1" w:styleId="51">
    <w:name w:val="Нет списка51"/>
    <w:next w:val="a2"/>
    <w:uiPriority w:val="99"/>
    <w:semiHidden/>
    <w:unhideWhenUsed/>
    <w:rsid w:val="006B4D05"/>
  </w:style>
  <w:style w:type="numbering" w:customStyle="1" w:styleId="61">
    <w:name w:val="Нет списка61"/>
    <w:next w:val="a2"/>
    <w:uiPriority w:val="99"/>
    <w:semiHidden/>
    <w:rsid w:val="006B4D05"/>
  </w:style>
  <w:style w:type="numbering" w:customStyle="1" w:styleId="71">
    <w:name w:val="Нет списка71"/>
    <w:next w:val="a2"/>
    <w:uiPriority w:val="99"/>
    <w:semiHidden/>
    <w:unhideWhenUsed/>
    <w:rsid w:val="006B4D05"/>
  </w:style>
  <w:style w:type="numbering" w:customStyle="1" w:styleId="81">
    <w:name w:val="Нет списка81"/>
    <w:next w:val="a2"/>
    <w:uiPriority w:val="99"/>
    <w:semiHidden/>
    <w:rsid w:val="006B4D05"/>
  </w:style>
  <w:style w:type="numbering" w:customStyle="1" w:styleId="91">
    <w:name w:val="Нет списка91"/>
    <w:next w:val="a2"/>
    <w:uiPriority w:val="99"/>
    <w:semiHidden/>
    <w:rsid w:val="006B4D05"/>
  </w:style>
  <w:style w:type="numbering" w:customStyle="1" w:styleId="1010">
    <w:name w:val="Нет списка101"/>
    <w:next w:val="a2"/>
    <w:uiPriority w:val="99"/>
    <w:semiHidden/>
    <w:rsid w:val="006B4D05"/>
  </w:style>
  <w:style w:type="numbering" w:customStyle="1" w:styleId="1120">
    <w:name w:val="Нет списка112"/>
    <w:next w:val="a2"/>
    <w:uiPriority w:val="99"/>
    <w:semiHidden/>
    <w:rsid w:val="006B4D05"/>
  </w:style>
  <w:style w:type="numbering" w:customStyle="1" w:styleId="1210">
    <w:name w:val="Нет списка121"/>
    <w:next w:val="a2"/>
    <w:uiPriority w:val="99"/>
    <w:semiHidden/>
    <w:unhideWhenUsed/>
    <w:rsid w:val="006B4D05"/>
  </w:style>
  <w:style w:type="numbering" w:customStyle="1" w:styleId="1310">
    <w:name w:val="Нет списка131"/>
    <w:next w:val="a2"/>
    <w:uiPriority w:val="99"/>
    <w:semiHidden/>
    <w:rsid w:val="006B4D05"/>
  </w:style>
  <w:style w:type="numbering" w:customStyle="1" w:styleId="1410">
    <w:name w:val="Нет списка141"/>
    <w:next w:val="a2"/>
    <w:uiPriority w:val="99"/>
    <w:semiHidden/>
    <w:rsid w:val="006B4D05"/>
  </w:style>
  <w:style w:type="numbering" w:customStyle="1" w:styleId="1510">
    <w:name w:val="Нет списка151"/>
    <w:next w:val="a2"/>
    <w:uiPriority w:val="99"/>
    <w:semiHidden/>
    <w:rsid w:val="006B4D05"/>
  </w:style>
  <w:style w:type="numbering" w:customStyle="1" w:styleId="161">
    <w:name w:val="Нет списка161"/>
    <w:next w:val="a2"/>
    <w:uiPriority w:val="99"/>
    <w:semiHidden/>
    <w:rsid w:val="006B4D05"/>
  </w:style>
  <w:style w:type="numbering" w:customStyle="1" w:styleId="171">
    <w:name w:val="Нет списка171"/>
    <w:next w:val="a2"/>
    <w:uiPriority w:val="99"/>
    <w:semiHidden/>
    <w:rsid w:val="006B4D05"/>
  </w:style>
  <w:style w:type="numbering" w:customStyle="1" w:styleId="181">
    <w:name w:val="Нет списка181"/>
    <w:next w:val="a2"/>
    <w:uiPriority w:val="99"/>
    <w:semiHidden/>
    <w:rsid w:val="006B4D05"/>
  </w:style>
  <w:style w:type="numbering" w:customStyle="1" w:styleId="191">
    <w:name w:val="Нет списка191"/>
    <w:next w:val="a2"/>
    <w:uiPriority w:val="99"/>
    <w:semiHidden/>
    <w:unhideWhenUsed/>
    <w:rsid w:val="006B4D05"/>
  </w:style>
  <w:style w:type="numbering" w:customStyle="1" w:styleId="2010">
    <w:name w:val="Нет списка201"/>
    <w:next w:val="a2"/>
    <w:uiPriority w:val="99"/>
    <w:semiHidden/>
    <w:rsid w:val="006B4D05"/>
  </w:style>
  <w:style w:type="numbering" w:customStyle="1" w:styleId="2110">
    <w:name w:val="Нет списка211"/>
    <w:next w:val="a2"/>
    <w:uiPriority w:val="99"/>
    <w:semiHidden/>
    <w:rsid w:val="006B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87</Pages>
  <Words>17871</Words>
  <Characters>101870</Characters>
  <Application>Microsoft Office Word</Application>
  <DocSecurity>0</DocSecurity>
  <Lines>848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2023-02-02T07:44:00Z</cp:lastPrinted>
  <dcterms:created xsi:type="dcterms:W3CDTF">2023-01-30T12:54:00Z</dcterms:created>
  <dcterms:modified xsi:type="dcterms:W3CDTF">2023-02-02T11:29:00Z</dcterms:modified>
</cp:coreProperties>
</file>