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0AEB" w:rsidRPr="00C30AEB" w:rsidRDefault="00C30AEB" w:rsidP="00C30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t>ИНФОРМАЦИОННОЕ СООБЩЕНИЕ № ПБОЭ-ДП/23-620</w:t>
      </w:r>
    </w:p>
    <w:p w:rsidR="00C30AEB" w:rsidRPr="00C30AEB" w:rsidRDefault="00C30AEB" w:rsidP="00C30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t>o продаже имущества без объявления цены в электронной форме, находящегося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b/>
          <w:sz w:val="28"/>
          <w:szCs w:val="28"/>
        </w:rPr>
        <w:t>в собственности городского округа Долгопрудный Московской области, расположенного по адресу: Московская область, г. Долгопрудный,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b/>
          <w:sz w:val="28"/>
          <w:szCs w:val="28"/>
        </w:rPr>
        <w:t>ул. Дирижабельная, д. 26</w:t>
      </w:r>
    </w:p>
    <w:p w:rsidR="00C30AEB" w:rsidRPr="00C30AEB" w:rsidRDefault="00C30AEB" w:rsidP="00C30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№ процедуры easuz.mosreg.ru/torgi      00200190400026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Дата начала приема заявок:</w:t>
      </w:r>
      <w:r w:rsidRPr="00C30AEB">
        <w:rPr>
          <w:rFonts w:ascii="Times New Roman" w:hAnsi="Times New Roman" w:cs="Times New Roman"/>
          <w:sz w:val="28"/>
          <w:szCs w:val="28"/>
        </w:rPr>
        <w:tab/>
        <w:t>16.03.2023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Дата окончания приема заявок:</w:t>
      </w:r>
      <w:r w:rsidRPr="00C30AEB">
        <w:rPr>
          <w:rFonts w:ascii="Times New Roman" w:hAnsi="Times New Roman" w:cs="Times New Roman"/>
          <w:sz w:val="28"/>
          <w:szCs w:val="28"/>
        </w:rPr>
        <w:tab/>
        <w:t>19.04.2023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Дата подведения итогов продажи:</w:t>
      </w:r>
      <w:r w:rsidRPr="00C30AEB">
        <w:rPr>
          <w:rFonts w:ascii="Times New Roman" w:hAnsi="Times New Roman" w:cs="Times New Roman"/>
          <w:sz w:val="28"/>
          <w:szCs w:val="28"/>
        </w:rPr>
        <w:tab/>
        <w:t>21.04.2023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t>1.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Правовое регулирование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Продажа без объявления цены в электронной форме (далее - продажа) проводится в соответствии с: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Гражданским кодексом Российской Федерации;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Федеральным законом от 26.07.2006 № 135-ФЗ «О защите конкуренции»;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Федеральным законом от 21.12.2001 № 178-ФЗ «О приватизации государственного и муниципального имущества»;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постановлением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 - решением Совета депутатов городского округа Долгопрудный Московской области от 19.07.2021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№ 56-нр «Об утверждении Прогнозного плана приватизации объектов муниципальной собственности городского округа Долгопрудный Московской области на 2021 год» (в редакции решения от 16.02.2022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№ 12-нр);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- постановлением Администрации городского округа Долгопрудный Московской области от 17.11.2022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№ 736-ПА-Н «Об утверждении Положения о порядке организации и подведения итогов продажи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без объявления цены в электронной форме имущества, находящегося в собственности городского округа Долгопрудный Московской области, и порядке заключения с Покупателем договора купли-продажи»;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- постановлением Администрации городского округа Долгопрудный Московской области от 19.12.2022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№ 820-ПА «О приватизации недвижимого имущества способом продажи на торгах без объявления цены, проведенной в электронной форме» (Приложение № 1);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иными нормативными правовыми актами.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t>2.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Сведения о продаже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2.1.</w:t>
      </w:r>
      <w:r w:rsidRPr="00C30AEB">
        <w:rPr>
          <w:rFonts w:ascii="Times New Roman" w:hAnsi="Times New Roman" w:cs="Times New Roman"/>
          <w:sz w:val="28"/>
          <w:szCs w:val="28"/>
        </w:rPr>
        <w:tab/>
        <w:t xml:space="preserve">Продавец – орган исполнительной власти Московской области или исполнительно-распорядительный орган муниципального образования, принимающий решение о проведении продажи,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об отказе от проведения продажи, об условиях продажи (в том числе условиях и сроках заключения договора купли-продажи), отвечающий за соответствие имущества характеристикам, указанным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lastRenderedPageBreak/>
        <w:t>в Информационном сообщении о проведении продажи, за заключение договора купли-продажи, в том числе за соблюдение сроков его заключения.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Наименование: Администрация городского округа Долгопрудный Московской области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Место нахождения: Московская область, г. Долгопрудный, пл. Собина, дом 3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Адрес сайта: оф-долгопрудный.рф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Тел.: +7 (495) 408-72-00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 Уполномоченный орган – орган, осуществляющий функции по организации и проведению продажи, утверждающий   Информационное   сообщение   о   проведении   продажи,  состав   комиссии  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по проведению продажи.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Наименование: Комитет по конкурентной политике Московской области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Место нахождения: 143407, Московская область, г. Красногорск, бульвар Строителей, д. 1. Сайт: zakaz-mo.mosreg.ru.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2.2.</w:t>
      </w:r>
      <w:r w:rsidRPr="00C30AEB">
        <w:rPr>
          <w:rFonts w:ascii="Times New Roman" w:hAnsi="Times New Roman" w:cs="Times New Roman"/>
          <w:sz w:val="28"/>
          <w:szCs w:val="28"/>
        </w:rPr>
        <w:tab/>
        <w:t xml:space="preserve">Лицо,   осуществляющее    организационно-технические    функции    по    организации    и проведению продажи – отвечает за соответствие организации и проведения продажи требованиям действующего   законодательства,   соблюдение   сроков   размещения   Информационного   сообщения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о проведении продажи и документов, составляемых в ходе проведения продажи, на сайтах www.torgi.gov.ru, www.torgi.mosreg.ru.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Наименование: Государственное казенное учреждение Московской области «Региональный центр торгов» (далее – ГКУ «РЦТ»)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Место нахождения: 143407, Московская область, городской округ Красногорск, г. Красногорск, бульвар Строителей, д. 7.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Сайт: rctmo.mosreg.ru, адрес электронной почты: rct_torgi@mosreg.ru.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2.3.</w:t>
      </w:r>
      <w:r w:rsidRPr="00C30AEB">
        <w:rPr>
          <w:rFonts w:ascii="Times New Roman" w:hAnsi="Times New Roman" w:cs="Times New Roman"/>
          <w:sz w:val="28"/>
          <w:szCs w:val="28"/>
        </w:rPr>
        <w:tab/>
        <w:t xml:space="preserve">Оператор электронной площадки – юридическое лицо, владеющее электронной площадкой,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в том числе необходимыми для ее функционирования программно-аппаратными средствами,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обеспечивающее ее функционирование, включенное в перечень операторов электронных площадок, утвержденный распоряжением         Правительства         Российской         Федерации         от         12.07.2018     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44-ФЗ, от 18.07.2011 № 223-ФЗ».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Наименование: Общество с ограниченной ответственностью «РТС-тендер»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Место нахождения: 121151, город Москва, набережная Тараса Шевченко, дом 23А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Адрес сайта: www.rts-tender.ru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Адрес электронной почты: iSupport@rts-tender.ru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Телефон: 7 (499) 653-55-00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Электронная площадка: www.rts-tender.ru (далее - электронная площадка)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lastRenderedPageBreak/>
        <w:t>2.4.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Сведения об имуществе: Лот №1.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t>НЕЖИЛОЕ ПОМЕЩЕНИЕ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Характеристики: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Наименование: подвал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Назначение: Нежилое помещение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Место расположения (адрес): Московская область, г. Долгопрудный, ул. Дирижабельная, д. 26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Ограничения (обременения) права: не зарегистрированы 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от 28.11.2022 № КУВИ-001/2022-210821280) (Приложение 2)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Кадастровый номер: 50:42:0000000:39346 (выписка из Единого государственного реестра недвижимости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об основных характеристиках и зарегистрированных правах на объект недвижимости от 28.11.2022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№ КУВИ-001/2022-210821280) (Приложение 2)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Сведения о правообладателе: Муниципальное образование г. Долгопрудный Московской области, собственность, № 50-50-42/005/2013-018 от 11.02.2013 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от 28.11.2022 № КУВИ-001/2022-210821280) (Приложение 2)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Площадь, кв.м: 283,7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Этажность (этаж): Этаж № цокольный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Фотоматериалы – Приложение 3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t xml:space="preserve">Информация о предыдущих торгах по имуществу: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- продажа без объявления цены, извещение на официальном сайте Российской Федерации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в информационно-телекоммуникационной сети «Интернет» для размещения информации о проведении торгов: www.torgi.gov.ru/new/public № 21000004710000004181, признана несостоявшейся по причине уклонения покупателя имущества (победителя) от заключения договора купли-продажи имущества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 установленный срок;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- продажа имущества посредством публичного предложения, извещение на официальном сайте Российской Федерации в информационно-телекоммуникационной сети «Интернет» для размещения информации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о проведении торгов: www.torgi.gov.ru/new/public № 21000004710000002478, признана несостоявшейся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 связи с тем, что не было подано ни одной заявки;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- аукцион по продаже имущества, извещение на официальном сайте Российской Федерации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в информационно-телекоммуникационной сети «Интернет» для размещения информации о проведении торгов: www.torgi.gov.ru/new/public № 21000004710000001384, признан несостоявшимся в связи с тем, 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что на участие в аукционе в электронной форме не было подано ни одной заявки.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lastRenderedPageBreak/>
        <w:t xml:space="preserve">  Способ приватизации: продажа без объявления цены в электронной форме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t>3.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Место,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сроки</w:t>
      </w:r>
      <w:r w:rsidRPr="00C30A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приема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Заявок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и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предложений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b/>
          <w:sz w:val="28"/>
          <w:szCs w:val="28"/>
        </w:rPr>
        <w:t>цене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имущества и подведения итогов продажи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3.1.</w:t>
      </w:r>
      <w:r w:rsidRPr="00C30AEB">
        <w:rPr>
          <w:rFonts w:ascii="Times New Roman" w:hAnsi="Times New Roman" w:cs="Times New Roman"/>
          <w:sz w:val="28"/>
          <w:szCs w:val="28"/>
        </w:rPr>
        <w:tab/>
        <w:t>Место</w:t>
      </w:r>
      <w:r w:rsidRPr="00C30AEB">
        <w:rPr>
          <w:rFonts w:ascii="Times New Roman" w:hAnsi="Times New Roman" w:cs="Times New Roman"/>
          <w:sz w:val="28"/>
          <w:szCs w:val="28"/>
        </w:rPr>
        <w:tab/>
        <w:t>подачи</w:t>
      </w:r>
      <w:r w:rsidRPr="00C30AEB">
        <w:rPr>
          <w:rFonts w:ascii="Times New Roman" w:hAnsi="Times New Roman" w:cs="Times New Roman"/>
          <w:sz w:val="28"/>
          <w:szCs w:val="28"/>
        </w:rPr>
        <w:tab/>
        <w:t>Заявок</w:t>
      </w:r>
      <w:r w:rsidRPr="00C30AEB">
        <w:rPr>
          <w:rFonts w:ascii="Times New Roman" w:hAnsi="Times New Roman" w:cs="Times New Roman"/>
          <w:sz w:val="28"/>
          <w:szCs w:val="28"/>
        </w:rPr>
        <w:tab/>
        <w:t>и</w:t>
      </w:r>
      <w:r w:rsidRPr="00C30AEB">
        <w:rPr>
          <w:rFonts w:ascii="Times New Roman" w:hAnsi="Times New Roman" w:cs="Times New Roman"/>
          <w:sz w:val="28"/>
          <w:szCs w:val="28"/>
        </w:rPr>
        <w:tab/>
        <w:t>предложений</w:t>
      </w:r>
      <w:r w:rsidRPr="00C30AEB">
        <w:rPr>
          <w:rFonts w:ascii="Times New Roman" w:hAnsi="Times New Roman" w:cs="Times New Roman"/>
          <w:sz w:val="28"/>
          <w:szCs w:val="28"/>
        </w:rPr>
        <w:tab/>
        <w:t>о</w:t>
      </w:r>
      <w:r w:rsidRPr="00C30AEB">
        <w:rPr>
          <w:rFonts w:ascii="Times New Roman" w:hAnsi="Times New Roman" w:cs="Times New Roman"/>
          <w:sz w:val="28"/>
          <w:szCs w:val="28"/>
        </w:rPr>
        <w:tab/>
        <w:t>цене</w:t>
      </w:r>
      <w:r w:rsidRPr="00C30AEB">
        <w:rPr>
          <w:rFonts w:ascii="Times New Roman" w:hAnsi="Times New Roman" w:cs="Times New Roman"/>
          <w:sz w:val="28"/>
          <w:szCs w:val="28"/>
        </w:rPr>
        <w:tab/>
        <w:t>имущества:</w:t>
      </w:r>
      <w:r w:rsidRPr="00C30AEB">
        <w:rPr>
          <w:rFonts w:ascii="Times New Roman" w:hAnsi="Times New Roman" w:cs="Times New Roman"/>
          <w:sz w:val="28"/>
          <w:szCs w:val="28"/>
        </w:rPr>
        <w:tab/>
        <w:t>электронная</w:t>
      </w:r>
      <w:r w:rsidRPr="00C30AEB">
        <w:rPr>
          <w:rFonts w:ascii="Times New Roman" w:hAnsi="Times New Roman" w:cs="Times New Roman"/>
          <w:sz w:val="28"/>
          <w:szCs w:val="28"/>
        </w:rPr>
        <w:tab/>
        <w:t>площадка</w:t>
      </w:r>
    </w:p>
    <w:p w:rsidR="00C30AEB" w:rsidRPr="00C30AEB" w:rsidRDefault="00C30AEB" w:rsidP="00C30AEB">
      <w:pPr>
        <w:spacing w:after="0" w:line="240" w:lineRule="auto"/>
        <w:ind w:left="2124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www.rts-tender.ru.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3.2. Дата и время начала подачи Заявок и предложений о цене имущества: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>16.03.2023 в 09 час. 00 мин .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Подача Заявок и предложений о цене имущества осуществляется круглосуточно.</w:t>
      </w:r>
    </w:p>
    <w:p w:rsidR="00C30AEB" w:rsidRDefault="00C30AEB" w:rsidP="00C30AEB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3.3. Дата</w:t>
      </w:r>
      <w:r w:rsidRPr="00C30AEB">
        <w:rPr>
          <w:rFonts w:ascii="Times New Roman" w:hAnsi="Times New Roman" w:cs="Times New Roman"/>
          <w:sz w:val="28"/>
          <w:szCs w:val="28"/>
        </w:rPr>
        <w:tab/>
        <w:t>и</w:t>
      </w:r>
      <w:r w:rsidRPr="00C30AEB">
        <w:rPr>
          <w:rFonts w:ascii="Times New Roman" w:hAnsi="Times New Roman" w:cs="Times New Roman"/>
          <w:sz w:val="28"/>
          <w:szCs w:val="28"/>
        </w:rPr>
        <w:tab/>
        <w:t>время</w:t>
      </w:r>
      <w:r w:rsidRPr="00C30AEB">
        <w:rPr>
          <w:rFonts w:ascii="Times New Roman" w:hAnsi="Times New Roman" w:cs="Times New Roman"/>
          <w:sz w:val="28"/>
          <w:szCs w:val="28"/>
        </w:rPr>
        <w:tab/>
        <w:t>окончания</w:t>
      </w:r>
      <w:r w:rsidRPr="00C30AEB">
        <w:rPr>
          <w:rFonts w:ascii="Times New Roman" w:hAnsi="Times New Roman" w:cs="Times New Roman"/>
          <w:sz w:val="28"/>
          <w:szCs w:val="28"/>
        </w:rPr>
        <w:tab/>
        <w:t>подачи</w:t>
      </w:r>
      <w:r w:rsidRPr="00C30AEB">
        <w:rPr>
          <w:rFonts w:ascii="Times New Roman" w:hAnsi="Times New Roman" w:cs="Times New Roman"/>
          <w:sz w:val="28"/>
          <w:szCs w:val="28"/>
        </w:rPr>
        <w:tab/>
        <w:t>Заявок</w:t>
      </w:r>
      <w:r w:rsidRPr="00C30AEB">
        <w:rPr>
          <w:rFonts w:ascii="Times New Roman" w:hAnsi="Times New Roman" w:cs="Times New Roman"/>
          <w:sz w:val="28"/>
          <w:szCs w:val="28"/>
        </w:rPr>
        <w:tab/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>предложений</w:t>
      </w:r>
      <w:r w:rsidRPr="00C30AEB">
        <w:rPr>
          <w:rFonts w:ascii="Times New Roman" w:hAnsi="Times New Roman" w:cs="Times New Roman"/>
          <w:sz w:val="28"/>
          <w:szCs w:val="28"/>
        </w:rPr>
        <w:tab/>
        <w:t>о</w:t>
      </w:r>
      <w:r w:rsidRPr="00C30AEB">
        <w:rPr>
          <w:rFonts w:ascii="Times New Roman" w:hAnsi="Times New Roman" w:cs="Times New Roman"/>
          <w:sz w:val="28"/>
          <w:szCs w:val="28"/>
        </w:rPr>
        <w:tab/>
        <w:t>цене</w:t>
      </w:r>
      <w:r w:rsidRPr="00C30AEB">
        <w:rPr>
          <w:rFonts w:ascii="Times New Roman" w:hAnsi="Times New Roman" w:cs="Times New Roman"/>
          <w:sz w:val="28"/>
          <w:szCs w:val="28"/>
        </w:rPr>
        <w:tab/>
        <w:t>имущества:</w:t>
      </w:r>
      <w:r>
        <w:rPr>
          <w:rFonts w:ascii="Times New Roman" w:hAnsi="Times New Roman" w:cs="Times New Roman"/>
          <w:sz w:val="28"/>
          <w:szCs w:val="28"/>
        </w:rPr>
        <w:t xml:space="preserve">   19.04.2023 в 18 час. 00 мин.</w:t>
      </w:r>
      <w:r w:rsidRPr="00C30AEB">
        <w:rPr>
          <w:rFonts w:ascii="Times New Roman" w:hAnsi="Times New Roman" w:cs="Times New Roman"/>
          <w:sz w:val="28"/>
          <w:szCs w:val="28"/>
        </w:rPr>
        <w:t xml:space="preserve"> 3.4. Дата подведения итогов продажи 21.04.2023.</w:t>
      </w:r>
    </w:p>
    <w:p w:rsidR="00C30AEB" w:rsidRPr="00C30AEB" w:rsidRDefault="00C30AEB" w:rsidP="00C30AEB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t>4.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Порядок публикации Информационного сообщения и осмотра Объекта продажи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4.1.</w:t>
      </w:r>
      <w:r w:rsidRPr="00C30AEB">
        <w:rPr>
          <w:rFonts w:ascii="Times New Roman" w:hAnsi="Times New Roman" w:cs="Times New Roman"/>
          <w:sz w:val="28"/>
          <w:szCs w:val="28"/>
        </w:rPr>
        <w:tab/>
        <w:t>Информационное сообщение размещается на официал</w:t>
      </w:r>
      <w:r>
        <w:rPr>
          <w:rFonts w:ascii="Times New Roman" w:hAnsi="Times New Roman" w:cs="Times New Roman"/>
          <w:sz w:val="28"/>
          <w:szCs w:val="28"/>
        </w:rPr>
        <w:t xml:space="preserve">ьном сайте Российской Федерации </w:t>
      </w:r>
      <w:r w:rsidRPr="00C30AEB">
        <w:rPr>
          <w:rFonts w:ascii="Times New Roman" w:hAnsi="Times New Roman" w:cs="Times New Roman"/>
          <w:sz w:val="28"/>
          <w:szCs w:val="28"/>
        </w:rPr>
        <w:t xml:space="preserve">в информационно-телекоммуникационной сети «Интернет» для размещения информации о проведении торгов: www.torgi.gov.ru (далее - Официальный сайт торгов), а также на электронной площадке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C30AEB">
        <w:rPr>
          <w:rFonts w:ascii="Times New Roman" w:hAnsi="Times New Roman" w:cs="Times New Roman"/>
          <w:sz w:val="28"/>
          <w:szCs w:val="28"/>
        </w:rPr>
        <w:t>www.rts-tender.ru и на сайте Продавца оф-долгопрудный.рф.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4.2.</w:t>
      </w:r>
      <w:r w:rsidRPr="00C30AEB">
        <w:rPr>
          <w:rFonts w:ascii="Times New Roman" w:hAnsi="Times New Roman" w:cs="Times New Roman"/>
          <w:sz w:val="28"/>
          <w:szCs w:val="28"/>
        </w:rPr>
        <w:tab/>
        <w:t>Дополнительно информация о проведении продажи размещается: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на Едином портале торгов Московской области.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Все приложения к настоящему Информационному сообщению являются его неотъемлемой частью.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Осмотр имущества производится без взимания платы и обеспечивается Продавцом во взаимодействии с Уполномоченным органом в период заявочной кампании по предварительному согласованию (уточнению) времени проведения осмотра на основании направленного обращения. 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Для осмотра имущества, с учетом установленных сроков, лицо, желающее осмотреть имущество, не позднее, чем за 2 (два) рабочих дня до дня окончания срока приема Заявок через личный кабинет пользователя на Портале ЕАСУЗ направляет Запрос на осмотр имущества. 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  <w:u w:val="single"/>
        </w:rPr>
        <w:t>Важно!</w:t>
      </w:r>
      <w:r w:rsidRPr="00C30AEB">
        <w:rPr>
          <w:rFonts w:ascii="Times New Roman" w:hAnsi="Times New Roman" w:cs="Times New Roman"/>
          <w:sz w:val="28"/>
          <w:szCs w:val="28"/>
        </w:rPr>
        <w:t xml:space="preserve"> Для того чтобы направить запрос на осмотр имущества пользователю нужно авторизоваться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>на Портале ЕАСУЗ (https://easuz.mosreg.ru/torgi).</w:t>
      </w:r>
    </w:p>
    <w:p w:rsidR="00C30AEB" w:rsidRPr="00C30AEB" w:rsidRDefault="00C30AEB" w:rsidP="00C30A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 течение 2 (двух) рабочих дней со дня поступления Запроса на осмотр имущества оформляется «смотровое письмо» и направляется в личный кабинет пользователя на Портале ЕАСУЗ (https://easuz.mosreg.ru/torgi).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C30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</w:rPr>
        <w:t>5.</w:t>
      </w:r>
      <w:r w:rsidRPr="00C30AEB">
        <w:rPr>
          <w:rFonts w:ascii="Times New Roman" w:hAnsi="Times New Roman" w:cs="Times New Roman"/>
          <w:b/>
          <w:sz w:val="28"/>
          <w:szCs w:val="28"/>
        </w:rPr>
        <w:tab/>
        <w:t>Порядок регистрации Претендентов на электронной площадке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b/>
          <w:sz w:val="28"/>
          <w:szCs w:val="28"/>
          <w:u w:val="single"/>
        </w:rPr>
        <w:t>Внимание!</w:t>
      </w:r>
      <w:r w:rsidRPr="00C30AEB">
        <w:rPr>
          <w:rFonts w:ascii="Times New Roman" w:hAnsi="Times New Roman" w:cs="Times New Roman"/>
          <w:sz w:val="28"/>
          <w:szCs w:val="28"/>
        </w:rPr>
        <w:t xml:space="preserve"> На Официальном сайте торгов (www.torgi.gov.ru) доступна регистрация Заявителей в реестре участников торгов, предусматривающая автоматическую регистрацию (аккредитацию) на электронной площадке.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</w:t>
      </w:r>
      <w:r w:rsidRPr="00C30AEB">
        <w:rPr>
          <w:rFonts w:ascii="Times New Roman" w:hAnsi="Times New Roman" w:cs="Times New Roman"/>
          <w:sz w:val="28"/>
          <w:szCs w:val="28"/>
        </w:rPr>
        <w:lastRenderedPageBreak/>
        <w:t xml:space="preserve">электронной площадки и Инструкциями Претендента/Арендатора, размещенными на электронной площадке www.rts-tender.ru (далее - Регламент </w:t>
      </w:r>
      <w:r w:rsidR="002F64D7"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>и Инструкции).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 xml:space="preserve">Для прохождения процедуры регистрации на Официальном сайте торгов (www.torgi.gov.ru) </w:t>
      </w:r>
      <w:r w:rsidR="002F64D7"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>или первичной регистрации на электронной площадке Заявителю необходимо иметь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– ЭП).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Информация по получению ЭП и регистрации (аккредитации) на электронной площадке указана также в Памятке (Приложение 5).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Регистрации на электронной площадке подлежат Претенденты, ранее не зарегистрированные на электронной площадке или регистрация которых на электронной площадке была ими прекращена.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 случае если от имени Претендента действует иное лицо (далее – Доверенное лицо), Претенденту и Доверенному лицу необходимо пройти регистрацию (аккредитацию) на электронной площадке в соответствии с Регламентом и Инструкциями с учетом положений Раздела 8 и пункта 8.1 Информационного сообщения.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2F64D7" w:rsidRDefault="00C30AEB" w:rsidP="002F64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4D7">
        <w:rPr>
          <w:rFonts w:ascii="Times New Roman" w:hAnsi="Times New Roman" w:cs="Times New Roman"/>
          <w:b/>
          <w:sz w:val="28"/>
          <w:szCs w:val="28"/>
        </w:rPr>
        <w:t>6.</w:t>
      </w:r>
      <w:r w:rsidRPr="002F64D7">
        <w:rPr>
          <w:rFonts w:ascii="Times New Roman" w:hAnsi="Times New Roman" w:cs="Times New Roman"/>
          <w:b/>
          <w:sz w:val="28"/>
          <w:szCs w:val="28"/>
        </w:rPr>
        <w:tab/>
        <w:t>Порядок ознакомления Претендентов с иной информацией о продаже</w:t>
      </w:r>
      <w:r w:rsidR="002F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64D7">
        <w:rPr>
          <w:rFonts w:ascii="Times New Roman" w:hAnsi="Times New Roman" w:cs="Times New Roman"/>
          <w:b/>
          <w:sz w:val="28"/>
          <w:szCs w:val="28"/>
        </w:rPr>
        <w:t>и имуществе, условиями договора купли-продажи Объекта продажи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Любое лицо независимо от регистрации на электронной площадке вправе направить на электронный адрес Оператора электронной площадки запрос о разъяснении размещенной информации.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 рабочих дней до окончания подачи заявок.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 течение 2 рабочих дней со дня поступления запроса Продавец предоставляет Оператору электронной площадки для размещения в открытом доступе разъяснение с указанием предмета запроса, но без указания лица, от которого поступил запрос.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 случае направления запроса иностранными лицами такой запрос должен иметь перевод на русский язык.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2F64D7" w:rsidRDefault="00C30AEB" w:rsidP="002F64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4D7">
        <w:rPr>
          <w:rFonts w:ascii="Times New Roman" w:hAnsi="Times New Roman" w:cs="Times New Roman"/>
          <w:b/>
          <w:sz w:val="28"/>
          <w:szCs w:val="28"/>
        </w:rPr>
        <w:t>7.</w:t>
      </w:r>
      <w:r w:rsidRPr="002F64D7">
        <w:rPr>
          <w:rFonts w:ascii="Times New Roman" w:hAnsi="Times New Roman" w:cs="Times New Roman"/>
          <w:b/>
          <w:sz w:val="28"/>
          <w:szCs w:val="28"/>
        </w:rPr>
        <w:tab/>
        <w:t>Ограничения</w:t>
      </w:r>
      <w:r w:rsidRPr="002F64D7">
        <w:rPr>
          <w:rFonts w:ascii="Times New Roman" w:hAnsi="Times New Roman" w:cs="Times New Roman"/>
          <w:b/>
          <w:sz w:val="28"/>
          <w:szCs w:val="28"/>
        </w:rPr>
        <w:tab/>
        <w:t>участия</w:t>
      </w:r>
      <w:r w:rsidRPr="002F64D7">
        <w:rPr>
          <w:rFonts w:ascii="Times New Roman" w:hAnsi="Times New Roman" w:cs="Times New Roman"/>
          <w:b/>
          <w:sz w:val="28"/>
          <w:szCs w:val="28"/>
        </w:rPr>
        <w:tab/>
        <w:t>в</w:t>
      </w:r>
      <w:r w:rsidRPr="002F64D7">
        <w:rPr>
          <w:rFonts w:ascii="Times New Roman" w:hAnsi="Times New Roman" w:cs="Times New Roman"/>
          <w:b/>
          <w:sz w:val="28"/>
          <w:szCs w:val="28"/>
        </w:rPr>
        <w:tab/>
        <w:t>продаже</w:t>
      </w:r>
      <w:r w:rsidRPr="002F64D7">
        <w:rPr>
          <w:rFonts w:ascii="Times New Roman" w:hAnsi="Times New Roman" w:cs="Times New Roman"/>
          <w:b/>
          <w:sz w:val="28"/>
          <w:szCs w:val="28"/>
        </w:rPr>
        <w:tab/>
        <w:t>отдельных</w:t>
      </w:r>
      <w:r w:rsidRPr="002F64D7">
        <w:rPr>
          <w:rFonts w:ascii="Times New Roman" w:hAnsi="Times New Roman" w:cs="Times New Roman"/>
          <w:b/>
          <w:sz w:val="28"/>
          <w:szCs w:val="28"/>
        </w:rPr>
        <w:tab/>
        <w:t>категорий</w:t>
      </w:r>
      <w:r w:rsidRPr="002F64D7">
        <w:rPr>
          <w:rFonts w:ascii="Times New Roman" w:hAnsi="Times New Roman" w:cs="Times New Roman"/>
          <w:b/>
          <w:sz w:val="28"/>
          <w:szCs w:val="28"/>
        </w:rPr>
        <w:tab/>
        <w:t>физических</w:t>
      </w:r>
      <w:r w:rsidRPr="002F64D7">
        <w:rPr>
          <w:rFonts w:ascii="Times New Roman" w:hAnsi="Times New Roman" w:cs="Times New Roman"/>
          <w:b/>
          <w:sz w:val="28"/>
          <w:szCs w:val="28"/>
        </w:rPr>
        <w:tab/>
      </w:r>
      <w:r w:rsidR="002F64D7" w:rsidRPr="002F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64D7">
        <w:rPr>
          <w:rFonts w:ascii="Times New Roman" w:hAnsi="Times New Roman" w:cs="Times New Roman"/>
          <w:b/>
          <w:sz w:val="28"/>
          <w:szCs w:val="28"/>
        </w:rPr>
        <w:t>и юридических лиц</w:t>
      </w:r>
    </w:p>
    <w:p w:rsidR="00C30AEB" w:rsidRPr="00C30AEB" w:rsidRDefault="00C30AEB" w:rsidP="002F64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К  участию  в  продаже  допускаются  физические,  в  том  числе  индивидуальные  предприниматели,     и юридические лица,  признаваемые  покупателями  в  соответствии  со  статьей  5  Федерального  закона  от 21.12.2001 № 178-ФЗ «О приватизации государственного и муниципального имущества», своевременно подавшие Заявку и предложение о цене имущества, представившие надлежащим образом оформленные документы в соответствии с разделом 8 Информационного сообщения.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Ограничения на участие в продаже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563D34" w:rsidRDefault="00C30AEB" w:rsidP="00563D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3D34">
        <w:rPr>
          <w:rFonts w:ascii="Times New Roman" w:hAnsi="Times New Roman" w:cs="Times New Roman"/>
          <w:b/>
          <w:sz w:val="28"/>
          <w:szCs w:val="28"/>
        </w:rPr>
        <w:t>8.</w:t>
      </w:r>
      <w:r w:rsidRPr="00563D34">
        <w:rPr>
          <w:rFonts w:ascii="Times New Roman" w:hAnsi="Times New Roman" w:cs="Times New Roman"/>
          <w:b/>
          <w:sz w:val="28"/>
          <w:szCs w:val="28"/>
        </w:rPr>
        <w:tab/>
        <w:t>Порядок подачи/отзыва Заявок и предложений о цене имущества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lastRenderedPageBreak/>
        <w:t>8.1.</w:t>
      </w:r>
      <w:r w:rsidRPr="00C30AEB">
        <w:rPr>
          <w:rFonts w:ascii="Times New Roman" w:hAnsi="Times New Roman" w:cs="Times New Roman"/>
          <w:sz w:val="28"/>
          <w:szCs w:val="28"/>
        </w:rPr>
        <w:tab/>
        <w:t>Заявка подается путем заполнения ее электронной формы, утвержденной настоящим Информационным сообщением (Приложение 3), размещенной в открытой для доступа неограниченного круга лиц части электронной площадки, с приложением электронных документов либо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реквизитов, предусмотренных Федеральным законом от    21.12.2001№ 178-ФЗ «О приватизации государственного и муниципального имущества», а также направляется предложение о цене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8.2.</w:t>
      </w:r>
      <w:r w:rsidRPr="00C30AEB">
        <w:rPr>
          <w:rFonts w:ascii="Times New Roman" w:hAnsi="Times New Roman" w:cs="Times New Roman"/>
          <w:sz w:val="28"/>
          <w:szCs w:val="28"/>
        </w:rPr>
        <w:tab/>
        <w:t>Предложение о цене имущества подается в форме отдельного электронного документа, в соответствии с Регламентом Оператора электронной площадки и Инструкциями Претендента/Арендатора, размещенными на электронной площадке.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8.3.</w:t>
      </w:r>
      <w:r w:rsidRPr="00C30AEB">
        <w:rPr>
          <w:rFonts w:ascii="Times New Roman" w:hAnsi="Times New Roman" w:cs="Times New Roman"/>
          <w:sz w:val="28"/>
          <w:szCs w:val="28"/>
        </w:rPr>
        <w:tab/>
        <w:t>Заявка и прилагаемые к ней документы и предложение о цене имущества представляются Претендентом единовременно в соответствии с Регламентом Оператора электронной площадки и Инструкциями Претендента/Арендатора, размещенными на электронной площадке. Не допускается раздельная подача Заявки и прилагаемых к ней документов и предложения о цене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8.4.</w:t>
      </w:r>
      <w:r w:rsidRPr="00C30AEB">
        <w:rPr>
          <w:rFonts w:ascii="Times New Roman" w:hAnsi="Times New Roman" w:cs="Times New Roman"/>
          <w:sz w:val="28"/>
          <w:szCs w:val="28"/>
        </w:rPr>
        <w:tab/>
        <w:t>Одно лицо имеет право подать только одну Заявку и одно предложение о цене имущества по одному лоту.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8.5.</w:t>
      </w:r>
      <w:r w:rsidRPr="00C30AEB">
        <w:rPr>
          <w:rFonts w:ascii="Times New Roman" w:hAnsi="Times New Roman" w:cs="Times New Roman"/>
          <w:sz w:val="28"/>
          <w:szCs w:val="28"/>
        </w:rPr>
        <w:tab/>
        <w:t>Заявки и прилагаемые к ним документы и предложения о цене имущества подаются на электронную площадку начиная с даты начала подачи Заявок и прилагаемых к ним документов и предложений о цене имущества до времени и даты окончания подачи Заявок и прилагаемых к ним документов и предложений о цене имущества, указанных в Информационном сообщении.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8.6.</w:t>
      </w:r>
      <w:r w:rsidRPr="00C30AEB">
        <w:rPr>
          <w:rFonts w:ascii="Times New Roman" w:hAnsi="Times New Roman" w:cs="Times New Roman"/>
          <w:sz w:val="28"/>
          <w:szCs w:val="28"/>
        </w:rPr>
        <w:tab/>
        <w:t>При приеме Заявок и прилагаемых к ним документов и предложений о цене имущества от Претендентов Оператор электронной площадки обеспечивает: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регистрацию Заявок и прилагаемых к ним документов в журнале приема Заявок. Каждой Заявке присваивается номер с указанием даты и времени приема;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конфиденциальность данных о Претендентах и Участниках, за исключением случая направления электронных документов Продавцу в порядке, установленном постановлением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дополнительную степень защиты от несанкционированного просмотра предложений о цене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8.7.</w:t>
      </w:r>
      <w:r w:rsidRPr="00C30AEB">
        <w:rPr>
          <w:rFonts w:ascii="Times New Roman" w:hAnsi="Times New Roman" w:cs="Times New Roman"/>
          <w:sz w:val="28"/>
          <w:szCs w:val="28"/>
        </w:rPr>
        <w:tab/>
        <w:t>В течение одного часа со времени поступления Заявки Оператор электронной площадки в соответствие с Регламентом Оператора электронной площадки и Инструкциями Претендента/Арендатора, размещенными на электронной площадке,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8.8.</w:t>
      </w:r>
      <w:r w:rsidRPr="00C30AEB">
        <w:rPr>
          <w:rFonts w:ascii="Times New Roman" w:hAnsi="Times New Roman" w:cs="Times New Roman"/>
          <w:sz w:val="28"/>
          <w:szCs w:val="28"/>
        </w:rPr>
        <w:tab/>
        <w:t>Заявки с прилагаемыми к ним документами, а также предложения о цене имущества, поданные с нарушением установленного срока, на электронной площадке не регистрируются.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8.9.</w:t>
      </w:r>
      <w:r w:rsidRPr="00C30AEB">
        <w:rPr>
          <w:rFonts w:ascii="Times New Roman" w:hAnsi="Times New Roman" w:cs="Times New Roman"/>
          <w:sz w:val="28"/>
          <w:szCs w:val="28"/>
        </w:rPr>
        <w:tab/>
        <w:t>Зарегистрированная заявка является поступившим Продавцу предложением Претендента, выражающим его намерение считать себя лицом, заключившим с Продавцом договор купли-продажи имущества по предлагаемой Претендентом цене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lastRenderedPageBreak/>
        <w:t>8.10.</w:t>
      </w:r>
      <w:r w:rsidRPr="00C30AEB">
        <w:rPr>
          <w:rFonts w:ascii="Times New Roman" w:hAnsi="Times New Roman" w:cs="Times New Roman"/>
          <w:sz w:val="28"/>
          <w:szCs w:val="28"/>
        </w:rPr>
        <w:tab/>
        <w:t>Претендент не вправе отозвать зарегистрированную заявку. Претендент вправе подать только одно предложение о цене имущества, которое не может быть изменено.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8.11.</w:t>
      </w:r>
      <w:r w:rsidRPr="00C30AEB">
        <w:rPr>
          <w:rFonts w:ascii="Times New Roman" w:hAnsi="Times New Roman" w:cs="Times New Roman"/>
          <w:sz w:val="28"/>
          <w:szCs w:val="28"/>
        </w:rPr>
        <w:tab/>
        <w:t>Одновременно с Заявкой и предложением о цене имущества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их реквизитов), заверенных ЭП: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8.11.1.</w:t>
      </w:r>
      <w:r w:rsidRPr="00C30AEB">
        <w:rPr>
          <w:rFonts w:ascii="Times New Roman" w:hAnsi="Times New Roman" w:cs="Times New Roman"/>
          <w:sz w:val="28"/>
          <w:szCs w:val="28"/>
        </w:rPr>
        <w:tab/>
        <w:t>юридические лица: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заверенные копии учредительных документов;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 xml:space="preserve">копия документа, который подтверждает полномочия руководителя юридического лица </w:t>
      </w:r>
      <w:r w:rsidR="00563D34"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 xml:space="preserve">на осуществление действий от имени юридического лица (копия решения о назначении этого лица или </w:t>
      </w:r>
      <w:r w:rsidR="00563D34"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>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8.11.2.</w:t>
      </w:r>
      <w:r w:rsidRPr="00C30AEB">
        <w:rPr>
          <w:rFonts w:ascii="Times New Roman" w:hAnsi="Times New Roman" w:cs="Times New Roman"/>
          <w:sz w:val="28"/>
          <w:szCs w:val="28"/>
        </w:rPr>
        <w:tab/>
        <w:t>физические лица, в том числе индивидуальные предприниматели: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копии всех листов документа, удостоверяющего личность (в случае представления копии паспорта гражданина Российской Федерации необходимо в соответствии с действующим законодательством представить копии 20 (двадцати) страниц паспорта: 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включительно).</w:t>
      </w:r>
    </w:p>
    <w:p w:rsidR="00C30AEB" w:rsidRPr="00C30AEB" w:rsidRDefault="00C30AEB" w:rsidP="00563D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Документы, входящие в состав заявки, должны иметь четко читаемый текст на русском языке.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8.12. В   случае   если   от   имени   Претендента   действует   его   представитель   по   доверенности,     к Заявке должна быть приложена доверенность на осуществление действий от имени Претендента, оформленная  в  установленном   порядке,   или   нотариально   заверенная   копия   такой   доверенности.   В случае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563D34" w:rsidRDefault="00C30AEB" w:rsidP="00563D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3D34">
        <w:rPr>
          <w:rFonts w:ascii="Times New Roman" w:hAnsi="Times New Roman" w:cs="Times New Roman"/>
          <w:b/>
          <w:sz w:val="28"/>
          <w:szCs w:val="28"/>
        </w:rPr>
        <w:t>9.</w:t>
      </w:r>
      <w:r w:rsidRPr="00563D34">
        <w:rPr>
          <w:rFonts w:ascii="Times New Roman" w:hAnsi="Times New Roman" w:cs="Times New Roman"/>
          <w:b/>
          <w:sz w:val="28"/>
          <w:szCs w:val="28"/>
        </w:rPr>
        <w:tab/>
        <w:t>Комиссия по проведению продажи (Комиссия)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9.1.</w:t>
      </w:r>
      <w:r w:rsidRPr="00C30AEB">
        <w:rPr>
          <w:rFonts w:ascii="Times New Roman" w:hAnsi="Times New Roman" w:cs="Times New Roman"/>
          <w:sz w:val="28"/>
          <w:szCs w:val="28"/>
        </w:rPr>
        <w:tab/>
        <w:t>Комиссия сформирована Уполномоченным органом.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9.2.</w:t>
      </w:r>
      <w:r w:rsidRPr="00C30AEB">
        <w:rPr>
          <w:rFonts w:ascii="Times New Roman" w:hAnsi="Times New Roman" w:cs="Times New Roman"/>
          <w:sz w:val="28"/>
          <w:szCs w:val="28"/>
        </w:rPr>
        <w:tab/>
        <w:t>Комиссия рассматривает: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Заявки  на  предмет  соответствия  требованиям,  установленным  Информационным  сообщением,    и соответствия Претендента требованиям, предъявляемым к Участникам;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предложения о цене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9.3.</w:t>
      </w:r>
      <w:r w:rsidRPr="00C30AEB">
        <w:rPr>
          <w:rFonts w:ascii="Times New Roman" w:hAnsi="Times New Roman" w:cs="Times New Roman"/>
          <w:sz w:val="28"/>
          <w:szCs w:val="28"/>
        </w:rPr>
        <w:tab/>
        <w:t>Комиссия обеспечивает в установленном порядке определение покупателя имущества (победителя).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lastRenderedPageBreak/>
        <w:t>9.4.</w:t>
      </w:r>
      <w:r w:rsidRPr="00C30AEB">
        <w:rPr>
          <w:rFonts w:ascii="Times New Roman" w:hAnsi="Times New Roman" w:cs="Times New Roman"/>
          <w:sz w:val="28"/>
          <w:szCs w:val="28"/>
        </w:rPr>
        <w:tab/>
        <w:t>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Комиссии должно быть не менее 5 (пяти) человек.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563D34" w:rsidRDefault="00C30AEB" w:rsidP="00563D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3D34">
        <w:rPr>
          <w:rFonts w:ascii="Times New Roman" w:hAnsi="Times New Roman" w:cs="Times New Roman"/>
          <w:b/>
          <w:sz w:val="28"/>
          <w:szCs w:val="28"/>
        </w:rPr>
        <w:t>10.</w:t>
      </w:r>
      <w:r w:rsidRPr="00563D34">
        <w:rPr>
          <w:rFonts w:ascii="Times New Roman" w:hAnsi="Times New Roman" w:cs="Times New Roman"/>
          <w:b/>
          <w:sz w:val="28"/>
          <w:szCs w:val="28"/>
        </w:rPr>
        <w:tab/>
        <w:t>Порядок подведения итогов продажи и определения покупателя имущества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563D34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63D34">
        <w:rPr>
          <w:rFonts w:ascii="Times New Roman" w:hAnsi="Times New Roman" w:cs="Times New Roman"/>
          <w:b/>
          <w:sz w:val="28"/>
          <w:szCs w:val="28"/>
          <w:u w:val="single"/>
        </w:rPr>
        <w:t>ВНИМАНИЕ!</w:t>
      </w:r>
    </w:p>
    <w:p w:rsidR="00C30AEB" w:rsidRPr="00563D34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3D34">
        <w:rPr>
          <w:rFonts w:ascii="Times New Roman" w:hAnsi="Times New Roman" w:cs="Times New Roman"/>
          <w:b/>
          <w:sz w:val="28"/>
          <w:szCs w:val="28"/>
        </w:rPr>
        <w:t xml:space="preserve">Для корректности участия в процедуре торгов, необходимо осуществить вход на электронную площадку </w:t>
      </w:r>
      <w:r w:rsidR="00563D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63D34">
        <w:rPr>
          <w:rFonts w:ascii="Times New Roman" w:hAnsi="Times New Roman" w:cs="Times New Roman"/>
          <w:b/>
          <w:sz w:val="28"/>
          <w:szCs w:val="28"/>
        </w:rPr>
        <w:t>по электронной подписи!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10.1.</w:t>
      </w:r>
      <w:r w:rsidRPr="00C30AEB">
        <w:rPr>
          <w:rFonts w:ascii="Times New Roman" w:hAnsi="Times New Roman" w:cs="Times New Roman"/>
          <w:sz w:val="28"/>
          <w:szCs w:val="28"/>
        </w:rPr>
        <w:tab/>
        <w:t>В день подведения итогов продажи, указанный в Информационном сообщении, Оператор электронной площадки через «личный кабинет» обеспечивает доступ Комиссии к поданным Претендентами Заявкам и документам, а также к журналу приема Заявок.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 закрытой части электронной площадки размещаются Ф.И.О. (наименования) участников продажи и поданные ими предложения о цене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10.2.</w:t>
      </w:r>
      <w:r w:rsidRPr="00C30AEB">
        <w:rPr>
          <w:rFonts w:ascii="Times New Roman" w:hAnsi="Times New Roman" w:cs="Times New Roman"/>
          <w:sz w:val="28"/>
          <w:szCs w:val="28"/>
        </w:rPr>
        <w:tab/>
        <w:t>По результатам рассмотрения заявок и прилагаемых к ним документов Комиссия принимает по каждой зарегистрированной заявке в соответствие с Регламентом Оператора электронной площадки и Инструкциями Претендента/Арендатора, размещенными на электронной площадке, отдельное решение о рассмотрении/ не рассмотрении предложения о цене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Указанное решение оформляется протоколом об итогах продажи, в порядке, установленном постановлением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 (далее - ПП РФ № 860).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Комиссия отказывает Претенденту в приеме заявки в следующих случаях: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Заявка представлена лицом, не уполномоченным Претендентом на осуществление таких действий;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представлены не все документы, предусмотренные перечнем, указанным в разделе 8 Информационного сообщения;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представленные документы не подтверждают право Претендента быть покупателем имущества в соответствии с законодательством Российской Федерации.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10.3.</w:t>
      </w:r>
      <w:r w:rsidRPr="00C30AEB">
        <w:rPr>
          <w:rFonts w:ascii="Times New Roman" w:hAnsi="Times New Roman" w:cs="Times New Roman"/>
          <w:sz w:val="28"/>
          <w:szCs w:val="28"/>
        </w:rPr>
        <w:tab/>
        <w:t>Признание участника продажи покупателем осуществляется  по  основаниям,  установленным  ПП РФ № 860, а именно: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в случае регистрации в соответствии с Регламентом Оператора электронной площадки и Инструкциями Претендента/Арендатора, размещенными на электронной площадке, одной заявки и предложения о цене имущества – участник, представивший это предложение;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в случае регистрации в соответствии с Регламентом Оператора электронной площадки и Инструкциями Претендента/Арендатора, размещенными  на  электронной  площадке,  нескольких  заявок  и  предложений о цене имущества – участник, предложивший наибольшую цену за продаваемое имущество;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-</w:t>
      </w:r>
      <w:r w:rsidRPr="00C30AEB">
        <w:rPr>
          <w:rFonts w:ascii="Times New Roman" w:hAnsi="Times New Roman" w:cs="Times New Roman"/>
          <w:sz w:val="28"/>
          <w:szCs w:val="28"/>
        </w:rPr>
        <w:tab/>
        <w:t>в случае если несколько участников предложили одинаковую наибольшую цену за продаваемое имущество – участник, заявка которого была подана на электронную площадку ранее других.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10.4.</w:t>
      </w:r>
      <w:r w:rsidRPr="00C30AEB">
        <w:rPr>
          <w:rFonts w:ascii="Times New Roman" w:hAnsi="Times New Roman" w:cs="Times New Roman"/>
          <w:sz w:val="28"/>
          <w:szCs w:val="28"/>
        </w:rPr>
        <w:tab/>
        <w:t xml:space="preserve">Если в срок для приема Заявок, указанный в Информационном сообщении о продаже имущества, ни одна Заявка не была зарегистрирована в соответствии с Регламентом Оператора электронной площадки </w:t>
      </w:r>
      <w:r w:rsidR="00563D34"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 xml:space="preserve">и Инструкциями </w:t>
      </w:r>
      <w:r w:rsidRPr="00C30AEB">
        <w:rPr>
          <w:rFonts w:ascii="Times New Roman" w:hAnsi="Times New Roman" w:cs="Times New Roman"/>
          <w:sz w:val="28"/>
          <w:szCs w:val="28"/>
        </w:rPr>
        <w:lastRenderedPageBreak/>
        <w:t>Претендента/Арендатора, размещенными на электронной площадке, либо по результатам рассмотрения зарегистрированных Заявок ни одно предложение о цене имущества не было принято к рассмотрению, продажа имущества признается несостоявшейся.</w:t>
      </w:r>
    </w:p>
    <w:p w:rsidR="00C30AEB" w:rsidRPr="00C30AEB" w:rsidRDefault="00C30AEB" w:rsidP="00563D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Такое решение оформляется протоколом об итогах продажи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10.5.</w:t>
      </w:r>
      <w:r w:rsidRPr="00C30AEB">
        <w:rPr>
          <w:rFonts w:ascii="Times New Roman" w:hAnsi="Times New Roman" w:cs="Times New Roman"/>
          <w:sz w:val="28"/>
          <w:szCs w:val="28"/>
        </w:rPr>
        <w:tab/>
        <w:t>В течение одного часа со времени подписания протокола об итогах продажи без объявления цены победителю направляется уведомление о признании его победителем с приложением этого протокола,         а также в открытой части электронной площадки размещается следующая информация: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а) наименование имущества и иные позволяющие его индивидуализировать сведения (спецификация лота);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б) цена сделки;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в) фамилия, имя, отчество физического лица, в том числе индивидуального предпринимателя, или наименование юридического лица - победителя.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10.6.</w:t>
      </w:r>
      <w:r w:rsidRPr="00C30AEB">
        <w:rPr>
          <w:rFonts w:ascii="Times New Roman" w:hAnsi="Times New Roman" w:cs="Times New Roman"/>
          <w:sz w:val="28"/>
          <w:szCs w:val="28"/>
        </w:rPr>
        <w:tab/>
        <w:t xml:space="preserve">Протокол об итогах продажи подписывается Комиссией в день проведения итогов продажи </w:t>
      </w:r>
      <w:r w:rsidR="00563D34"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>и должен содержать все сведения, установленные ПП РФ № 860, а именно: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а) сведения об имуществе;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б) количество поступивших и зарегистрированных в соответствии с Регламентом Оператора электронной площадки и Инструкциями Претендента/Арендатора, размещенными на электронной площадке, заявок;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в) сведения об отказе в принятии заявок с указанием причины отказа;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г) сведения о рассмотренных предложениях о цене имущества с указанием подавших их Претендентов; д) сведения о Покупателе имущества;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е) сведения о цене приобретения имущества; ж) иные необходимые сведения.</w:t>
      </w:r>
    </w:p>
    <w:p w:rsid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10.7.</w:t>
      </w:r>
      <w:r w:rsidRPr="00C30AEB">
        <w:rPr>
          <w:rFonts w:ascii="Times New Roman" w:hAnsi="Times New Roman" w:cs="Times New Roman"/>
          <w:sz w:val="28"/>
          <w:szCs w:val="28"/>
        </w:rPr>
        <w:tab/>
        <w:t>Процедура продажи считается завершённой с даты подписания Комиссией протокола об итогах продажи имущества.</w:t>
      </w:r>
    </w:p>
    <w:p w:rsidR="00563D34" w:rsidRPr="00C30AEB" w:rsidRDefault="00563D34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563D34" w:rsidRDefault="00C30AEB" w:rsidP="00563D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3D34">
        <w:rPr>
          <w:rFonts w:ascii="Times New Roman" w:hAnsi="Times New Roman" w:cs="Times New Roman"/>
          <w:b/>
          <w:sz w:val="28"/>
          <w:szCs w:val="28"/>
        </w:rPr>
        <w:t>11.</w:t>
      </w:r>
      <w:r w:rsidRPr="00563D34">
        <w:rPr>
          <w:rFonts w:ascii="Times New Roman" w:hAnsi="Times New Roman" w:cs="Times New Roman"/>
          <w:b/>
          <w:sz w:val="28"/>
          <w:szCs w:val="28"/>
        </w:rPr>
        <w:tab/>
        <w:t>Срок заключения договора купли-продажи имущества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По результатам продажи Продавец и покупатель имущества (победитель) в течение 5 (пяти) рабочих дней с даты подведения итогов продажи заключают в соответствии с законодательством Российской Федерации договор купли-продажи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563D34" w:rsidRDefault="00C30AEB" w:rsidP="00563D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3D34">
        <w:rPr>
          <w:rFonts w:ascii="Times New Roman" w:hAnsi="Times New Roman" w:cs="Times New Roman"/>
          <w:b/>
          <w:sz w:val="28"/>
          <w:szCs w:val="28"/>
        </w:rPr>
        <w:t>12.</w:t>
      </w:r>
      <w:r w:rsidRPr="00563D34">
        <w:rPr>
          <w:rFonts w:ascii="Times New Roman" w:hAnsi="Times New Roman" w:cs="Times New Roman"/>
          <w:b/>
          <w:sz w:val="28"/>
          <w:szCs w:val="28"/>
        </w:rPr>
        <w:tab/>
        <w:t>Условия и сроки оплаты по договору купли-продажи имущества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12.1.</w:t>
      </w:r>
      <w:r w:rsidRPr="00C30AEB">
        <w:rPr>
          <w:rFonts w:ascii="Times New Roman" w:hAnsi="Times New Roman" w:cs="Times New Roman"/>
          <w:sz w:val="28"/>
          <w:szCs w:val="28"/>
        </w:rPr>
        <w:tab/>
        <w:t>Оплата приобретаемого имущества производится покупателем имущества (победителем) путем перечисления денежных средств в валюте Российской Федерации на счет, в размере и сроки, указанные в договоре купли-продажи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12.2.</w:t>
      </w:r>
      <w:r w:rsidRPr="00C30AEB">
        <w:rPr>
          <w:rFonts w:ascii="Times New Roman" w:hAnsi="Times New Roman" w:cs="Times New Roman"/>
          <w:sz w:val="28"/>
          <w:szCs w:val="28"/>
        </w:rPr>
        <w:tab/>
        <w:t>Факт оплаты имущества подтверждается выпиской со счета, указанного в договоре купли-продажи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12.3.</w:t>
      </w:r>
      <w:r w:rsidRPr="00C30AEB">
        <w:rPr>
          <w:rFonts w:ascii="Times New Roman" w:hAnsi="Times New Roman" w:cs="Times New Roman"/>
          <w:sz w:val="28"/>
          <w:szCs w:val="28"/>
        </w:rPr>
        <w:tab/>
        <w:t>В договоре купли-продажи имущества предусматривается уплата Покупателем неустойки в случае его уклонения или отказа от оплаты имущества.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12.4.</w:t>
      </w:r>
      <w:r w:rsidRPr="00C30AEB">
        <w:rPr>
          <w:rFonts w:ascii="Times New Roman" w:hAnsi="Times New Roman" w:cs="Times New Roman"/>
          <w:sz w:val="28"/>
          <w:szCs w:val="28"/>
        </w:rPr>
        <w:tab/>
        <w:t>При уклонении покупателя имущества (победителя) от заключения договора купли-продажи имущества в установленный срок покупатель имущества (победитель) утрачивает право на заключение такого договора. В этом случае продажа признается несостоявшейся.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0AEB" w:rsidRPr="00AC64C3" w:rsidRDefault="00C30AEB" w:rsidP="00AC64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64C3">
        <w:rPr>
          <w:rFonts w:ascii="Times New Roman" w:hAnsi="Times New Roman" w:cs="Times New Roman"/>
          <w:b/>
          <w:sz w:val="28"/>
          <w:szCs w:val="28"/>
        </w:rPr>
        <w:t>13.</w:t>
      </w:r>
      <w:r w:rsidRPr="00AC64C3">
        <w:rPr>
          <w:rFonts w:ascii="Times New Roman" w:hAnsi="Times New Roman" w:cs="Times New Roman"/>
          <w:b/>
          <w:sz w:val="28"/>
          <w:szCs w:val="28"/>
        </w:rPr>
        <w:tab/>
        <w:t>Переход права собственности на имущество</w:t>
      </w:r>
    </w:p>
    <w:p w:rsidR="00C30AEB" w:rsidRPr="00C30AEB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lastRenderedPageBreak/>
        <w:t>13.1.</w:t>
      </w:r>
      <w:r w:rsidRPr="00C30AEB">
        <w:rPr>
          <w:rFonts w:ascii="Times New Roman" w:hAnsi="Times New Roman" w:cs="Times New Roman"/>
          <w:sz w:val="28"/>
          <w:szCs w:val="28"/>
        </w:rPr>
        <w:tab/>
        <w:t>Передача имущества и оформление права собственности на него осуществляются в соответствии с законодательством Российской Федерации и договором купли-продажи имущества не позднее чем через 30 (тридцать) дней после дня полной оплаты имущества.</w:t>
      </w:r>
    </w:p>
    <w:p w:rsidR="00E804A8" w:rsidRDefault="00C30AEB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AEB">
        <w:rPr>
          <w:rFonts w:ascii="Times New Roman" w:hAnsi="Times New Roman" w:cs="Times New Roman"/>
          <w:sz w:val="28"/>
          <w:szCs w:val="28"/>
        </w:rPr>
        <w:t>13.2.</w:t>
      </w:r>
      <w:r w:rsidRPr="00C30AEB">
        <w:rPr>
          <w:rFonts w:ascii="Times New Roman" w:hAnsi="Times New Roman" w:cs="Times New Roman"/>
          <w:sz w:val="28"/>
          <w:szCs w:val="28"/>
        </w:rPr>
        <w:tab/>
        <w:t xml:space="preserve">Право собственности на имущество возникает у покупателя с даты государственной регистрации перехода права собственности от Продавца к покупателю в Едином государственном реестре прав </w:t>
      </w:r>
      <w:r w:rsidR="00AC64C3">
        <w:rPr>
          <w:rFonts w:ascii="Times New Roman" w:hAnsi="Times New Roman" w:cs="Times New Roman"/>
          <w:sz w:val="28"/>
          <w:szCs w:val="28"/>
        </w:rPr>
        <w:t xml:space="preserve"> </w:t>
      </w:r>
      <w:r w:rsidRPr="00C30AEB">
        <w:rPr>
          <w:rFonts w:ascii="Times New Roman" w:hAnsi="Times New Roman" w:cs="Times New Roman"/>
          <w:sz w:val="28"/>
          <w:szCs w:val="28"/>
        </w:rPr>
        <w:t>на недвижимое имущество и сделок с ним.</w:t>
      </w: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21C" w:rsidRPr="00AB7397" w:rsidRDefault="0054421C" w:rsidP="0054421C">
      <w:pPr>
        <w:jc w:val="both"/>
        <w:sectPr w:rsidR="0054421C" w:rsidRPr="00AB7397" w:rsidSect="00EA0D1C">
          <w:footerReference w:type="default" r:id="rId7"/>
          <w:pgSz w:w="11910" w:h="16840"/>
          <w:pgMar w:top="709" w:right="460" w:bottom="920" w:left="1020" w:header="0" w:footer="672" w:gutter="0"/>
          <w:cols w:space="720"/>
        </w:sectPr>
      </w:pPr>
    </w:p>
    <w:p w:rsidR="0054421C" w:rsidRDefault="0054421C" w:rsidP="0054421C">
      <w:pPr>
        <w:pStyle w:val="1"/>
        <w:spacing w:before="67"/>
        <w:ind w:right="418"/>
        <w:jc w:val="right"/>
        <w:rPr>
          <w:lang w:val="ru-RU"/>
        </w:rPr>
      </w:pPr>
      <w:r>
        <w:rPr>
          <w:lang w:val="ru-RU"/>
        </w:rPr>
        <w:lastRenderedPageBreak/>
        <w:t xml:space="preserve">Приложение № </w:t>
      </w:r>
      <w:r w:rsidRPr="002F5954">
        <w:rPr>
          <w:lang w:val="ru-RU"/>
        </w:rPr>
        <w:t>1</w:t>
      </w:r>
    </w:p>
    <w:p w:rsidR="0054421C" w:rsidRDefault="0054421C" w:rsidP="0054421C">
      <w:pPr>
        <w:pStyle w:val="1"/>
        <w:spacing w:before="67"/>
        <w:ind w:right="104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CEFD106" wp14:editId="5732B436">
            <wp:extent cx="6229350" cy="8724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pStyle w:val="1"/>
        <w:spacing w:before="67"/>
        <w:ind w:right="104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F385E13" wp14:editId="407DCC4E">
            <wp:extent cx="6086475" cy="84867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pStyle w:val="1"/>
        <w:spacing w:before="67"/>
        <w:ind w:right="104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513982A" wp14:editId="4BC15634">
            <wp:extent cx="6191250" cy="8648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pStyle w:val="1"/>
        <w:spacing w:before="67"/>
        <w:ind w:right="104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314E5A7" wp14:editId="63BB0C8F">
            <wp:extent cx="6057900" cy="87725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pStyle w:val="1"/>
        <w:spacing w:before="67"/>
        <w:ind w:right="104"/>
        <w:jc w:val="center"/>
        <w:rPr>
          <w:lang w:val="ru-RU"/>
        </w:rPr>
      </w:pPr>
    </w:p>
    <w:p w:rsidR="0054421C" w:rsidRDefault="0054421C" w:rsidP="0054421C">
      <w:pPr>
        <w:pStyle w:val="1"/>
        <w:spacing w:before="67"/>
        <w:ind w:right="104"/>
        <w:jc w:val="center"/>
        <w:rPr>
          <w:lang w:val="ru-RU"/>
        </w:rPr>
      </w:pPr>
    </w:p>
    <w:p w:rsidR="0054421C" w:rsidRDefault="0054421C" w:rsidP="0054421C">
      <w:pPr>
        <w:ind w:right="418"/>
        <w:jc w:val="right"/>
        <w:rPr>
          <w:b/>
          <w:sz w:val="26"/>
        </w:rPr>
      </w:pPr>
      <w:r w:rsidRPr="002F5954">
        <w:rPr>
          <w:b/>
          <w:sz w:val="26"/>
        </w:rPr>
        <w:lastRenderedPageBreak/>
        <w:t>Приложение № 2</w:t>
      </w:r>
      <w:r>
        <w:rPr>
          <w:b/>
          <w:noProof/>
          <w:sz w:val="26"/>
          <w:lang w:eastAsia="ru-RU"/>
        </w:rPr>
        <w:drawing>
          <wp:inline distT="0" distB="0" distL="0" distR="0" wp14:anchorId="19DDC270" wp14:editId="6B78F928">
            <wp:extent cx="6800850" cy="9126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БОЦ 2023 Выписка ЕГРН Дирижаб 26_Страница_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12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ind w:right="418"/>
        <w:jc w:val="center"/>
        <w:rPr>
          <w:b/>
          <w:sz w:val="26"/>
        </w:rPr>
      </w:pPr>
      <w:r>
        <w:rPr>
          <w:b/>
          <w:noProof/>
          <w:sz w:val="26"/>
          <w:lang w:eastAsia="ru-RU"/>
        </w:rPr>
        <w:lastRenderedPageBreak/>
        <w:drawing>
          <wp:inline distT="0" distB="0" distL="0" distR="0" wp14:anchorId="1AFB75C2" wp14:editId="3BE161A1">
            <wp:extent cx="6467475" cy="92424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БОЦ 2023 Выписка ЕГРН Дирижаб 26_Страница_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924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ind w:right="418"/>
        <w:jc w:val="center"/>
        <w:rPr>
          <w:b/>
          <w:sz w:val="26"/>
        </w:rPr>
      </w:pPr>
      <w:r>
        <w:rPr>
          <w:b/>
          <w:noProof/>
          <w:sz w:val="26"/>
          <w:lang w:eastAsia="ru-RU"/>
        </w:rPr>
        <w:lastRenderedPageBreak/>
        <w:drawing>
          <wp:inline distT="0" distB="0" distL="0" distR="0" wp14:anchorId="506B2246" wp14:editId="390EA787">
            <wp:extent cx="6666865" cy="94329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БОЦ 2023 План Дирижаб 2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6865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ind w:right="418"/>
        <w:jc w:val="center"/>
        <w:rPr>
          <w:b/>
          <w:sz w:val="26"/>
        </w:rPr>
      </w:pPr>
      <w:r>
        <w:rPr>
          <w:b/>
          <w:noProof/>
          <w:sz w:val="26"/>
          <w:lang w:eastAsia="ru-RU"/>
        </w:rPr>
        <w:lastRenderedPageBreak/>
        <w:drawing>
          <wp:inline distT="0" distB="0" distL="0" distR="0" wp14:anchorId="023DC68E" wp14:editId="16F6E744">
            <wp:extent cx="6713030" cy="92011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БОЦ 2023 Информ письмо Дирижабл 2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3812" cy="920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rPr>
          <w:b/>
          <w:sz w:val="26"/>
        </w:rPr>
      </w:pPr>
    </w:p>
    <w:p w:rsidR="0054421C" w:rsidRDefault="0054421C" w:rsidP="0054421C">
      <w:pPr>
        <w:jc w:val="center"/>
        <w:rPr>
          <w:b/>
          <w:szCs w:val="24"/>
        </w:rPr>
      </w:pPr>
      <w:r>
        <w:rPr>
          <w:b/>
          <w:szCs w:val="24"/>
        </w:rPr>
        <w:t xml:space="preserve">Фотоматериалы </w:t>
      </w:r>
    </w:p>
    <w:p w:rsidR="0054421C" w:rsidRDefault="0054421C" w:rsidP="0054421C">
      <w:pPr>
        <w:jc w:val="center"/>
        <w:rPr>
          <w:b/>
          <w:szCs w:val="24"/>
        </w:rPr>
      </w:pPr>
      <w:r>
        <w:rPr>
          <w:noProof/>
          <w:lang w:eastAsia="ru-RU"/>
        </w:rPr>
        <w:drawing>
          <wp:inline distT="0" distB="0" distL="0" distR="0" wp14:anchorId="1912DF98" wp14:editId="04188411">
            <wp:extent cx="6343650" cy="44056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63600" cy="441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jc w:val="center"/>
        <w:rPr>
          <w:b/>
          <w:szCs w:val="24"/>
        </w:rPr>
      </w:pPr>
    </w:p>
    <w:p w:rsidR="0054421C" w:rsidRDefault="0054421C" w:rsidP="0054421C">
      <w:pPr>
        <w:jc w:val="center"/>
        <w:rPr>
          <w:b/>
          <w:szCs w:val="24"/>
        </w:rPr>
      </w:pPr>
    </w:p>
    <w:p w:rsidR="0054421C" w:rsidRDefault="0054421C" w:rsidP="0054421C">
      <w:pPr>
        <w:jc w:val="center"/>
        <w:rPr>
          <w:b/>
          <w:szCs w:val="24"/>
        </w:rPr>
      </w:pPr>
      <w:r>
        <w:rPr>
          <w:b/>
          <w:noProof/>
          <w:szCs w:val="24"/>
          <w:lang w:eastAsia="ru-RU"/>
        </w:rPr>
        <w:lastRenderedPageBreak/>
        <w:drawing>
          <wp:inline distT="0" distB="0" distL="0" distR="0" wp14:anchorId="3B8F3C58" wp14:editId="010AD058">
            <wp:extent cx="6298426" cy="91059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БОЦ 2023 Фото Дирижабельная 2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438" cy="910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jc w:val="center"/>
        <w:rPr>
          <w:b/>
          <w:szCs w:val="24"/>
        </w:rPr>
      </w:pPr>
    </w:p>
    <w:p w:rsidR="0054421C" w:rsidRDefault="0054421C" w:rsidP="0054421C">
      <w:pPr>
        <w:jc w:val="center"/>
        <w:rPr>
          <w:b/>
          <w:szCs w:val="24"/>
        </w:rPr>
      </w:pPr>
    </w:p>
    <w:p w:rsidR="0054421C" w:rsidRDefault="0054421C" w:rsidP="0054421C">
      <w:pPr>
        <w:spacing w:before="67" w:line="288" w:lineRule="auto"/>
        <w:ind w:left="8296" w:right="49"/>
        <w:rPr>
          <w:b/>
          <w:w w:val="99"/>
          <w:sz w:val="26"/>
        </w:rPr>
      </w:pPr>
      <w:r>
        <w:rPr>
          <w:b/>
          <w:sz w:val="26"/>
        </w:rPr>
        <w:t xml:space="preserve">  </w:t>
      </w:r>
      <w:r w:rsidRPr="00AB7397">
        <w:rPr>
          <w:b/>
          <w:sz w:val="26"/>
        </w:rPr>
        <w:t>Приложение № 3</w:t>
      </w:r>
      <w:r w:rsidRPr="00AB7397">
        <w:rPr>
          <w:b/>
          <w:w w:val="99"/>
          <w:sz w:val="26"/>
        </w:rPr>
        <w:t xml:space="preserve"> </w:t>
      </w:r>
    </w:p>
    <w:p w:rsidR="0054421C" w:rsidRPr="00AB7397" w:rsidRDefault="0054421C" w:rsidP="0054421C">
      <w:pPr>
        <w:spacing w:before="67" w:line="288" w:lineRule="auto"/>
        <w:ind w:left="8296" w:right="363" w:firstLine="372"/>
        <w:jc w:val="right"/>
        <w:rPr>
          <w:b/>
          <w:sz w:val="26"/>
        </w:rPr>
      </w:pPr>
    </w:p>
    <w:p w:rsidR="0054421C" w:rsidRDefault="0054421C" w:rsidP="0054421C">
      <w:pPr>
        <w:spacing w:line="276" w:lineRule="auto"/>
        <w:ind w:left="4016" w:right="913" w:hanging="2984"/>
        <w:jc w:val="center"/>
        <w:rPr>
          <w:b/>
          <w:sz w:val="24"/>
        </w:rPr>
      </w:pPr>
      <w:r>
        <w:rPr>
          <w:b/>
          <w:sz w:val="24"/>
        </w:rPr>
        <w:t xml:space="preserve">ФОРМА ЗАЯВКИ </w:t>
      </w:r>
      <w:r w:rsidRPr="00AB7397">
        <w:rPr>
          <w:b/>
          <w:sz w:val="24"/>
        </w:rPr>
        <w:t xml:space="preserve">НА </w:t>
      </w:r>
      <w:r>
        <w:rPr>
          <w:b/>
          <w:sz w:val="24"/>
        </w:rPr>
        <w:t xml:space="preserve">УЧАСТИЕ В ПРОДАЖЕ ИМУЩЕСТВА </w:t>
      </w:r>
    </w:p>
    <w:p w:rsidR="0054421C" w:rsidRDefault="0054421C" w:rsidP="0054421C">
      <w:pPr>
        <w:spacing w:line="276" w:lineRule="auto"/>
        <w:ind w:left="4016" w:right="913" w:hanging="2984"/>
        <w:jc w:val="center"/>
        <w:rPr>
          <w:b/>
          <w:sz w:val="24"/>
        </w:rPr>
      </w:pPr>
      <w:r>
        <w:rPr>
          <w:b/>
          <w:sz w:val="24"/>
        </w:rPr>
        <w:t xml:space="preserve">БЕЗ </w:t>
      </w:r>
      <w:r w:rsidRPr="00AB7397">
        <w:rPr>
          <w:b/>
          <w:sz w:val="24"/>
        </w:rPr>
        <w:t>ОБЪЯВЛЕНИЯ ЦЕНЫ В ЭЛЕКТРОННОЙ ФОРМЕ</w:t>
      </w:r>
    </w:p>
    <w:p w:rsidR="0054421C" w:rsidRPr="00AB7397" w:rsidRDefault="0054421C" w:rsidP="0054421C">
      <w:pPr>
        <w:spacing w:line="222" w:lineRule="exact"/>
        <w:ind w:left="4016" w:right="913" w:hanging="2984"/>
        <w:jc w:val="center"/>
        <w:rPr>
          <w:b/>
          <w:sz w:val="24"/>
        </w:rPr>
      </w:pPr>
    </w:p>
    <w:p w:rsidR="0054421C" w:rsidRPr="00EA0D1C" w:rsidRDefault="0054421C" w:rsidP="0054421C">
      <w:pPr>
        <w:spacing w:before="90"/>
        <w:ind w:left="472" w:right="1011" w:hanging="472"/>
        <w:rPr>
          <w:b/>
          <w:sz w:val="19"/>
        </w:rPr>
      </w:pPr>
      <w:r w:rsidRPr="00AB7397">
        <w:rPr>
          <w:b/>
          <w:sz w:val="19"/>
        </w:rPr>
        <w:t xml:space="preserve">В комиссию по проведению продажи </w:t>
      </w:r>
    </w:p>
    <w:p w:rsidR="0054421C" w:rsidRPr="00AB7397" w:rsidRDefault="0054421C" w:rsidP="0054421C">
      <w:pPr>
        <w:ind w:left="472" w:hanging="472"/>
        <w:rPr>
          <w:b/>
          <w:sz w:val="19"/>
        </w:rPr>
      </w:pPr>
      <w:r w:rsidRPr="00AB7397">
        <w:rPr>
          <w:b/>
          <w:sz w:val="19"/>
        </w:rPr>
        <w:t>Претендент</w:t>
      </w:r>
    </w:p>
    <w:p w:rsidR="0054421C" w:rsidRPr="00AB7397" w:rsidRDefault="0054421C" w:rsidP="0054421C">
      <w:pPr>
        <w:pStyle w:val="a3"/>
        <w:spacing w:before="8"/>
        <w:ind w:right="191" w:hanging="472"/>
        <w:rPr>
          <w:b/>
          <w:sz w:val="1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294967295" distB="4294967295" distL="0" distR="0" simplePos="0" relativeHeight="251659264" behindDoc="0" locked="0" layoutInCell="1" allowOverlap="1" wp14:anchorId="16E76151" wp14:editId="458D0D62">
                <wp:simplePos x="0" y="0"/>
                <wp:positionH relativeFrom="page">
                  <wp:posOffset>719455</wp:posOffset>
                </wp:positionH>
                <wp:positionV relativeFrom="paragraph">
                  <wp:posOffset>134619</wp:posOffset>
                </wp:positionV>
                <wp:extent cx="6300470" cy="0"/>
                <wp:effectExtent l="0" t="0" r="5080" b="0"/>
                <wp:wrapTopAndBottom/>
                <wp:docPr id="2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00470" cy="0"/>
                        </a:xfrm>
                        <a:prstGeom prst="line">
                          <a:avLst/>
                        </a:prstGeom>
                        <a:noFill/>
                        <a:ln w="4817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B18259" id="Прямая соединительная линия 1" o:spid="_x0000_s1026" style="position:absolute;z-index:251659264;visibility:visible;mso-wrap-style:square;mso-width-percent:0;mso-height-percent:0;mso-wrap-distance-left:0;mso-wrap-distance-top:-3e-5mm;mso-wrap-distance-right:0;mso-wrap-distance-bottom:-3e-5mm;mso-position-horizontal:absolute;mso-position-horizontal-relative:page;mso-position-vertical:absolute;mso-position-vertical-relative:text;mso-width-percent:0;mso-height-percent:0;mso-width-relative:page;mso-height-relative:page" from="56.65pt,10.6pt" to="552.75pt,1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" strokeweight=".1338mm">
                <w10:wrap type="topAndBottom" anchorx="page"/>
              </v:line>
            </w:pict>
          </mc:Fallback>
        </mc:AlternateContent>
      </w:r>
    </w:p>
    <w:p w:rsidR="0054421C" w:rsidRPr="00AB7397" w:rsidRDefault="0054421C" w:rsidP="0054421C">
      <w:pPr>
        <w:spacing w:line="154" w:lineRule="exact"/>
        <w:ind w:left="3617" w:hanging="472"/>
        <w:rPr>
          <w:sz w:val="16"/>
        </w:rPr>
      </w:pPr>
      <w:r w:rsidRPr="00AB7397">
        <w:rPr>
          <w:sz w:val="16"/>
        </w:rPr>
        <w:t>(Ф.И.О. физического лица, индивидуального предпринимателя,</w:t>
      </w:r>
    </w:p>
    <w:p w:rsidR="0054421C" w:rsidRPr="00AB7397" w:rsidRDefault="0054421C" w:rsidP="0054421C">
      <w:pPr>
        <w:spacing w:before="1"/>
        <w:ind w:left="111" w:hanging="472"/>
        <w:jc w:val="center"/>
        <w:rPr>
          <w:sz w:val="16"/>
        </w:rPr>
      </w:pPr>
      <w:r w:rsidRPr="00AB7397">
        <w:rPr>
          <w:sz w:val="16"/>
        </w:rPr>
        <w:t>наименование юридического лица с указанием организационно-правовой формы)</w:t>
      </w:r>
    </w:p>
    <w:p w:rsidR="0054421C" w:rsidRPr="00AB7397" w:rsidRDefault="0054421C" w:rsidP="0054421C">
      <w:pPr>
        <w:tabs>
          <w:tab w:val="left" w:pos="8868"/>
        </w:tabs>
        <w:spacing w:before="4" w:line="217" w:lineRule="exact"/>
        <w:ind w:left="147" w:hanging="472"/>
        <w:rPr>
          <w:sz w:val="19"/>
        </w:rPr>
      </w:pPr>
      <w:r>
        <w:rPr>
          <w:b/>
          <w:sz w:val="19"/>
        </w:rPr>
        <w:t xml:space="preserve">         </w:t>
      </w:r>
      <w:r w:rsidRPr="00AB7397">
        <w:rPr>
          <w:b/>
          <w:sz w:val="19"/>
        </w:rPr>
        <w:t>в</w:t>
      </w:r>
      <w:r w:rsidRPr="00AB7397">
        <w:rPr>
          <w:b/>
          <w:spacing w:val="-3"/>
          <w:sz w:val="19"/>
        </w:rPr>
        <w:t xml:space="preserve"> </w:t>
      </w:r>
      <w:r w:rsidRPr="00AB7397">
        <w:rPr>
          <w:b/>
          <w:sz w:val="19"/>
        </w:rPr>
        <w:t>лице</w:t>
      </w:r>
      <w:r w:rsidRPr="00AB7397">
        <w:rPr>
          <w:b/>
          <w:spacing w:val="-9"/>
          <w:sz w:val="19"/>
        </w:rPr>
        <w:t xml:space="preserve"> </w:t>
      </w:r>
      <w:r w:rsidRPr="00AB7397">
        <w:rPr>
          <w:w w:val="99"/>
          <w:sz w:val="19"/>
          <w:u w:val="single"/>
        </w:rPr>
        <w:t xml:space="preserve"> </w:t>
      </w:r>
      <w:r w:rsidRPr="00AB7397">
        <w:rPr>
          <w:sz w:val="19"/>
          <w:u w:val="single"/>
        </w:rPr>
        <w:tab/>
      </w:r>
    </w:p>
    <w:p w:rsidR="0054421C" w:rsidRPr="00AB7397" w:rsidRDefault="0054421C" w:rsidP="0054421C">
      <w:pPr>
        <w:spacing w:line="182" w:lineRule="exact"/>
        <w:ind w:left="107" w:hanging="472"/>
        <w:jc w:val="center"/>
        <w:rPr>
          <w:sz w:val="16"/>
        </w:rPr>
      </w:pPr>
      <w:r w:rsidRPr="00AB7397">
        <w:rPr>
          <w:sz w:val="16"/>
        </w:rPr>
        <w:t>(Ф.И.О. руководителя юридического лица или уполномоченного лица)</w:t>
      </w:r>
    </w:p>
    <w:p w:rsidR="0054421C" w:rsidRPr="00B05C50" w:rsidRDefault="0054421C" w:rsidP="0054421C">
      <w:pPr>
        <w:spacing w:before="1"/>
        <w:ind w:left="472" w:hanging="472"/>
        <w:rPr>
          <w:position w:val="6"/>
          <w:sz w:val="10"/>
        </w:rPr>
      </w:pP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1312" behindDoc="1" locked="0" layoutInCell="1" allowOverlap="1" wp14:anchorId="4F474D58" wp14:editId="7D6EF7F1">
                <wp:simplePos x="0" y="0"/>
                <wp:positionH relativeFrom="page">
                  <wp:posOffset>2304415</wp:posOffset>
                </wp:positionH>
                <wp:positionV relativeFrom="paragraph">
                  <wp:posOffset>133349</wp:posOffset>
                </wp:positionV>
                <wp:extent cx="4114165" cy="0"/>
                <wp:effectExtent l="0" t="0" r="635" b="0"/>
                <wp:wrapNone/>
                <wp:docPr id="38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14165" cy="0"/>
                        </a:xfrm>
                        <a:prstGeom prst="line">
                          <a:avLst/>
                        </a:prstGeom>
                        <a:noFill/>
                        <a:ln w="408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2FA52D" id="Прямая соединительная линия 38" o:spid="_x0000_s1026" style="position:absolute;z-index:-251655168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181.45pt,10.5pt" to="505.4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" strokeweight=".1134mm">
                <w10:wrap anchorx="page"/>
              </v:line>
            </w:pict>
          </mc:Fallback>
        </mc:AlternateContent>
      </w:r>
      <w:r w:rsidRPr="00AB7397">
        <w:rPr>
          <w:b/>
          <w:sz w:val="19"/>
        </w:rPr>
        <w:t>действующего на основани</w:t>
      </w:r>
      <w:r w:rsidRPr="009F3C51">
        <w:rPr>
          <w:b/>
          <w:sz w:val="19"/>
        </w:rPr>
        <w:t>и</w:t>
      </w:r>
      <w:r w:rsidRPr="009F3C51">
        <w:rPr>
          <w:position w:val="6"/>
          <w:sz w:val="10"/>
        </w:rPr>
        <w:t>1</w:t>
      </w:r>
    </w:p>
    <w:p w:rsidR="0054421C" w:rsidRDefault="0054421C" w:rsidP="0054421C">
      <w:pPr>
        <w:ind w:left="472"/>
        <w:jc w:val="center"/>
        <w:rPr>
          <w:b/>
          <w:sz w:val="19"/>
        </w:rPr>
      </w:pPr>
      <w:r>
        <w:rPr>
          <w:sz w:val="16"/>
        </w:rPr>
        <w:t xml:space="preserve">(Устав, Положение, Соглашение, </w:t>
      </w:r>
      <w:r>
        <w:rPr>
          <w:sz w:val="16"/>
          <w:szCs w:val="18"/>
        </w:rPr>
        <w:t>Доверенности</w:t>
      </w:r>
      <w:r w:rsidRPr="00AB7397">
        <w:rPr>
          <w:sz w:val="16"/>
        </w:rPr>
        <w:t xml:space="preserve"> и т.д.</w:t>
      </w:r>
      <w:r w:rsidRPr="009F3C51">
        <w:rPr>
          <w:sz w:val="19"/>
        </w:rPr>
        <w:t>)</w:t>
      </w:r>
    </w:p>
    <w:p w:rsidR="0054421C" w:rsidRDefault="0054421C" w:rsidP="0054421C">
      <w:pPr>
        <w:ind w:left="472"/>
        <w:rPr>
          <w:b/>
          <w:sz w:val="19"/>
        </w:rPr>
      </w:pPr>
    </w:p>
    <w:tbl>
      <w:tblPr>
        <w:tblW w:w="1077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54421C" w:rsidRPr="00FF3ECA" w:rsidTr="00FA7B5E">
        <w:trPr>
          <w:trHeight w:val="1130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Паспортные данные: серия……………………№ ………………………………., дата выдачи «…....» ………………………………….…...</w:t>
            </w:r>
          </w:p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кем выдан………………………………………………………….…………………………………………………………………………….….</w:t>
            </w:r>
          </w:p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Адрес: …………………….…………………………………………………………………………………………………………………….…..</w:t>
            </w:r>
          </w:p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Контактный телефон ……………………….………………………………………………………………………………………………….…..</w:t>
            </w:r>
          </w:p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 xml:space="preserve">ОГРНИП ………………………………………………………………………………………………………………………………………..….. </w:t>
            </w:r>
          </w:p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ИНН………………………………….. КПП ……………………………………… ОГРН……………………………………………………….</w:t>
            </w:r>
          </w:p>
        </w:tc>
      </w:tr>
      <w:tr w:rsidR="0054421C" w:rsidRPr="0094466B" w:rsidTr="00FA7B5E">
        <w:trPr>
          <w:trHeight w:val="1095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Представитель</w:t>
            </w:r>
            <w:r w:rsidRPr="00FF3ECA">
              <w:rPr>
                <w:sz w:val="16"/>
                <w:vertAlign w:val="superscript"/>
              </w:rPr>
              <w:t>2</w:t>
            </w:r>
            <w:r w:rsidRPr="009F3C51">
              <w:rPr>
                <w:sz w:val="16"/>
              </w:rPr>
              <w:t>…………………………………………………(Ф.И.О.)…………………………………………………………..…………...</w:t>
            </w:r>
          </w:p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Паспортные данные представителя: серия …………....……№ ………………., дата выдачи «…....» ……...………………...…...................</w:t>
            </w:r>
          </w:p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кем выдан ..……………………………………………….……………………………..……………………………………….............................</w:t>
            </w:r>
          </w:p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Адрес:…………………………………………………………………………………………………………………………………………….…</w:t>
            </w:r>
          </w:p>
          <w:p w:rsidR="0054421C" w:rsidRPr="009F3C51" w:rsidRDefault="0054421C" w:rsidP="00FA7B5E">
            <w:pPr>
              <w:rPr>
                <w:sz w:val="16"/>
              </w:rPr>
            </w:pPr>
            <w:r w:rsidRPr="009F3C51">
              <w:rPr>
                <w:sz w:val="16"/>
              </w:rPr>
              <w:t>Контактный телефон ……..…………………………………………………………………………………………………………….……….…</w:t>
            </w:r>
          </w:p>
        </w:tc>
      </w:tr>
    </w:tbl>
    <w:p w:rsidR="0054421C" w:rsidRDefault="0054421C" w:rsidP="0054421C">
      <w:pPr>
        <w:rPr>
          <w:b/>
          <w:sz w:val="19"/>
        </w:rPr>
      </w:pPr>
      <w:r w:rsidRPr="009F3C51">
        <w:rPr>
          <w:b/>
          <w:sz w:val="19"/>
        </w:rPr>
        <w:t>принял решение об участии в продаже имущества без объяв</w:t>
      </w:r>
      <w:r>
        <w:rPr>
          <w:b/>
          <w:sz w:val="19"/>
        </w:rPr>
        <w:t>ления цены в электронной форме.</w:t>
      </w:r>
    </w:p>
    <w:p w:rsidR="0054421C" w:rsidRPr="00AB7397" w:rsidRDefault="0054421C" w:rsidP="0054421C">
      <w:pPr>
        <w:rPr>
          <w:b/>
          <w:sz w:val="19"/>
        </w:rPr>
      </w:pPr>
    </w:p>
    <w:p w:rsidR="0054421C" w:rsidRDefault="0054421C" w:rsidP="0054421C">
      <w:pPr>
        <w:pStyle w:val="a5"/>
        <w:numPr>
          <w:ilvl w:val="0"/>
          <w:numId w:val="1"/>
        </w:numPr>
        <w:tabs>
          <w:tab w:val="left" w:pos="472"/>
          <w:tab w:val="left" w:pos="473"/>
        </w:tabs>
        <w:spacing w:line="178" w:lineRule="exact"/>
        <w:rPr>
          <w:sz w:val="16"/>
        </w:rPr>
      </w:pPr>
      <w:r>
        <w:rPr>
          <w:sz w:val="16"/>
        </w:rPr>
        <w:t>Претендент</w:t>
      </w:r>
      <w:r>
        <w:rPr>
          <w:spacing w:val="-6"/>
          <w:sz w:val="16"/>
        </w:rPr>
        <w:t xml:space="preserve"> </w:t>
      </w:r>
      <w:r>
        <w:rPr>
          <w:sz w:val="16"/>
        </w:rPr>
        <w:t>обязуется:</w:t>
      </w:r>
    </w:p>
    <w:p w:rsidR="0054421C" w:rsidRPr="00AB7397" w:rsidRDefault="0054421C" w:rsidP="0054421C">
      <w:pPr>
        <w:pStyle w:val="a5"/>
        <w:numPr>
          <w:ilvl w:val="1"/>
          <w:numId w:val="1"/>
        </w:numPr>
        <w:tabs>
          <w:tab w:val="left" w:pos="473"/>
        </w:tabs>
        <w:spacing w:before="1" w:line="184" w:lineRule="exact"/>
        <w:ind w:right="362"/>
        <w:rPr>
          <w:sz w:val="10"/>
          <w:lang w:val="ru-RU"/>
        </w:rPr>
      </w:pPr>
      <w:r w:rsidRPr="00AB7397">
        <w:rPr>
          <w:sz w:val="16"/>
          <w:lang w:val="ru-RU"/>
        </w:rPr>
        <w:t>Соблюдать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условия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порядок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проведения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продажи,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содержащиеся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в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Информационном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сообщении</w:t>
      </w:r>
      <w:r w:rsidRPr="00AB7397">
        <w:rPr>
          <w:spacing w:val="-1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о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продаже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</w:t>
      </w:r>
      <w:r w:rsidRPr="00AB7397">
        <w:rPr>
          <w:spacing w:val="-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Регламенте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Оператора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электронной</w:t>
      </w:r>
      <w:r w:rsidRPr="00AB7397">
        <w:rPr>
          <w:spacing w:val="-3"/>
          <w:sz w:val="16"/>
          <w:lang w:val="ru-RU"/>
        </w:rPr>
        <w:t xml:space="preserve"> </w:t>
      </w:r>
      <w:r w:rsidRPr="009F3C51">
        <w:rPr>
          <w:sz w:val="16"/>
          <w:lang w:val="ru-RU"/>
        </w:rPr>
        <w:t>площадки.</w:t>
      </w:r>
      <w:r w:rsidRPr="009F3C51">
        <w:rPr>
          <w:position w:val="6"/>
          <w:sz w:val="10"/>
          <w:lang w:val="ru-RU"/>
        </w:rPr>
        <w:t>3</w:t>
      </w:r>
    </w:p>
    <w:p w:rsidR="0054421C" w:rsidRPr="00AB7397" w:rsidRDefault="0054421C" w:rsidP="0054421C">
      <w:pPr>
        <w:pStyle w:val="a5"/>
        <w:numPr>
          <w:ilvl w:val="1"/>
          <w:numId w:val="1"/>
        </w:numPr>
        <w:tabs>
          <w:tab w:val="left" w:pos="473"/>
        </w:tabs>
        <w:ind w:right="359"/>
        <w:rPr>
          <w:sz w:val="16"/>
          <w:lang w:val="ru-RU"/>
        </w:rPr>
      </w:pPr>
      <w:r w:rsidRPr="00AB7397">
        <w:rPr>
          <w:sz w:val="16"/>
          <w:lang w:val="ru-RU"/>
        </w:rPr>
        <w:t xml:space="preserve">В случае признания покупателем имущества (победителем) заключить договор купли-продажи с Продавцом, подписать акт приема-передачи </w:t>
      </w:r>
      <w:r>
        <w:rPr>
          <w:sz w:val="16"/>
          <w:lang w:val="ru-RU"/>
        </w:rPr>
        <w:br/>
      </w:r>
      <w:r w:rsidRPr="00AB7397">
        <w:rPr>
          <w:sz w:val="16"/>
          <w:lang w:val="ru-RU"/>
        </w:rPr>
        <w:t>в соответствии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</w:t>
      </w:r>
      <w:r w:rsidRPr="00AB7397">
        <w:rPr>
          <w:spacing w:val="-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порядком,</w:t>
      </w:r>
      <w:r w:rsidRPr="00AB7397">
        <w:rPr>
          <w:spacing w:val="-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сроками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</w:t>
      </w:r>
      <w:r w:rsidRPr="00AB7397">
        <w:rPr>
          <w:spacing w:val="-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требованиями,</w:t>
      </w:r>
      <w:r w:rsidRPr="00AB7397">
        <w:rPr>
          <w:spacing w:val="-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установленными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Информационным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сообщением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договором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купли-продажи.</w:t>
      </w:r>
    </w:p>
    <w:p w:rsidR="0054421C" w:rsidRPr="00AB7397" w:rsidRDefault="0054421C" w:rsidP="0054421C">
      <w:pPr>
        <w:pStyle w:val="a5"/>
        <w:numPr>
          <w:ilvl w:val="0"/>
          <w:numId w:val="1"/>
        </w:numPr>
        <w:tabs>
          <w:tab w:val="left" w:pos="473"/>
        </w:tabs>
        <w:spacing w:before="2"/>
        <w:ind w:right="360"/>
        <w:rPr>
          <w:sz w:val="16"/>
          <w:lang w:val="ru-RU"/>
        </w:rPr>
      </w:pPr>
      <w:r w:rsidRPr="00AB7397">
        <w:rPr>
          <w:sz w:val="16"/>
          <w:lang w:val="ru-RU"/>
        </w:rPr>
        <w:t xml:space="preserve">Претендент  согласен   и   принимает  все  условия,   требования,  положения   Информационного  сообщения,  проекта  договора  купли-продажи     </w:t>
      </w:r>
      <w:r>
        <w:rPr>
          <w:sz w:val="16"/>
          <w:lang w:val="ru-RU"/>
        </w:rPr>
        <w:br/>
      </w:r>
      <w:r w:rsidRPr="00AB7397">
        <w:rPr>
          <w:sz w:val="16"/>
          <w:lang w:val="ru-RU"/>
        </w:rPr>
        <w:t>и</w:t>
      </w:r>
      <w:r w:rsidRPr="00AB7397">
        <w:rPr>
          <w:spacing w:val="-10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Регламента</w:t>
      </w:r>
      <w:r w:rsidRPr="00AB7397">
        <w:rPr>
          <w:spacing w:val="-10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Оператора</w:t>
      </w:r>
      <w:r w:rsidRPr="00AB7397">
        <w:rPr>
          <w:spacing w:val="-9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электронной</w:t>
      </w:r>
      <w:r w:rsidRPr="00AB7397">
        <w:rPr>
          <w:spacing w:val="-10"/>
          <w:sz w:val="16"/>
          <w:lang w:val="ru-RU"/>
        </w:rPr>
        <w:t xml:space="preserve"> </w:t>
      </w:r>
      <w:r>
        <w:rPr>
          <w:sz w:val="16"/>
          <w:lang w:val="ru-RU"/>
        </w:rPr>
        <w:t>площадки</w:t>
      </w:r>
      <w:r w:rsidRPr="00AB7397">
        <w:rPr>
          <w:sz w:val="16"/>
          <w:lang w:val="ru-RU"/>
        </w:rPr>
        <w:t>,</w:t>
      </w:r>
      <w:r w:rsidRPr="00AB7397">
        <w:rPr>
          <w:spacing w:val="-9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</w:t>
      </w:r>
      <w:r w:rsidRPr="00AB7397">
        <w:rPr>
          <w:spacing w:val="-10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они</w:t>
      </w:r>
      <w:r w:rsidRPr="00AB7397">
        <w:rPr>
          <w:spacing w:val="-9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ему</w:t>
      </w:r>
      <w:r w:rsidRPr="00AB7397">
        <w:rPr>
          <w:spacing w:val="-1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понятны. Претенденту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известно</w:t>
      </w:r>
      <w:r w:rsidRPr="00AB7397">
        <w:rPr>
          <w:spacing w:val="-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фактическое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состояние</w:t>
      </w:r>
      <w:r w:rsidRPr="00AB7397">
        <w:rPr>
          <w:spacing w:val="-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технические</w:t>
      </w:r>
      <w:r w:rsidRPr="00AB7397">
        <w:rPr>
          <w:spacing w:val="-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характеристики</w:t>
      </w:r>
      <w:r w:rsidRPr="00AB7397">
        <w:rPr>
          <w:spacing w:val="-2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имущества,</w:t>
      </w:r>
      <w:r w:rsidRPr="00AB7397">
        <w:rPr>
          <w:spacing w:val="1"/>
          <w:sz w:val="16"/>
          <w:lang w:val="ru-RU"/>
        </w:rPr>
        <w:t xml:space="preserve"> </w:t>
      </w:r>
      <w:r w:rsidRPr="00AB7397">
        <w:rPr>
          <w:b/>
          <w:sz w:val="16"/>
          <w:lang w:val="ru-RU"/>
        </w:rPr>
        <w:t>и</w:t>
      </w:r>
      <w:r w:rsidRPr="00AB7397">
        <w:rPr>
          <w:b/>
          <w:spacing w:val="-3"/>
          <w:sz w:val="16"/>
          <w:lang w:val="ru-RU"/>
        </w:rPr>
        <w:t xml:space="preserve"> </w:t>
      </w:r>
      <w:r w:rsidRPr="00AB7397">
        <w:rPr>
          <w:b/>
          <w:sz w:val="16"/>
          <w:lang w:val="ru-RU"/>
        </w:rPr>
        <w:t>он</w:t>
      </w:r>
      <w:r w:rsidRPr="00AB7397">
        <w:rPr>
          <w:b/>
          <w:spacing w:val="-3"/>
          <w:sz w:val="16"/>
          <w:lang w:val="ru-RU"/>
        </w:rPr>
        <w:t xml:space="preserve"> </w:t>
      </w:r>
      <w:r w:rsidRPr="00AB7397">
        <w:rPr>
          <w:b/>
          <w:sz w:val="16"/>
          <w:lang w:val="ru-RU"/>
        </w:rPr>
        <w:t>не</w:t>
      </w:r>
      <w:r w:rsidRPr="00AB7397">
        <w:rPr>
          <w:b/>
          <w:spacing w:val="-4"/>
          <w:sz w:val="16"/>
          <w:lang w:val="ru-RU"/>
        </w:rPr>
        <w:t xml:space="preserve"> </w:t>
      </w:r>
      <w:r w:rsidRPr="00AB7397">
        <w:rPr>
          <w:b/>
          <w:sz w:val="16"/>
          <w:lang w:val="ru-RU"/>
        </w:rPr>
        <w:t>имеет</w:t>
      </w:r>
      <w:r w:rsidRPr="00AB7397">
        <w:rPr>
          <w:b/>
          <w:spacing w:val="-4"/>
          <w:sz w:val="16"/>
          <w:lang w:val="ru-RU"/>
        </w:rPr>
        <w:t xml:space="preserve"> </w:t>
      </w:r>
      <w:r w:rsidRPr="00AB7397">
        <w:rPr>
          <w:b/>
          <w:sz w:val="16"/>
          <w:lang w:val="ru-RU"/>
        </w:rPr>
        <w:t>претензий</w:t>
      </w:r>
      <w:r w:rsidRPr="00AB7397">
        <w:rPr>
          <w:b/>
          <w:spacing w:val="-3"/>
          <w:sz w:val="16"/>
          <w:lang w:val="ru-RU"/>
        </w:rPr>
        <w:t xml:space="preserve"> </w:t>
      </w:r>
      <w:r w:rsidRPr="00AB7397">
        <w:rPr>
          <w:b/>
          <w:sz w:val="16"/>
          <w:lang w:val="ru-RU"/>
        </w:rPr>
        <w:t>к</w:t>
      </w:r>
      <w:r w:rsidRPr="00AB7397">
        <w:rPr>
          <w:b/>
          <w:spacing w:val="-3"/>
          <w:sz w:val="16"/>
          <w:lang w:val="ru-RU"/>
        </w:rPr>
        <w:t xml:space="preserve"> </w:t>
      </w:r>
      <w:r w:rsidRPr="00AB7397">
        <w:rPr>
          <w:b/>
          <w:sz w:val="16"/>
          <w:lang w:val="ru-RU"/>
        </w:rPr>
        <w:t>ним</w:t>
      </w:r>
      <w:r w:rsidRPr="00AB7397">
        <w:rPr>
          <w:sz w:val="16"/>
          <w:lang w:val="ru-RU"/>
        </w:rPr>
        <w:t>.</w:t>
      </w:r>
    </w:p>
    <w:p w:rsidR="0054421C" w:rsidRPr="00AB7397" w:rsidRDefault="0054421C" w:rsidP="0054421C">
      <w:pPr>
        <w:pStyle w:val="a5"/>
        <w:numPr>
          <w:ilvl w:val="0"/>
          <w:numId w:val="1"/>
        </w:numPr>
        <w:tabs>
          <w:tab w:val="left" w:pos="473"/>
        </w:tabs>
        <w:ind w:right="362"/>
        <w:rPr>
          <w:sz w:val="16"/>
          <w:lang w:val="ru-RU"/>
        </w:rPr>
      </w:pPr>
      <w:r w:rsidRPr="00AB7397">
        <w:rPr>
          <w:sz w:val="16"/>
          <w:lang w:val="ru-RU"/>
        </w:rPr>
        <w:t xml:space="preserve">Претендент извещен о том, что он </w:t>
      </w:r>
      <w:r w:rsidRPr="00AB7397">
        <w:rPr>
          <w:b/>
          <w:sz w:val="16"/>
          <w:lang w:val="ru-RU"/>
        </w:rPr>
        <w:t xml:space="preserve">не вправе отозвать </w:t>
      </w:r>
      <w:r w:rsidRPr="00AB7397">
        <w:rPr>
          <w:sz w:val="16"/>
          <w:lang w:val="ru-RU"/>
        </w:rPr>
        <w:t xml:space="preserve">зарегистрированную заявку. Зарегистрированная заявка является поступившим Продавцу предложением Претендента, выражающим его намерение считать себя лицом, заключившим с Продавцом договор купли-продажи имущества </w:t>
      </w:r>
      <w:r>
        <w:rPr>
          <w:sz w:val="16"/>
          <w:lang w:val="ru-RU"/>
        </w:rPr>
        <w:br/>
      </w:r>
      <w:r w:rsidRPr="00AB7397">
        <w:rPr>
          <w:sz w:val="16"/>
          <w:lang w:val="ru-RU"/>
        </w:rPr>
        <w:t>по предлагаемой Претендентом цене</w:t>
      </w:r>
      <w:r w:rsidRPr="00AB7397">
        <w:rPr>
          <w:spacing w:val="-12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имущества.</w:t>
      </w:r>
    </w:p>
    <w:p w:rsidR="0054421C" w:rsidRPr="00AB7397" w:rsidRDefault="0054421C" w:rsidP="0054421C">
      <w:pPr>
        <w:pStyle w:val="a5"/>
        <w:numPr>
          <w:ilvl w:val="0"/>
          <w:numId w:val="1"/>
        </w:numPr>
        <w:tabs>
          <w:tab w:val="left" w:pos="472"/>
          <w:tab w:val="left" w:pos="473"/>
        </w:tabs>
        <w:rPr>
          <w:sz w:val="16"/>
          <w:lang w:val="ru-RU"/>
        </w:rPr>
      </w:pPr>
      <w:r w:rsidRPr="00AB7397">
        <w:rPr>
          <w:sz w:val="16"/>
          <w:lang w:val="ru-RU"/>
        </w:rPr>
        <w:t>Ответственность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за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достоверность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представленных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документов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информации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несет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Претендент.</w:t>
      </w:r>
    </w:p>
    <w:p w:rsidR="0054421C" w:rsidRPr="00AB7397" w:rsidRDefault="0054421C" w:rsidP="0054421C">
      <w:pPr>
        <w:pStyle w:val="a5"/>
        <w:numPr>
          <w:ilvl w:val="0"/>
          <w:numId w:val="1"/>
        </w:numPr>
        <w:tabs>
          <w:tab w:val="left" w:pos="473"/>
        </w:tabs>
        <w:ind w:right="361"/>
        <w:rPr>
          <w:sz w:val="16"/>
          <w:lang w:val="ru-RU"/>
        </w:rPr>
      </w:pPr>
      <w:r w:rsidRPr="00AB7397">
        <w:rPr>
          <w:sz w:val="16"/>
          <w:lang w:val="ru-RU"/>
        </w:rPr>
        <w:t>Претендент подтверждает, что на дату подписания настоящей Заявки ознакомлен с порядком проведения про</w:t>
      </w:r>
      <w:r>
        <w:rPr>
          <w:sz w:val="16"/>
          <w:lang w:val="ru-RU"/>
        </w:rPr>
        <w:t>дажи, Информационным сообщением</w:t>
      </w:r>
      <w:r w:rsidRPr="00AB7397">
        <w:rPr>
          <w:sz w:val="16"/>
          <w:lang w:val="ru-RU"/>
        </w:rPr>
        <w:t xml:space="preserve"> </w:t>
      </w:r>
      <w:r>
        <w:rPr>
          <w:sz w:val="16"/>
          <w:lang w:val="ru-RU"/>
        </w:rPr>
        <w:br/>
      </w:r>
      <w:r w:rsidRPr="00AB7397">
        <w:rPr>
          <w:sz w:val="16"/>
          <w:lang w:val="ru-RU"/>
        </w:rPr>
        <w:t xml:space="preserve">и проектом договора купли-продажи, и они ему понятны. Претендент подтверждает, что надлежащим образом идентифицировал </w:t>
      </w:r>
      <w:r>
        <w:rPr>
          <w:sz w:val="16"/>
          <w:lang w:val="ru-RU"/>
        </w:rPr>
        <w:br/>
      </w:r>
      <w:r w:rsidRPr="00AB7397">
        <w:rPr>
          <w:sz w:val="16"/>
          <w:lang w:val="ru-RU"/>
        </w:rPr>
        <w:t>и ознакомлен с реальным</w:t>
      </w:r>
      <w:r w:rsidRPr="00AB7397">
        <w:rPr>
          <w:spacing w:val="-7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состоянием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выставляемого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на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продажу</w:t>
      </w:r>
      <w:r w:rsidRPr="00AB7397">
        <w:rPr>
          <w:spacing w:val="-7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имущества</w:t>
      </w:r>
      <w:r w:rsidRPr="00AB7397">
        <w:rPr>
          <w:spacing w:val="-3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в</w:t>
      </w:r>
      <w:r w:rsidRPr="00AB7397">
        <w:rPr>
          <w:spacing w:val="-7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результате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осмотра,</w:t>
      </w:r>
      <w:r w:rsidRPr="00AB7397">
        <w:rPr>
          <w:spacing w:val="-7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который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осуществляется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по</w:t>
      </w:r>
      <w:r w:rsidRPr="00AB7397">
        <w:rPr>
          <w:spacing w:val="-7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адресу</w:t>
      </w:r>
      <w:r w:rsidRPr="00AB7397">
        <w:rPr>
          <w:spacing w:val="-7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местонахождения</w:t>
      </w:r>
      <w:r w:rsidRPr="00AB7397">
        <w:rPr>
          <w:spacing w:val="2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имущества.</w:t>
      </w:r>
    </w:p>
    <w:p w:rsidR="0054421C" w:rsidRPr="00AB7397" w:rsidRDefault="0054421C" w:rsidP="0054421C">
      <w:pPr>
        <w:pStyle w:val="a5"/>
        <w:numPr>
          <w:ilvl w:val="0"/>
          <w:numId w:val="1"/>
        </w:numPr>
        <w:tabs>
          <w:tab w:val="left" w:pos="473"/>
        </w:tabs>
        <w:ind w:right="359"/>
        <w:rPr>
          <w:sz w:val="16"/>
          <w:lang w:val="ru-RU"/>
        </w:rPr>
      </w:pPr>
      <w:r w:rsidRPr="00AB7397">
        <w:rPr>
          <w:sz w:val="16"/>
          <w:lang w:val="ru-RU"/>
        </w:rPr>
        <w:t xml:space="preserve">Претендент осведомлен и согласен с тем, что Уполномоченный орган, Оператор электронной площадки и Продавец не несут ответственности </w:t>
      </w:r>
      <w:r>
        <w:rPr>
          <w:sz w:val="16"/>
          <w:lang w:val="ru-RU"/>
        </w:rPr>
        <w:br/>
      </w:r>
      <w:r w:rsidRPr="00AB7397">
        <w:rPr>
          <w:sz w:val="16"/>
          <w:lang w:val="ru-RU"/>
        </w:rPr>
        <w:lastRenderedPageBreak/>
        <w:t xml:space="preserve">за ущерб, который может быть причинен Претенденту отменой продажи, внесением изменений в Информационное сообщение, а также приостановлением процедуры проведения продажи. При этом Претендент считается уведомленным об отмене продажи, внесении изменений </w:t>
      </w:r>
      <w:r>
        <w:rPr>
          <w:sz w:val="16"/>
          <w:lang w:val="ru-RU"/>
        </w:rPr>
        <w:br/>
      </w:r>
      <w:r w:rsidRPr="00AB7397">
        <w:rPr>
          <w:sz w:val="16"/>
          <w:lang w:val="ru-RU"/>
        </w:rPr>
        <w:t xml:space="preserve">в Информационное сообщение с даты публикации информации об отмене продажи, внесении изменений в Информационное сообщение на официальном сайте торгов Российской Федерации в информационно-телекоммуникационной сети «Интернет» для размещения информации </w:t>
      </w:r>
      <w:r>
        <w:rPr>
          <w:sz w:val="16"/>
          <w:lang w:val="ru-RU"/>
        </w:rPr>
        <w:br/>
      </w:r>
      <w:r w:rsidRPr="00AB7397">
        <w:rPr>
          <w:sz w:val="16"/>
          <w:lang w:val="ru-RU"/>
        </w:rPr>
        <w:t>о проведении торгов</w:t>
      </w:r>
      <w:r w:rsidRPr="00AB7397">
        <w:rPr>
          <w:spacing w:val="-15"/>
          <w:sz w:val="16"/>
          <w:lang w:val="ru-RU"/>
        </w:rPr>
        <w:t xml:space="preserve"> </w:t>
      </w:r>
      <w:hyperlink r:id="rId18">
        <w:r>
          <w:rPr>
            <w:sz w:val="16"/>
          </w:rPr>
          <w:t>www</w:t>
        </w:r>
        <w:r w:rsidRPr="00AB7397">
          <w:rPr>
            <w:sz w:val="16"/>
            <w:lang w:val="ru-RU"/>
          </w:rPr>
          <w:t>.</w:t>
        </w:r>
        <w:r>
          <w:rPr>
            <w:sz w:val="16"/>
          </w:rPr>
          <w:t>torgi</w:t>
        </w:r>
        <w:r w:rsidRPr="00AB7397">
          <w:rPr>
            <w:sz w:val="16"/>
            <w:lang w:val="ru-RU"/>
          </w:rPr>
          <w:t>.</w:t>
        </w:r>
        <w:r>
          <w:rPr>
            <w:sz w:val="16"/>
          </w:rPr>
          <w:t>gov</w:t>
        </w:r>
        <w:r w:rsidRPr="00AB7397">
          <w:rPr>
            <w:sz w:val="16"/>
            <w:lang w:val="ru-RU"/>
          </w:rPr>
          <w:t>.</w:t>
        </w:r>
        <w:r>
          <w:rPr>
            <w:sz w:val="16"/>
          </w:rPr>
          <w:t>ru</w:t>
        </w:r>
        <w:r w:rsidRPr="00AB7397">
          <w:rPr>
            <w:sz w:val="16"/>
            <w:lang w:val="ru-RU"/>
          </w:rPr>
          <w:t>.</w:t>
        </w:r>
      </w:hyperlink>
    </w:p>
    <w:p w:rsidR="0054421C" w:rsidRDefault="0054421C" w:rsidP="0054421C">
      <w:pPr>
        <w:pStyle w:val="a5"/>
        <w:numPr>
          <w:ilvl w:val="0"/>
          <w:numId w:val="1"/>
        </w:numPr>
        <w:tabs>
          <w:tab w:val="left" w:pos="473"/>
        </w:tabs>
        <w:ind w:right="364"/>
        <w:rPr>
          <w:sz w:val="16"/>
          <w:lang w:val="ru-RU"/>
        </w:rPr>
      </w:pPr>
      <w:r w:rsidRPr="00AB7397">
        <w:rPr>
          <w:sz w:val="16"/>
          <w:lang w:val="ru-RU"/>
        </w:rPr>
        <w:t xml:space="preserve">Условия  продажи  по  данному  имуществу  с  </w:t>
      </w:r>
      <w:r>
        <w:rPr>
          <w:sz w:val="16"/>
          <w:lang w:val="ru-RU"/>
        </w:rPr>
        <w:t xml:space="preserve">Претендентом </w:t>
      </w:r>
      <w:r w:rsidRPr="00AB7397">
        <w:rPr>
          <w:sz w:val="16"/>
          <w:lang w:val="ru-RU"/>
        </w:rPr>
        <w:t>являются  условиями  публичной  оферты,  а</w:t>
      </w:r>
      <w:r>
        <w:rPr>
          <w:sz w:val="16"/>
          <w:lang w:val="ru-RU"/>
        </w:rPr>
        <w:t xml:space="preserve">  подача  Заявки  на  участие  </w:t>
      </w:r>
      <w:r w:rsidRPr="00AB7397">
        <w:rPr>
          <w:sz w:val="16"/>
          <w:lang w:val="ru-RU"/>
        </w:rPr>
        <w:t>в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продаже</w:t>
      </w:r>
      <w:r w:rsidRPr="00AB7397">
        <w:rPr>
          <w:spacing w:val="-6"/>
          <w:sz w:val="16"/>
          <w:lang w:val="ru-RU"/>
        </w:rPr>
        <w:t xml:space="preserve"> </w:t>
      </w:r>
      <w:r>
        <w:rPr>
          <w:spacing w:val="-6"/>
          <w:sz w:val="16"/>
          <w:lang w:val="ru-RU"/>
        </w:rPr>
        <w:br/>
      </w:r>
      <w:r w:rsidRPr="00AB7397">
        <w:rPr>
          <w:sz w:val="16"/>
          <w:lang w:val="ru-RU"/>
        </w:rPr>
        <w:t>в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установленные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в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Информационном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сообщении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сроки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и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порядке</w:t>
      </w:r>
      <w:r w:rsidRPr="00AB7397">
        <w:rPr>
          <w:spacing w:val="-6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являются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акцептом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оферты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в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соответствии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со</w:t>
      </w:r>
      <w:r w:rsidRPr="00AB7397">
        <w:rPr>
          <w:spacing w:val="-5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статьей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438</w:t>
      </w:r>
      <w:r w:rsidRPr="00AB7397">
        <w:rPr>
          <w:spacing w:val="-4"/>
          <w:sz w:val="16"/>
          <w:lang w:val="ru-RU"/>
        </w:rPr>
        <w:t xml:space="preserve"> </w:t>
      </w:r>
      <w:r w:rsidRPr="00AB7397">
        <w:rPr>
          <w:sz w:val="16"/>
          <w:lang w:val="ru-RU"/>
        </w:rPr>
        <w:t>Гражданского кодекса Российской</w:t>
      </w:r>
      <w:r w:rsidRPr="009F3C51">
        <w:rPr>
          <w:sz w:val="16"/>
          <w:lang w:val="ru-RU"/>
        </w:rPr>
        <w:t xml:space="preserve"> </w:t>
      </w:r>
      <w:r w:rsidRPr="00AB7397">
        <w:rPr>
          <w:sz w:val="16"/>
          <w:lang w:val="ru-RU"/>
        </w:rPr>
        <w:t>Федерации.</w:t>
      </w:r>
    </w:p>
    <w:p w:rsidR="0054421C" w:rsidRPr="009F3C51" w:rsidRDefault="0054421C" w:rsidP="0054421C">
      <w:pPr>
        <w:pStyle w:val="a5"/>
        <w:numPr>
          <w:ilvl w:val="0"/>
          <w:numId w:val="1"/>
        </w:numPr>
        <w:tabs>
          <w:tab w:val="left" w:pos="473"/>
        </w:tabs>
        <w:ind w:right="364"/>
        <w:rPr>
          <w:sz w:val="16"/>
          <w:lang w:val="ru-RU"/>
        </w:rPr>
      </w:pPr>
      <w:r w:rsidRPr="009F3C51">
        <w:rPr>
          <w:sz w:val="16"/>
          <w:lang w:val="ru-RU"/>
        </w:rPr>
        <w:t>В соответствии с Федеральным законом от 27.07.2006 № 152-ФЗ «О персональных данных» (далее - Фед</w:t>
      </w:r>
      <w:r>
        <w:rPr>
          <w:sz w:val="16"/>
          <w:lang w:val="ru-RU"/>
        </w:rPr>
        <w:t xml:space="preserve">еральный закон от 27.07.2006 </w:t>
      </w:r>
      <w:r>
        <w:rPr>
          <w:sz w:val="16"/>
          <w:lang w:val="ru-RU"/>
        </w:rPr>
        <w:br/>
        <w:t>№ </w:t>
      </w:r>
      <w:r w:rsidRPr="009F3C51">
        <w:rPr>
          <w:sz w:val="16"/>
          <w:lang w:val="ru-RU"/>
        </w:rPr>
        <w:t xml:space="preserve">152-ФЗ), подавая Заявку, Претендент дает согласие на обработку персональных данных, указанных выше и содержащихся </w:t>
      </w:r>
      <w:r w:rsidRPr="009F3C51">
        <w:rPr>
          <w:sz w:val="16"/>
          <w:lang w:val="ru-RU"/>
        </w:rPr>
        <w:br/>
        <w:t xml:space="preserve">в представленных документах, в целях участия в продаже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</w:t>
      </w:r>
      <w:r>
        <w:rPr>
          <w:sz w:val="16"/>
          <w:lang w:val="ru-RU"/>
        </w:rPr>
        <w:br/>
      </w:r>
      <w:r w:rsidRPr="009F3C51">
        <w:rPr>
          <w:sz w:val="16"/>
          <w:lang w:val="ru-RU"/>
        </w:rPr>
        <w:t xml:space="preserve">а также на передачу такой информации третьим лицам, в случаях, установленных нормативными документами вышестоящих органов </w:t>
      </w:r>
      <w:r>
        <w:rPr>
          <w:sz w:val="16"/>
          <w:lang w:val="ru-RU"/>
        </w:rPr>
        <w:br/>
      </w:r>
      <w:r w:rsidRPr="009F3C51">
        <w:rPr>
          <w:sz w:val="16"/>
          <w:lang w:val="ru-RU"/>
        </w:rPr>
        <w:t>и законодательством. Настоящее согласие действует бессрочно и может быть отозвано в любой момент по соглашению сторон. 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:rsidR="0054421C" w:rsidRPr="009F3C51" w:rsidRDefault="0054421C" w:rsidP="0054421C">
      <w:pPr>
        <w:tabs>
          <w:tab w:val="left" w:pos="473"/>
        </w:tabs>
        <w:ind w:right="364"/>
        <w:rPr>
          <w:sz w:val="16"/>
        </w:rPr>
      </w:pPr>
    </w:p>
    <w:p w:rsidR="0054421C" w:rsidRPr="009F3C51" w:rsidRDefault="0054421C" w:rsidP="0054421C">
      <w:pPr>
        <w:pStyle w:val="a3"/>
        <w:spacing w:before="7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294967295" distB="4294967295" distL="0" distR="0" simplePos="0" relativeHeight="251660288" behindDoc="0" locked="0" layoutInCell="1" allowOverlap="1" wp14:anchorId="252AC3A0" wp14:editId="749F9A54">
                <wp:simplePos x="0" y="0"/>
                <wp:positionH relativeFrom="page">
                  <wp:posOffset>719455</wp:posOffset>
                </wp:positionH>
                <wp:positionV relativeFrom="paragraph">
                  <wp:posOffset>208914</wp:posOffset>
                </wp:positionV>
                <wp:extent cx="1829435" cy="0"/>
                <wp:effectExtent l="0" t="0" r="18415" b="0"/>
                <wp:wrapTopAndBottom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9435" cy="0"/>
                        </a:xfrm>
                        <a:prstGeom prst="line">
                          <a:avLst/>
                        </a:prstGeom>
                        <a:noFill/>
                        <a:ln w="762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55E374" id="Прямая соединительная линия 40" o:spid="_x0000_s1026" style="position:absolute;z-index:251660288;visibility:visible;mso-wrap-style:square;mso-width-percent:0;mso-height-percent:0;mso-wrap-distance-left:0;mso-wrap-distance-top:-3e-5mm;mso-wrap-distance-right:0;mso-wrap-distance-bottom:-3e-5mm;mso-position-horizontal:absolute;mso-position-horizontal-relative:page;mso-position-vertical:absolute;mso-position-vertical-relative:text;mso-width-percent:0;mso-height-percent:0;mso-width-relative:page;mso-height-relative:page" from="56.65pt,16.45pt" to="200.7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" strokeweight=".21169mm">
                <w10:wrap type="topAndBottom" anchorx="page"/>
              </v:line>
            </w:pict>
          </mc:Fallback>
        </mc:AlternateContent>
      </w:r>
    </w:p>
    <w:p w:rsidR="0054421C" w:rsidRPr="00AB7397" w:rsidRDefault="0054421C" w:rsidP="0054421C">
      <w:pPr>
        <w:spacing w:before="72" w:line="185" w:lineRule="exact"/>
        <w:ind w:left="472"/>
        <w:rPr>
          <w:sz w:val="16"/>
        </w:rPr>
      </w:pPr>
      <w:r>
        <w:rPr>
          <w:position w:val="6"/>
          <w:sz w:val="10"/>
        </w:rPr>
        <w:t>1</w:t>
      </w:r>
      <w:r w:rsidRPr="00AB7397">
        <w:rPr>
          <w:position w:val="6"/>
          <w:sz w:val="10"/>
        </w:rPr>
        <w:t xml:space="preserve">  </w:t>
      </w:r>
      <w:r w:rsidRPr="00AB7397">
        <w:rPr>
          <w:sz w:val="16"/>
        </w:rPr>
        <w:t xml:space="preserve">Заполняется при </w:t>
      </w:r>
      <w:r>
        <w:rPr>
          <w:sz w:val="16"/>
        </w:rPr>
        <w:t xml:space="preserve">подаче Заявки юридическим лицом, </w:t>
      </w:r>
      <w:r w:rsidRPr="009F3C51">
        <w:rPr>
          <w:sz w:val="16"/>
        </w:rPr>
        <w:t>или лицом действующим на основании доверенности.</w:t>
      </w:r>
    </w:p>
    <w:p w:rsidR="0054421C" w:rsidRPr="00AB7397" w:rsidRDefault="0054421C" w:rsidP="0054421C">
      <w:pPr>
        <w:spacing w:line="184" w:lineRule="exact"/>
        <w:ind w:left="472"/>
        <w:rPr>
          <w:sz w:val="16"/>
        </w:rPr>
      </w:pPr>
      <w:r>
        <w:rPr>
          <w:position w:val="6"/>
          <w:sz w:val="10"/>
        </w:rPr>
        <w:t>2</w:t>
      </w:r>
      <w:r w:rsidRPr="00AB7397">
        <w:rPr>
          <w:position w:val="6"/>
          <w:sz w:val="10"/>
        </w:rPr>
        <w:t xml:space="preserve"> </w:t>
      </w:r>
      <w:r w:rsidRPr="00AB7397">
        <w:rPr>
          <w:sz w:val="16"/>
        </w:rPr>
        <w:t>Заполняется при подаче Заявки лицом, действующим по доверенности (для юридических лиц).</w:t>
      </w:r>
    </w:p>
    <w:p w:rsidR="0054421C" w:rsidRPr="00B05C50" w:rsidRDefault="0054421C" w:rsidP="0054421C">
      <w:pPr>
        <w:ind w:left="472" w:right="913"/>
      </w:pPr>
      <w:r>
        <w:rPr>
          <w:position w:val="6"/>
          <w:sz w:val="10"/>
        </w:rPr>
        <w:t>3</w:t>
      </w:r>
      <w:r w:rsidRPr="00AB7397">
        <w:rPr>
          <w:position w:val="6"/>
          <w:sz w:val="10"/>
        </w:rPr>
        <w:t xml:space="preserve"> </w:t>
      </w:r>
      <w:r w:rsidRPr="009F3C51">
        <w:rPr>
          <w:sz w:val="16"/>
          <w:szCs w:val="16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:rsidR="0054421C" w:rsidRPr="00AB7397" w:rsidRDefault="0054421C" w:rsidP="0054421C">
      <w:pPr>
        <w:rPr>
          <w:sz w:val="16"/>
        </w:rPr>
        <w:sectPr w:rsidR="0054421C" w:rsidRPr="00AB7397" w:rsidSect="008349CF">
          <w:pgSz w:w="11910" w:h="16840"/>
          <w:pgMar w:top="567" w:right="3" w:bottom="1418" w:left="660" w:header="720" w:footer="720" w:gutter="0"/>
          <w:cols w:space="720"/>
        </w:sectPr>
      </w:pPr>
    </w:p>
    <w:p w:rsidR="0054421C" w:rsidRPr="00AB7397" w:rsidRDefault="0054421C" w:rsidP="0054421C">
      <w:pPr>
        <w:pStyle w:val="1"/>
        <w:spacing w:before="67" w:line="298" w:lineRule="exact"/>
        <w:ind w:right="204"/>
        <w:jc w:val="right"/>
        <w:rPr>
          <w:lang w:val="ru-RU"/>
        </w:rPr>
      </w:pPr>
      <w:r w:rsidRPr="00AB7397">
        <w:rPr>
          <w:lang w:val="ru-RU"/>
        </w:rPr>
        <w:lastRenderedPageBreak/>
        <w:t>Приложение № 4</w:t>
      </w:r>
    </w:p>
    <w:p w:rsidR="0054421C" w:rsidRPr="0054421C" w:rsidRDefault="0054421C" w:rsidP="0054421C">
      <w:pPr>
        <w:spacing w:after="0" w:line="240" w:lineRule="auto"/>
        <w:ind w:right="224"/>
        <w:jc w:val="right"/>
        <w:rPr>
          <w:rFonts w:ascii="Arial" w:hAnsi="Arial" w:cs="Arial"/>
          <w:b/>
          <w:sz w:val="24"/>
          <w:szCs w:val="24"/>
        </w:rPr>
      </w:pPr>
      <w:bookmarkStart w:id="0" w:name="_Hlk114492621"/>
      <w:r w:rsidRPr="0054421C">
        <w:rPr>
          <w:rFonts w:ascii="Arial" w:hAnsi="Arial" w:cs="Arial"/>
          <w:b/>
          <w:sz w:val="24"/>
          <w:szCs w:val="24"/>
        </w:rPr>
        <w:t>Проект догово</w:t>
      </w:r>
      <w:bookmarkEnd w:id="0"/>
      <w:r w:rsidRPr="0054421C">
        <w:rPr>
          <w:rFonts w:ascii="Arial" w:hAnsi="Arial" w:cs="Arial"/>
          <w:b/>
          <w:sz w:val="24"/>
          <w:szCs w:val="24"/>
        </w:rPr>
        <w:t>ра</w:t>
      </w:r>
    </w:p>
    <w:p w:rsidR="0054421C" w:rsidRPr="0054421C" w:rsidRDefault="0054421C" w:rsidP="0054421C">
      <w:pPr>
        <w:spacing w:after="0" w:line="240" w:lineRule="auto"/>
        <w:ind w:right="280"/>
        <w:jc w:val="center"/>
        <w:rPr>
          <w:rFonts w:ascii="Arial" w:hAnsi="Arial" w:cs="Arial"/>
          <w:b/>
        </w:rPr>
      </w:pPr>
      <w:r w:rsidRPr="0054421C">
        <w:rPr>
          <w:rFonts w:ascii="Arial" w:hAnsi="Arial" w:cs="Arial"/>
          <w:b/>
        </w:rPr>
        <w:t>Д О Г О В О Р    № ______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  <w:b/>
          <w:spacing w:val="-4"/>
        </w:rPr>
      </w:pPr>
      <w:r w:rsidRPr="0054421C">
        <w:rPr>
          <w:rFonts w:ascii="Arial" w:hAnsi="Arial" w:cs="Arial"/>
          <w:b/>
          <w:spacing w:val="-4"/>
        </w:rPr>
        <w:t>купли-продажи недвижимости, находящейся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  <w:b/>
          <w:spacing w:val="-4"/>
        </w:rPr>
      </w:pPr>
      <w:r w:rsidRPr="0054421C">
        <w:rPr>
          <w:rFonts w:ascii="Arial" w:hAnsi="Arial" w:cs="Arial"/>
          <w:b/>
          <w:spacing w:val="-4"/>
        </w:rPr>
        <w:t xml:space="preserve">в муниципальной собственности городского округа Долгопрудный Московской области 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  <w:b/>
          <w:spacing w:val="-4"/>
        </w:rPr>
      </w:pPr>
      <w:r w:rsidRPr="0054421C">
        <w:rPr>
          <w:rFonts w:ascii="Arial" w:hAnsi="Arial" w:cs="Arial"/>
          <w:b/>
          <w:spacing w:val="-4"/>
        </w:rPr>
        <w:t xml:space="preserve">в электронной форме 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b/>
          <w:spacing w:val="-4"/>
        </w:rPr>
      </w:pP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rPr>
          <w:rFonts w:ascii="Arial" w:hAnsi="Arial" w:cs="Arial"/>
          <w:spacing w:val="-7"/>
        </w:rPr>
      </w:pPr>
      <w:r w:rsidRPr="0054421C">
        <w:rPr>
          <w:rFonts w:ascii="Arial" w:hAnsi="Arial" w:cs="Arial"/>
          <w:spacing w:val="-4"/>
        </w:rPr>
        <w:t xml:space="preserve">г. Долгопрудный  Московской области                                                                         « ___ »  _______________  </w:t>
      </w:r>
      <w:r w:rsidRPr="0054421C">
        <w:rPr>
          <w:rFonts w:ascii="Arial" w:hAnsi="Arial" w:cs="Arial"/>
          <w:spacing w:val="-7"/>
        </w:rPr>
        <w:t>20___г.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rPr>
          <w:rFonts w:ascii="Arial" w:hAnsi="Arial" w:cs="Arial"/>
          <w:spacing w:val="-7"/>
        </w:rPr>
      </w:pPr>
    </w:p>
    <w:p w:rsidR="0054421C" w:rsidRPr="0054421C" w:rsidRDefault="0054421C" w:rsidP="0054421C">
      <w:pPr>
        <w:shd w:val="clear" w:color="auto" w:fill="FFFFFF"/>
        <w:spacing w:after="0" w:line="240" w:lineRule="auto"/>
        <w:ind w:right="280" w:firstLine="708"/>
        <w:jc w:val="both"/>
        <w:rPr>
          <w:rFonts w:ascii="Arial" w:hAnsi="Arial" w:cs="Arial"/>
          <w:spacing w:val="5"/>
        </w:rPr>
      </w:pPr>
      <w:r w:rsidRPr="0054421C">
        <w:rPr>
          <w:rFonts w:ascii="Arial" w:hAnsi="Arial" w:cs="Arial"/>
          <w:b/>
        </w:rPr>
        <w:t>Администрация городского округа Долгопрудный</w:t>
      </w:r>
      <w:r w:rsidRPr="0054421C">
        <w:rPr>
          <w:rFonts w:ascii="Arial" w:hAnsi="Arial" w:cs="Arial"/>
        </w:rPr>
        <w:t xml:space="preserve">, действующая от имени городского округа Долгопрудный Московской области, </w:t>
      </w:r>
      <w:r w:rsidRPr="0054421C">
        <w:rPr>
          <w:rFonts w:ascii="Arial" w:hAnsi="Arial" w:cs="Arial"/>
          <w:bCs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№ 003881008, от 14.01.2003 года, </w:t>
      </w:r>
      <w:r w:rsidRPr="0054421C">
        <w:rPr>
          <w:rFonts w:ascii="Arial" w:hAnsi="Arial" w:cs="Arial"/>
        </w:rPr>
        <w:t>в лице ___________, действующего на основании ______________</w:t>
      </w:r>
      <w:r w:rsidRPr="0054421C">
        <w:rPr>
          <w:rFonts w:ascii="Arial" w:hAnsi="Arial" w:cs="Arial"/>
          <w:spacing w:val="5"/>
        </w:rPr>
        <w:t xml:space="preserve">, именуемая в дальнейшем  </w:t>
      </w:r>
      <w:r w:rsidRPr="0054421C">
        <w:rPr>
          <w:rFonts w:ascii="Arial" w:hAnsi="Arial" w:cs="Arial"/>
          <w:b/>
          <w:spacing w:val="5"/>
        </w:rPr>
        <w:t>«Продавец»</w:t>
      </w:r>
      <w:r w:rsidRPr="0054421C">
        <w:rPr>
          <w:rFonts w:ascii="Arial" w:hAnsi="Arial" w:cs="Arial"/>
          <w:spacing w:val="5"/>
        </w:rPr>
        <w:t xml:space="preserve">, с одной стороны, и </w:t>
      </w:r>
      <w:r w:rsidRPr="0054421C">
        <w:rPr>
          <w:rFonts w:ascii="Arial" w:hAnsi="Arial" w:cs="Arial"/>
          <w:b/>
          <w:bCs/>
          <w:color w:val="000000"/>
        </w:rPr>
        <w:t>___________________________________________</w:t>
      </w:r>
      <w:r w:rsidRPr="0054421C">
        <w:rPr>
          <w:rFonts w:ascii="Arial" w:hAnsi="Arial" w:cs="Arial"/>
        </w:rPr>
        <w:t xml:space="preserve">, в лице </w:t>
      </w:r>
      <w:r w:rsidRPr="0054421C">
        <w:rPr>
          <w:rFonts w:ascii="Arial" w:hAnsi="Arial" w:cs="Arial"/>
          <w:b/>
          <w:bCs/>
          <w:color w:val="000000"/>
        </w:rPr>
        <w:t>___________________________________________</w:t>
      </w:r>
      <w:r w:rsidRPr="0054421C">
        <w:rPr>
          <w:rFonts w:ascii="Arial" w:hAnsi="Arial" w:cs="Arial"/>
        </w:rPr>
        <w:t xml:space="preserve"> ,  действующего на основании  _______, зарегистрированного _____________за ГРН ____________, (__________________________________________), ОГРН ____________, ИНН _____________,    </w:t>
      </w:r>
      <w:r w:rsidRPr="0054421C">
        <w:rPr>
          <w:rFonts w:ascii="Arial" w:hAnsi="Arial" w:cs="Arial"/>
          <w:spacing w:val="5"/>
        </w:rPr>
        <w:t xml:space="preserve">именуем__  в дальнейшем </w:t>
      </w:r>
      <w:r w:rsidRPr="0054421C">
        <w:rPr>
          <w:rFonts w:ascii="Arial" w:hAnsi="Arial" w:cs="Arial"/>
          <w:b/>
          <w:spacing w:val="5"/>
        </w:rPr>
        <w:t>«Покупатель»</w:t>
      </w:r>
      <w:r w:rsidRPr="0054421C">
        <w:rPr>
          <w:rFonts w:ascii="Arial" w:hAnsi="Arial" w:cs="Arial"/>
          <w:spacing w:val="5"/>
        </w:rPr>
        <w:t xml:space="preserve">, с другой стороны, 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spacing w:val="5"/>
        </w:rPr>
      </w:pPr>
      <w:r w:rsidRPr="0054421C">
        <w:rPr>
          <w:rFonts w:ascii="Arial" w:hAnsi="Arial" w:cs="Arial"/>
          <w:spacing w:val="5"/>
        </w:rPr>
        <w:t xml:space="preserve">вместе именуемые Стороны, </w:t>
      </w:r>
    </w:p>
    <w:p w:rsidR="0054421C" w:rsidRPr="0054421C" w:rsidRDefault="0054421C" w:rsidP="0054421C">
      <w:pPr>
        <w:suppressAutoHyphens/>
        <w:spacing w:after="0" w:line="240" w:lineRule="auto"/>
        <w:ind w:right="280" w:firstLine="708"/>
        <w:jc w:val="both"/>
        <w:outlineLvl w:val="0"/>
        <w:rPr>
          <w:rFonts w:ascii="Arial" w:hAnsi="Arial" w:cs="Arial"/>
          <w:bCs/>
          <w:spacing w:val="-3"/>
        </w:rPr>
      </w:pPr>
      <w:r w:rsidRPr="0054421C">
        <w:rPr>
          <w:rFonts w:ascii="Arial" w:hAnsi="Arial" w:cs="Arial"/>
          <w:bCs/>
          <w:spacing w:val="-1"/>
        </w:rPr>
        <w:t xml:space="preserve">в соответствии с Условиями приватизации </w:t>
      </w:r>
      <w:r w:rsidRPr="0054421C">
        <w:rPr>
          <w:rFonts w:ascii="Arial" w:hAnsi="Arial" w:cs="Arial"/>
          <w:bCs/>
        </w:rPr>
        <w:t xml:space="preserve">недвижимого имущества,  находящегося в собственности городского округа  Долгопрудный  Московской области, утвержденными </w:t>
      </w:r>
      <w:r w:rsidRPr="0054421C">
        <w:rPr>
          <w:rFonts w:ascii="Arial" w:hAnsi="Arial" w:cs="Arial"/>
          <w:bCs/>
          <w:spacing w:val="1"/>
        </w:rPr>
        <w:t>постановлением администрации городского округа Долгопрудный _____________________________</w:t>
      </w:r>
      <w:r w:rsidRPr="0054421C">
        <w:rPr>
          <w:rFonts w:ascii="Arial" w:hAnsi="Arial" w:cs="Arial"/>
          <w:bCs/>
          <w:spacing w:val="-1"/>
        </w:rPr>
        <w:t xml:space="preserve"> и согласно итогам  торгов по продаже без объявления цены муниципального имущества (протокол  ______ № _____________), состоявшимся ___.___.20______ года (электронная площадка ООО «РТС-тендер»), победителем которых по лоту № _____признан (-о)  </w:t>
      </w:r>
      <w:r w:rsidRPr="0054421C">
        <w:rPr>
          <w:rFonts w:ascii="Arial" w:hAnsi="Arial" w:cs="Arial"/>
          <w:bCs/>
          <w:spacing w:val="-8"/>
        </w:rPr>
        <w:t xml:space="preserve">_________________, </w:t>
      </w:r>
      <w:r w:rsidRPr="0054421C">
        <w:rPr>
          <w:rFonts w:ascii="Arial" w:hAnsi="Arial" w:cs="Arial"/>
          <w:bCs/>
          <w:spacing w:val="-3"/>
        </w:rPr>
        <w:t>заключили настоящий Договор купли-продажи недвижимого имущества, находящегося в муниципальной собственности  городского округа Долгопрудный Московской области в электронной форме (далее по тексту – Договор) о нижеследующем: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  <w:spacing w:val="-3"/>
          <w:szCs w:val="24"/>
        </w:rPr>
      </w:pP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</w:rPr>
      </w:pPr>
      <w:r w:rsidRPr="0054421C">
        <w:rPr>
          <w:rFonts w:ascii="Arial" w:hAnsi="Arial" w:cs="Arial"/>
          <w:b/>
          <w:spacing w:val="-4"/>
        </w:rPr>
        <w:t>1. Предмет Договора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 w:firstLine="380"/>
        <w:jc w:val="both"/>
        <w:rPr>
          <w:rFonts w:ascii="Arial" w:hAnsi="Arial" w:cs="Arial"/>
        </w:rPr>
      </w:pPr>
      <w:r w:rsidRPr="0054421C">
        <w:rPr>
          <w:rFonts w:ascii="Arial" w:hAnsi="Arial" w:cs="Arial"/>
          <w:spacing w:val="-1"/>
        </w:rPr>
        <w:t xml:space="preserve">     1.1. Продавец обязуется передать в собственность, а Покупатель принять и оплатить в соответствии</w:t>
      </w:r>
      <w:r>
        <w:rPr>
          <w:rFonts w:ascii="Arial" w:hAnsi="Arial" w:cs="Arial"/>
          <w:spacing w:val="-1"/>
        </w:rPr>
        <w:t xml:space="preserve"> </w:t>
      </w:r>
      <w:r w:rsidRPr="0054421C">
        <w:rPr>
          <w:rFonts w:ascii="Arial" w:hAnsi="Arial" w:cs="Arial"/>
          <w:spacing w:val="-1"/>
        </w:rPr>
        <w:t xml:space="preserve">с условиями настоящего Договора недвижимое имущество - </w:t>
      </w:r>
      <w:r w:rsidRPr="0054421C">
        <w:rPr>
          <w:rFonts w:ascii="Arial" w:eastAsia="Arial" w:hAnsi="Arial" w:cs="Arial"/>
          <w:color w:val="000000"/>
          <w:spacing w:val="-1"/>
        </w:rPr>
        <w:t xml:space="preserve">нежилое помещение  общей площадью ___кв. м. (этаж – ____________), расположенное </w:t>
      </w:r>
      <w:r w:rsidRPr="0054421C">
        <w:rPr>
          <w:rFonts w:ascii="Arial" w:eastAsia="Arial" w:hAnsi="Arial" w:cs="Arial"/>
        </w:rPr>
        <w:t xml:space="preserve">в здании по адресу: </w:t>
      </w:r>
      <w:r w:rsidRPr="0054421C">
        <w:rPr>
          <w:rFonts w:ascii="Arial" w:hAnsi="Arial" w:cs="Arial"/>
          <w:color w:val="000000"/>
          <w:lang w:eastAsia="ru-RU"/>
        </w:rPr>
        <w:t xml:space="preserve">______________________,  </w:t>
      </w:r>
      <w:r w:rsidRPr="0054421C">
        <w:rPr>
          <w:rFonts w:ascii="Arial" w:eastAsia="Arial" w:hAnsi="Arial" w:cs="Arial"/>
          <w:color w:val="000000"/>
          <w:spacing w:val="-1"/>
        </w:rPr>
        <w:t xml:space="preserve">(кадастровый номер </w:t>
      </w:r>
      <w:r w:rsidRPr="0054421C">
        <w:rPr>
          <w:rFonts w:ascii="Arial" w:hAnsi="Arial" w:cs="Arial"/>
          <w:bCs/>
          <w:color w:val="000000"/>
          <w:lang w:eastAsia="ru-RU"/>
        </w:rPr>
        <w:t>________</w:t>
      </w:r>
      <w:r w:rsidRPr="0054421C">
        <w:rPr>
          <w:rFonts w:ascii="Arial" w:eastAsia="Arial" w:hAnsi="Arial" w:cs="Arial"/>
          <w:color w:val="000000"/>
          <w:spacing w:val="-1"/>
        </w:rPr>
        <w:t>)</w:t>
      </w:r>
      <w:r w:rsidRPr="0054421C">
        <w:rPr>
          <w:rFonts w:ascii="Arial" w:eastAsia="Arial" w:hAnsi="Arial" w:cs="Arial"/>
          <w:color w:val="000000"/>
        </w:rPr>
        <w:t xml:space="preserve"> </w:t>
      </w:r>
      <w:r w:rsidRPr="0054421C">
        <w:rPr>
          <w:rFonts w:ascii="Arial" w:hAnsi="Arial" w:cs="Arial"/>
        </w:rPr>
        <w:t>(далее – Недвижимое имущество).</w:t>
      </w:r>
    </w:p>
    <w:p w:rsidR="0054421C" w:rsidRPr="0054421C" w:rsidRDefault="0054421C" w:rsidP="0054421C">
      <w:pPr>
        <w:spacing w:after="0" w:line="240" w:lineRule="auto"/>
        <w:ind w:right="280" w:firstLine="720"/>
        <w:jc w:val="both"/>
        <w:rPr>
          <w:rFonts w:ascii="Arial" w:hAnsi="Arial" w:cs="Arial"/>
          <w:spacing w:val="-1"/>
        </w:rPr>
      </w:pPr>
      <w:r w:rsidRPr="0054421C">
        <w:rPr>
          <w:rFonts w:ascii="Arial" w:hAnsi="Arial" w:cs="Arial"/>
        </w:rPr>
        <w:t>1.2. Указанное Недвижимое имущество принадлежит Продавцу по праву собственности (государственная регистрация права № ___________ от _____).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  <w:color w:val="000000"/>
          <w:spacing w:val="-1"/>
        </w:rPr>
      </w:pPr>
      <w:r w:rsidRPr="0054421C">
        <w:rPr>
          <w:rFonts w:ascii="Arial" w:hAnsi="Arial" w:cs="Arial"/>
          <w:spacing w:val="-1"/>
        </w:rPr>
        <w:t xml:space="preserve">1.3. </w:t>
      </w:r>
      <w:r w:rsidRPr="0054421C">
        <w:rPr>
          <w:rFonts w:ascii="Arial" w:hAnsi="Arial" w:cs="Arial"/>
          <w:color w:val="000000"/>
          <w:spacing w:val="-1"/>
        </w:rPr>
        <w:t>Недвижимое имущество на момент заключения Договора не продано, не подарено, не заложено, под арестом (запрещением) не состоит.</w:t>
      </w: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  <w:color w:val="000000"/>
          <w:spacing w:val="-1"/>
        </w:rPr>
        <w:tab/>
        <w:t xml:space="preserve">1.4. Стороны подтверждают, что на день заключения Договора </w:t>
      </w:r>
      <w:r w:rsidRPr="0054421C">
        <w:rPr>
          <w:rFonts w:ascii="Arial" w:hAnsi="Arial" w:cs="Arial"/>
        </w:rPr>
        <w:t>Недвижимое имущество не включено</w:t>
      </w:r>
      <w:r>
        <w:rPr>
          <w:rFonts w:ascii="Arial" w:hAnsi="Arial" w:cs="Arial"/>
        </w:rPr>
        <w:t xml:space="preserve"> </w:t>
      </w:r>
      <w:r w:rsidRPr="0054421C">
        <w:rPr>
          <w:rFonts w:ascii="Arial" w:hAnsi="Arial" w:cs="Arial"/>
        </w:rPr>
        <w:t>в утвержденный  в соответствии с частью 4 статьи 18 Федерального закона «О развитии малого и среднего предпринимательства в Российской Федерации»  Перечень   муниципального имущества г. Долгопрудного, свободного от прав третьих лиц (за исключением имущественных  прав субъектов малого и среднего предпринимательства), предназначенного для предоставления во владение и (или) пользование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предпринимательства.</w:t>
      </w: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hAnsi="Arial" w:cs="Arial"/>
        </w:rPr>
      </w:pP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  <w:b/>
        </w:rPr>
      </w:pPr>
      <w:r w:rsidRPr="0054421C">
        <w:rPr>
          <w:rFonts w:ascii="Arial" w:hAnsi="Arial" w:cs="Arial"/>
          <w:b/>
        </w:rPr>
        <w:t>2. Цена Недвижимого имущества, порядок расчетов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 w:firstLine="708"/>
        <w:jc w:val="both"/>
        <w:rPr>
          <w:rFonts w:ascii="Arial" w:hAnsi="Arial" w:cs="Arial"/>
          <w:spacing w:val="8"/>
        </w:rPr>
      </w:pPr>
      <w:r w:rsidRPr="0054421C">
        <w:rPr>
          <w:rFonts w:ascii="Arial" w:hAnsi="Arial" w:cs="Arial"/>
          <w:spacing w:val="8"/>
        </w:rPr>
        <w:t xml:space="preserve">2.1. Цена Недвижимого имущества, установлена по результатам </w:t>
      </w:r>
      <w:r w:rsidRPr="0054421C">
        <w:rPr>
          <w:rFonts w:ascii="Arial" w:hAnsi="Arial" w:cs="Arial"/>
          <w:szCs w:val="24"/>
        </w:rPr>
        <w:t xml:space="preserve">продажи на торгах </w:t>
      </w:r>
      <w:r w:rsidRPr="0054421C">
        <w:rPr>
          <w:rFonts w:ascii="Arial" w:hAnsi="Arial" w:cs="Arial"/>
          <w:szCs w:val="24"/>
        </w:rPr>
        <w:br/>
      </w:r>
      <w:r w:rsidRPr="0054421C">
        <w:rPr>
          <w:rFonts w:ascii="Arial" w:hAnsi="Arial" w:cs="Arial"/>
          <w:color w:val="000000"/>
          <w:szCs w:val="24"/>
          <w:shd w:val="clear" w:color="auto" w:fill="FFFFFF"/>
        </w:rPr>
        <w:lastRenderedPageBreak/>
        <w:t xml:space="preserve">без объявления цены, проведенной  в электронной  </w:t>
      </w:r>
      <w:r w:rsidRPr="0054421C">
        <w:rPr>
          <w:rFonts w:ascii="Arial" w:hAnsi="Arial" w:cs="Arial"/>
          <w:szCs w:val="24"/>
        </w:rPr>
        <w:t>форме</w:t>
      </w:r>
      <w:r w:rsidRPr="0054421C">
        <w:rPr>
          <w:rFonts w:ascii="Arial" w:hAnsi="Arial" w:cs="Arial"/>
          <w:spacing w:val="8"/>
        </w:rPr>
        <w:t xml:space="preserve"> и составляет  </w:t>
      </w:r>
      <w:r w:rsidRPr="0054421C">
        <w:rPr>
          <w:rFonts w:ascii="Arial" w:eastAsia="Arial" w:hAnsi="Arial" w:cs="Arial"/>
          <w:spacing w:val="8"/>
        </w:rPr>
        <w:t>______________ (______________) рублей _____ копеек (с учетом НДС 20%).</w:t>
      </w:r>
      <w:r w:rsidRPr="0054421C">
        <w:rPr>
          <w:rFonts w:ascii="Arial" w:hAnsi="Arial" w:cs="Arial"/>
          <w:spacing w:val="-1"/>
        </w:rPr>
        <w:t xml:space="preserve"> 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 w:firstLine="708"/>
        <w:jc w:val="both"/>
        <w:rPr>
          <w:rFonts w:ascii="Arial" w:hAnsi="Arial" w:cs="Arial"/>
          <w:spacing w:val="8"/>
        </w:rPr>
      </w:pPr>
      <w:r w:rsidRPr="0054421C">
        <w:rPr>
          <w:rFonts w:ascii="Arial" w:hAnsi="Arial" w:cs="Arial"/>
          <w:spacing w:val="8"/>
        </w:rPr>
        <w:t>2.2. Оплата</w:t>
      </w:r>
      <w:r w:rsidRPr="0054421C">
        <w:rPr>
          <w:rFonts w:ascii="Arial" w:hAnsi="Arial" w:cs="Arial"/>
        </w:rPr>
        <w:t xml:space="preserve"> за Недвижимое имущество производится Покупателем безналично, единовременно. </w:t>
      </w:r>
    </w:p>
    <w:p w:rsidR="0054421C" w:rsidRPr="0054421C" w:rsidRDefault="0054421C" w:rsidP="0054421C">
      <w:pPr>
        <w:spacing w:after="0" w:line="240" w:lineRule="auto"/>
        <w:ind w:right="280" w:firstLine="709"/>
        <w:jc w:val="both"/>
        <w:rPr>
          <w:rFonts w:ascii="Arial" w:hAnsi="Arial" w:cs="Arial"/>
          <w:spacing w:val="-1"/>
        </w:rPr>
      </w:pPr>
      <w:r w:rsidRPr="0054421C">
        <w:rPr>
          <w:rFonts w:ascii="Arial" w:hAnsi="Arial" w:cs="Arial"/>
          <w:spacing w:val="8"/>
        </w:rPr>
        <w:t xml:space="preserve">2.3. Расчет между Сторонами в соответствии с п. 2.2. </w:t>
      </w:r>
      <w:r w:rsidRPr="0054421C">
        <w:rPr>
          <w:rFonts w:ascii="Arial" w:hAnsi="Arial" w:cs="Arial"/>
        </w:rPr>
        <w:t xml:space="preserve">Договора производится в следующем порядке: </w:t>
      </w:r>
    </w:p>
    <w:p w:rsidR="0054421C" w:rsidRPr="0054421C" w:rsidRDefault="0054421C" w:rsidP="0054421C">
      <w:pPr>
        <w:suppressAutoHyphens/>
        <w:spacing w:after="0" w:line="240" w:lineRule="auto"/>
        <w:ind w:right="280" w:firstLine="708"/>
        <w:jc w:val="both"/>
        <w:rPr>
          <w:rFonts w:ascii="Arial" w:hAnsi="Arial" w:cs="Arial"/>
          <w:b/>
        </w:rPr>
      </w:pPr>
      <w:r w:rsidRPr="0054421C">
        <w:rPr>
          <w:rFonts w:ascii="Arial" w:hAnsi="Arial" w:cs="Arial"/>
          <w:spacing w:val="-1"/>
        </w:rPr>
        <w:t xml:space="preserve">- платеж за Недвижимое имущество в сумме </w:t>
      </w:r>
      <w:r w:rsidRPr="0054421C">
        <w:rPr>
          <w:rFonts w:ascii="Arial" w:eastAsia="Arial" w:hAnsi="Arial" w:cs="Arial"/>
          <w:spacing w:val="8"/>
        </w:rPr>
        <w:t>___________</w:t>
      </w:r>
      <w:r w:rsidRPr="0054421C">
        <w:rPr>
          <w:rFonts w:ascii="Arial" w:eastAsia="Arial" w:hAnsi="Arial" w:cs="Arial"/>
          <w:b/>
          <w:bCs/>
          <w:spacing w:val="8"/>
        </w:rPr>
        <w:t xml:space="preserve"> </w:t>
      </w:r>
      <w:r w:rsidRPr="0054421C">
        <w:rPr>
          <w:rFonts w:ascii="Arial" w:eastAsia="Arial" w:hAnsi="Arial" w:cs="Arial"/>
          <w:spacing w:val="8"/>
        </w:rPr>
        <w:t xml:space="preserve"> (________) рублей ____ копеек </w:t>
      </w:r>
      <w:r w:rsidRPr="0054421C">
        <w:rPr>
          <w:rFonts w:ascii="Arial" w:eastAsia="Arial" w:hAnsi="Arial" w:cs="Arial"/>
          <w:spacing w:val="8"/>
        </w:rPr>
        <w:br/>
        <w:t xml:space="preserve">(с учетом НДС 20%) </w:t>
      </w:r>
      <w:r w:rsidRPr="0054421C">
        <w:rPr>
          <w:rFonts w:ascii="Arial" w:hAnsi="Arial" w:cs="Arial"/>
        </w:rPr>
        <w:t>производится Покупателем  в следующем порядке: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</w:rPr>
      </w:pPr>
      <w:r w:rsidRPr="0054421C">
        <w:rPr>
          <w:rFonts w:ascii="Arial" w:hAnsi="Arial" w:cs="Arial"/>
          <w:b/>
          <w:u w:val="single"/>
        </w:rPr>
        <w:t>если Покупатель является налоговым агентом по уплате НДС: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 xml:space="preserve">- </w:t>
      </w:r>
      <w:r w:rsidRPr="0054421C">
        <w:rPr>
          <w:rFonts w:ascii="Arial" w:hAnsi="Arial" w:cs="Arial"/>
          <w:b/>
          <w:bCs/>
        </w:rPr>
        <w:t xml:space="preserve">сумма платежа </w:t>
      </w:r>
      <w:r w:rsidRPr="0054421C">
        <w:rPr>
          <w:rFonts w:ascii="Arial" w:hAnsi="Arial" w:cs="Arial"/>
        </w:rPr>
        <w:t>(без НДС 20%)  в размере</w:t>
      </w:r>
      <w:r w:rsidRPr="0054421C">
        <w:rPr>
          <w:rFonts w:ascii="Arial" w:hAnsi="Arial" w:cs="Arial"/>
          <w:bCs/>
        </w:rPr>
        <w:t xml:space="preserve"> ___ (___) рублей ___ копеек</w:t>
      </w:r>
      <w:r w:rsidRPr="0054421C">
        <w:rPr>
          <w:rFonts w:ascii="Arial" w:hAnsi="Arial" w:cs="Arial"/>
        </w:rPr>
        <w:t xml:space="preserve">  перечисляется Покупателем на банковские реквизиты Продавца, указанные в  п. 2.5.  Договора в течение 10-ти дней с момента подписания Договора;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 xml:space="preserve">- </w:t>
      </w:r>
      <w:r w:rsidRPr="0054421C">
        <w:rPr>
          <w:rFonts w:ascii="Arial" w:hAnsi="Arial" w:cs="Arial"/>
          <w:b/>
          <w:bCs/>
        </w:rPr>
        <w:t xml:space="preserve">НДС (20%) - </w:t>
      </w:r>
      <w:r w:rsidRPr="0054421C">
        <w:rPr>
          <w:rFonts w:ascii="Arial" w:hAnsi="Arial" w:cs="Arial"/>
        </w:rPr>
        <w:t>в размере</w:t>
      </w:r>
      <w:r w:rsidRPr="0054421C">
        <w:rPr>
          <w:rFonts w:ascii="Arial" w:hAnsi="Arial" w:cs="Arial"/>
          <w:b/>
          <w:bCs/>
        </w:rPr>
        <w:t xml:space="preserve"> </w:t>
      </w:r>
      <w:r w:rsidRPr="0054421C">
        <w:rPr>
          <w:rFonts w:ascii="Arial" w:hAnsi="Arial" w:cs="Arial"/>
          <w:bCs/>
        </w:rPr>
        <w:t xml:space="preserve">___ (___) </w:t>
      </w:r>
      <w:r w:rsidRPr="0054421C">
        <w:rPr>
          <w:rFonts w:ascii="Arial" w:hAnsi="Arial" w:cs="Arial"/>
        </w:rPr>
        <w:t>рублей ___ копеек перечисляется Покупателем самостоятельно в течение 10-ти дней с момента подписания Договора в порядке, установленным действующим законодательством.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</w:rPr>
      </w:pP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</w:rPr>
      </w:pPr>
      <w:r w:rsidRPr="0054421C">
        <w:rPr>
          <w:rFonts w:ascii="Arial" w:hAnsi="Arial" w:cs="Arial"/>
          <w:b/>
          <w:u w:val="single"/>
        </w:rPr>
        <w:t>если Покупатель не является налоговым агентом по уплате НДС: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 xml:space="preserve">- </w:t>
      </w:r>
      <w:r w:rsidRPr="0054421C">
        <w:rPr>
          <w:rFonts w:ascii="Arial" w:hAnsi="Arial" w:cs="Arial"/>
          <w:b/>
          <w:bCs/>
        </w:rPr>
        <w:t xml:space="preserve">сумма платежа с учетом НДС 20% </w:t>
      </w:r>
      <w:r w:rsidRPr="0054421C">
        <w:rPr>
          <w:rFonts w:ascii="Arial" w:hAnsi="Arial" w:cs="Arial"/>
        </w:rPr>
        <w:t>в размере ___ (___) рублей ___ копеек  перечисляется Покупателем на банковские реквизиты Продавца, указанные в п. 2.5.  Договора в течение 10-ти дней с момента подписания  Договора.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>Копии платежных поручений (в том числе по уплате НДС), с отметкой банка об исполнении, в течение трех календарных дней после внесения  платежа за Недвижимое имущество подлежат передаче Покупателем Продавцу .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>2.4. Датой надлежащего исполнения обязанности Покупателя по оплате Цены Недвижимого имущества является дата поступления денежных средств в бюджет на банковские реквизиты, указанные в п.2.5. Договора.</w:t>
      </w:r>
    </w:p>
    <w:p w:rsidR="0054421C" w:rsidRPr="0054421C" w:rsidRDefault="0054421C" w:rsidP="0054421C">
      <w:pPr>
        <w:suppressLineNumbers/>
        <w:suppressAutoHyphens/>
        <w:spacing w:after="0" w:line="240" w:lineRule="auto"/>
        <w:ind w:right="280"/>
        <w:jc w:val="both"/>
        <w:rPr>
          <w:rFonts w:ascii="Arial" w:hAnsi="Arial" w:cs="Arial"/>
          <w:b/>
          <w:bCs/>
          <w:u w:val="single"/>
          <w:lang w:eastAsia="ar-SA"/>
        </w:rPr>
      </w:pPr>
      <w:r w:rsidRPr="0054421C">
        <w:rPr>
          <w:rFonts w:ascii="Arial" w:hAnsi="Arial" w:cs="Arial"/>
          <w:lang w:eastAsia="ar-SA"/>
        </w:rPr>
        <w:tab/>
        <w:t>2.5. Оплата</w:t>
      </w:r>
      <w:r w:rsidRPr="0054421C">
        <w:rPr>
          <w:rFonts w:ascii="Arial" w:hAnsi="Arial" w:cs="Arial"/>
          <w:spacing w:val="-1"/>
          <w:lang w:eastAsia="ar-SA"/>
        </w:rPr>
        <w:t xml:space="preserve"> за Недвижимое имущество </w:t>
      </w:r>
      <w:r w:rsidRPr="0054421C">
        <w:rPr>
          <w:rFonts w:ascii="Arial" w:hAnsi="Arial" w:cs="Arial"/>
          <w:lang w:eastAsia="ar-SA"/>
        </w:rPr>
        <w:t>производится Покупателем путем перечисления денежных средств на банковские реквизиты Продавца:</w:t>
      </w:r>
    </w:p>
    <w:p w:rsidR="0054421C" w:rsidRPr="0054421C" w:rsidRDefault="0054421C" w:rsidP="0054421C">
      <w:pPr>
        <w:spacing w:after="0" w:line="240" w:lineRule="auto"/>
        <w:ind w:right="280" w:firstLine="708"/>
        <w:jc w:val="both"/>
        <w:rPr>
          <w:rFonts w:ascii="Arial" w:hAnsi="Arial" w:cs="Arial"/>
          <w:b/>
          <w:bCs/>
          <w:u w:val="single"/>
        </w:rPr>
      </w:pPr>
      <w:r w:rsidRPr="0054421C">
        <w:rPr>
          <w:rFonts w:ascii="Arial" w:hAnsi="Arial" w:cs="Arial"/>
          <w:b/>
          <w:bCs/>
          <w:u w:val="single"/>
        </w:rPr>
        <w:t>Получатель:</w:t>
      </w:r>
      <w:r w:rsidRPr="0054421C">
        <w:rPr>
          <w:rFonts w:ascii="Arial" w:hAnsi="Arial" w:cs="Arial"/>
        </w:rPr>
        <w:t xml:space="preserve">  УФК по Московской области (Администрация городского округа Долгопрудный) ИНН 5008001799, КПП 500801001, в ГУ БАНКА РОССИИ ПО ЦФО//УФК по Московской области,  г. Москва, БИК 004525987, счёт 40102810845370000004, казначейский счет 03100643000000014800,</w:t>
      </w:r>
      <w:r w:rsidRPr="0054421C">
        <w:rPr>
          <w:rFonts w:ascii="Arial" w:eastAsia="Arial" w:hAnsi="Arial" w:cs="Arial"/>
          <w:color w:val="000000"/>
          <w:spacing w:val="-4"/>
        </w:rPr>
        <w:t xml:space="preserve"> КБК 90111402043040000410, ОКТМО 46716000</w:t>
      </w:r>
      <w:r w:rsidRPr="0054421C">
        <w:rPr>
          <w:rFonts w:ascii="Arial" w:hAnsi="Arial" w:cs="Arial"/>
        </w:rPr>
        <w:t xml:space="preserve">. </w:t>
      </w:r>
    </w:p>
    <w:p w:rsidR="0054421C" w:rsidRPr="0054421C" w:rsidRDefault="0054421C" w:rsidP="0054421C">
      <w:pPr>
        <w:suppressLineNumbers/>
        <w:suppressAutoHyphens/>
        <w:spacing w:after="0" w:line="240" w:lineRule="auto"/>
        <w:ind w:right="280" w:firstLine="708"/>
        <w:jc w:val="both"/>
        <w:rPr>
          <w:rFonts w:ascii="Arial" w:hAnsi="Arial" w:cs="Arial"/>
          <w:lang w:eastAsia="ar-SA"/>
        </w:rPr>
      </w:pPr>
      <w:r w:rsidRPr="0054421C">
        <w:rPr>
          <w:rFonts w:ascii="Arial" w:hAnsi="Arial" w:cs="Arial"/>
          <w:lang w:eastAsia="ar-SA"/>
        </w:rPr>
        <w:t xml:space="preserve"> </w:t>
      </w:r>
      <w:r w:rsidRPr="0054421C">
        <w:rPr>
          <w:rFonts w:ascii="Arial" w:hAnsi="Arial" w:cs="Arial"/>
          <w:b/>
          <w:bCs/>
          <w:u w:val="single"/>
          <w:lang w:eastAsia="ar-SA"/>
        </w:rPr>
        <w:t>Назначение платежа:</w:t>
      </w:r>
      <w:r w:rsidRPr="0054421C">
        <w:rPr>
          <w:rFonts w:ascii="Arial" w:hAnsi="Arial" w:cs="Arial"/>
          <w:lang w:eastAsia="ar-SA"/>
        </w:rPr>
        <w:t xml:space="preserve"> «Оплата согласно Договору купли-продажи от «___» _____ 20__г. № ______».</w:t>
      </w:r>
      <w:r w:rsidRPr="0054421C">
        <w:rPr>
          <w:rFonts w:ascii="Arial" w:hAnsi="Arial" w:cs="Arial"/>
          <w:lang w:eastAsia="ar-SA"/>
        </w:rPr>
        <w:tab/>
        <w:t xml:space="preserve"> </w:t>
      </w:r>
    </w:p>
    <w:p w:rsidR="0054421C" w:rsidRPr="0054421C" w:rsidRDefault="0054421C" w:rsidP="0054421C">
      <w:pPr>
        <w:suppressLineNumbers/>
        <w:suppressAutoHyphens/>
        <w:spacing w:after="0" w:line="240" w:lineRule="auto"/>
        <w:ind w:right="280"/>
        <w:jc w:val="both"/>
        <w:rPr>
          <w:rFonts w:ascii="Arial" w:eastAsia="Arial Unicode MS" w:hAnsi="Arial" w:cs="Arial"/>
          <w:b/>
          <w:color w:val="000000"/>
          <w:lang w:eastAsia="ar-SA"/>
        </w:rPr>
      </w:pPr>
    </w:p>
    <w:p w:rsidR="0054421C" w:rsidRPr="0054421C" w:rsidRDefault="0054421C" w:rsidP="0054421C">
      <w:pPr>
        <w:spacing w:after="0" w:line="240" w:lineRule="auto"/>
        <w:ind w:right="280" w:firstLine="709"/>
        <w:jc w:val="center"/>
        <w:rPr>
          <w:rFonts w:ascii="Arial" w:eastAsia="Arial Unicode MS" w:hAnsi="Arial" w:cs="Arial"/>
          <w:b/>
          <w:color w:val="000000"/>
        </w:rPr>
      </w:pPr>
      <w:r w:rsidRPr="0054421C">
        <w:rPr>
          <w:rFonts w:ascii="Arial" w:eastAsia="Arial Unicode MS" w:hAnsi="Arial" w:cs="Arial"/>
          <w:b/>
          <w:color w:val="000000"/>
        </w:rPr>
        <w:t xml:space="preserve">3. Порядок приема-передачи, государственная регистрация </w:t>
      </w:r>
    </w:p>
    <w:p w:rsidR="0054421C" w:rsidRPr="0054421C" w:rsidRDefault="0054421C" w:rsidP="0054421C">
      <w:pPr>
        <w:spacing w:after="0" w:line="240" w:lineRule="auto"/>
        <w:ind w:right="280" w:firstLine="709"/>
        <w:jc w:val="center"/>
        <w:rPr>
          <w:rFonts w:ascii="Arial" w:eastAsia="Arial Unicode MS" w:hAnsi="Arial" w:cs="Arial"/>
          <w:color w:val="000000"/>
        </w:rPr>
      </w:pPr>
      <w:r w:rsidRPr="0054421C">
        <w:rPr>
          <w:rFonts w:ascii="Arial" w:eastAsia="Arial Unicode MS" w:hAnsi="Arial" w:cs="Arial"/>
          <w:b/>
          <w:color w:val="000000"/>
        </w:rPr>
        <w:t>Недвижимого имущества</w:t>
      </w:r>
    </w:p>
    <w:p w:rsidR="0054421C" w:rsidRPr="0054421C" w:rsidRDefault="0054421C" w:rsidP="0054421C">
      <w:pPr>
        <w:spacing w:after="0" w:line="240" w:lineRule="auto"/>
        <w:ind w:right="280" w:firstLine="709"/>
        <w:jc w:val="both"/>
        <w:rPr>
          <w:rFonts w:ascii="Arial" w:hAnsi="Arial" w:cs="Arial"/>
          <w:spacing w:val="-1"/>
        </w:rPr>
      </w:pPr>
      <w:r w:rsidRPr="0054421C">
        <w:rPr>
          <w:rFonts w:ascii="Arial" w:eastAsia="Arial Unicode MS" w:hAnsi="Arial" w:cs="Arial"/>
          <w:color w:val="000000"/>
        </w:rPr>
        <w:t>3.</w:t>
      </w:r>
      <w:r w:rsidRPr="0054421C">
        <w:rPr>
          <w:rFonts w:ascii="Arial" w:eastAsia="Arial Unicode MS" w:hAnsi="Arial" w:cs="Arial"/>
          <w:color w:val="000000"/>
          <w:lang w:val="ru"/>
        </w:rPr>
        <w:t xml:space="preserve">1. </w:t>
      </w:r>
      <w:r w:rsidRPr="0054421C">
        <w:rPr>
          <w:rFonts w:ascii="Arial" w:hAnsi="Arial" w:cs="Arial"/>
          <w:spacing w:val="3"/>
        </w:rPr>
        <w:t xml:space="preserve">Передача </w:t>
      </w:r>
      <w:r w:rsidRPr="0054421C">
        <w:rPr>
          <w:rFonts w:ascii="Arial" w:hAnsi="Arial" w:cs="Arial"/>
          <w:spacing w:val="2"/>
        </w:rPr>
        <w:t>Продавцом</w:t>
      </w:r>
      <w:r w:rsidRPr="0054421C">
        <w:rPr>
          <w:rFonts w:ascii="Arial" w:hAnsi="Arial" w:cs="Arial"/>
          <w:spacing w:val="3"/>
        </w:rPr>
        <w:t xml:space="preserve"> Недвижимого </w:t>
      </w:r>
      <w:r w:rsidRPr="0054421C">
        <w:rPr>
          <w:rFonts w:ascii="Arial" w:hAnsi="Arial" w:cs="Arial"/>
          <w:spacing w:val="2"/>
        </w:rPr>
        <w:t>имущества Покупателю осуществляется по передаточному акту</w:t>
      </w:r>
      <w:r w:rsidRPr="0054421C">
        <w:rPr>
          <w:rFonts w:ascii="Arial" w:hAnsi="Arial" w:cs="Arial"/>
          <w:spacing w:val="-1"/>
        </w:rPr>
        <w:t xml:space="preserve"> в течение трёх дней после уплаты и зачисления в бюджет денежных средств, в соответствии </w:t>
      </w:r>
      <w:r>
        <w:rPr>
          <w:rFonts w:ascii="Arial" w:hAnsi="Arial" w:cs="Arial"/>
          <w:spacing w:val="-1"/>
        </w:rPr>
        <w:t xml:space="preserve"> </w:t>
      </w:r>
      <w:r w:rsidRPr="0054421C">
        <w:rPr>
          <w:rFonts w:ascii="Arial" w:hAnsi="Arial" w:cs="Arial"/>
          <w:spacing w:val="-1"/>
        </w:rPr>
        <w:t>с п. 2.3. Договора. Недвижимое имущество считается переданным Продавцом и принятым Покупателем после подписания передаточного акта.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eastAsia="Arial Unicode MS" w:hAnsi="Arial" w:cs="Arial"/>
          <w:bCs/>
          <w:color w:val="000000"/>
          <w:lang w:val="ru"/>
        </w:rPr>
      </w:pPr>
      <w:r w:rsidRPr="0054421C">
        <w:rPr>
          <w:rFonts w:ascii="Arial" w:hAnsi="Arial" w:cs="Arial"/>
          <w:spacing w:val="-1"/>
        </w:rPr>
        <w:tab/>
        <w:t xml:space="preserve">3.2. Покупатель с даты подписания передаточного акта и до перехода права собственности на Недвижимое имущество не вправе распоряжаться Недвижимым имуществом и несет риск случайной гибели или случайного повреждения Недвижимого имущества и бремя его содержания. </w:t>
      </w:r>
    </w:p>
    <w:p w:rsidR="0054421C" w:rsidRPr="0054421C" w:rsidRDefault="0054421C" w:rsidP="0054421C">
      <w:pPr>
        <w:spacing w:after="0" w:line="240" w:lineRule="auto"/>
        <w:ind w:right="280" w:firstLine="709"/>
        <w:jc w:val="both"/>
        <w:rPr>
          <w:rFonts w:ascii="Arial" w:eastAsia="Arial Unicode MS" w:hAnsi="Arial" w:cs="Arial"/>
          <w:color w:val="000000"/>
          <w:lang w:val="ru"/>
        </w:rPr>
      </w:pPr>
      <w:r w:rsidRPr="0054421C">
        <w:rPr>
          <w:rFonts w:ascii="Arial" w:eastAsia="Arial Unicode MS" w:hAnsi="Arial" w:cs="Arial"/>
          <w:bCs/>
          <w:color w:val="000000"/>
          <w:lang w:val="ru"/>
        </w:rPr>
        <w:t xml:space="preserve">3.3.  </w:t>
      </w:r>
      <w:r w:rsidRPr="0054421C">
        <w:rPr>
          <w:rFonts w:ascii="Arial" w:eastAsia="Arial Unicode MS" w:hAnsi="Arial" w:cs="Arial"/>
          <w:color w:val="000000"/>
          <w:lang w:val="ru"/>
        </w:rPr>
        <w:t>Стороны обязуются обратиться за государственной регистрацией перехода права собственности на Недвижимое имущество (в том числе подать заявления о государственной регистрации, представить другие документы и выполнить иные действия, необходимые для государственной регистрации) в течение пяти рабочих дней со дня подписания Сторонами передаточного акта Недвижимого имущества.</w:t>
      </w:r>
    </w:p>
    <w:p w:rsidR="0054421C" w:rsidRPr="0054421C" w:rsidRDefault="0054421C" w:rsidP="0054421C">
      <w:pPr>
        <w:spacing w:after="0" w:line="240" w:lineRule="auto"/>
        <w:ind w:right="280" w:firstLine="709"/>
        <w:jc w:val="both"/>
        <w:rPr>
          <w:rFonts w:ascii="Arial" w:hAnsi="Arial" w:cs="Arial"/>
          <w:b/>
          <w:spacing w:val="-8"/>
          <w:lang w:val="ru"/>
        </w:rPr>
      </w:pPr>
      <w:r w:rsidRPr="0054421C">
        <w:rPr>
          <w:rFonts w:ascii="Arial" w:eastAsia="Arial Unicode MS" w:hAnsi="Arial" w:cs="Arial"/>
          <w:color w:val="000000"/>
          <w:lang w:val="ru"/>
        </w:rPr>
        <w:t>3.</w:t>
      </w:r>
      <w:r w:rsidRPr="0054421C">
        <w:rPr>
          <w:rFonts w:ascii="Arial" w:eastAsia="Arial Unicode MS" w:hAnsi="Arial" w:cs="Arial"/>
          <w:color w:val="000000"/>
        </w:rPr>
        <w:t>4</w:t>
      </w:r>
      <w:r w:rsidRPr="0054421C">
        <w:rPr>
          <w:rFonts w:ascii="Arial" w:eastAsia="Arial Unicode MS" w:hAnsi="Arial" w:cs="Arial"/>
          <w:color w:val="000000"/>
          <w:lang w:val="ru"/>
        </w:rPr>
        <w:t xml:space="preserve">. </w:t>
      </w:r>
      <w:r w:rsidRPr="0054421C">
        <w:rPr>
          <w:rFonts w:ascii="Arial" w:eastAsia="Arial Unicode MS" w:hAnsi="Arial" w:cs="Arial"/>
          <w:color w:val="000000"/>
        </w:rPr>
        <w:t xml:space="preserve">Покупатель </w:t>
      </w:r>
      <w:r w:rsidRPr="0054421C">
        <w:rPr>
          <w:rFonts w:ascii="Arial" w:eastAsia="Arial Unicode MS" w:hAnsi="Arial" w:cs="Arial"/>
          <w:color w:val="000000"/>
          <w:lang w:val="ru"/>
        </w:rPr>
        <w:t xml:space="preserve">приобретает право собственности на </w:t>
      </w:r>
      <w:r w:rsidRPr="0054421C">
        <w:rPr>
          <w:rFonts w:ascii="Arial" w:eastAsia="Arial Unicode MS" w:hAnsi="Arial" w:cs="Arial"/>
          <w:color w:val="000000"/>
        </w:rPr>
        <w:t>Недвижимое имущество</w:t>
      </w:r>
      <w:r w:rsidRPr="0054421C">
        <w:rPr>
          <w:rFonts w:ascii="Arial" w:eastAsia="Arial Unicode MS" w:hAnsi="Arial" w:cs="Arial"/>
          <w:color w:val="000000"/>
          <w:lang w:val="ru"/>
        </w:rPr>
        <w:t xml:space="preserve"> после государственной регистрации перехода права собственности.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  <w:b/>
          <w:spacing w:val="-8"/>
        </w:rPr>
      </w:pP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  <w:b/>
          <w:spacing w:val="-8"/>
        </w:rPr>
      </w:pPr>
      <w:r w:rsidRPr="0054421C">
        <w:rPr>
          <w:rFonts w:ascii="Arial" w:hAnsi="Arial" w:cs="Arial"/>
          <w:b/>
          <w:spacing w:val="-8"/>
        </w:rPr>
        <w:t>4. Права и обязанности Сторон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  <w:spacing w:val="2"/>
        </w:rPr>
        <w:lastRenderedPageBreak/>
        <w:tab/>
        <w:t>4.1.</w:t>
      </w:r>
      <w:r w:rsidRPr="0054421C">
        <w:rPr>
          <w:rFonts w:ascii="Arial" w:hAnsi="Arial" w:cs="Arial"/>
        </w:rPr>
        <w:t xml:space="preserve"> Продавец: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spacing w:val="-1"/>
        </w:rPr>
      </w:pPr>
      <w:r w:rsidRPr="0054421C">
        <w:rPr>
          <w:rFonts w:ascii="Arial" w:hAnsi="Arial" w:cs="Arial"/>
        </w:rPr>
        <w:tab/>
        <w:t xml:space="preserve">4.1.1. обязан передать Покупателю Недвижимое имущество по передаточному акту в соответствии с условиями Договора.  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  <w:spacing w:val="-1"/>
        </w:rPr>
        <w:tab/>
        <w:t xml:space="preserve">4.1.2. вправе </w:t>
      </w:r>
      <w:r w:rsidRPr="0054421C">
        <w:rPr>
          <w:rFonts w:ascii="Arial" w:hAnsi="Arial" w:cs="Arial"/>
        </w:rPr>
        <w:t xml:space="preserve">требовать своевременной оплаты Цены Недвижимого имущества в соответствии </w:t>
      </w:r>
      <w:r>
        <w:rPr>
          <w:rFonts w:ascii="Arial" w:hAnsi="Arial" w:cs="Arial"/>
        </w:rPr>
        <w:t xml:space="preserve"> </w:t>
      </w:r>
      <w:r w:rsidRPr="0054421C">
        <w:rPr>
          <w:rFonts w:ascii="Arial" w:hAnsi="Arial" w:cs="Arial"/>
        </w:rPr>
        <w:t>с разделом 2 Договора.</w:t>
      </w:r>
      <w:r w:rsidRPr="0054421C">
        <w:rPr>
          <w:rFonts w:ascii="Arial" w:hAnsi="Arial" w:cs="Arial"/>
        </w:rPr>
        <w:tab/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 xml:space="preserve">            4.2. Покупатель обязан:  </w:t>
      </w: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ab/>
        <w:t xml:space="preserve">4.2.1. принять и оплатить Недвижимое имущество по передаточному акту в соответствии с условиями Договора.   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ab/>
        <w:t xml:space="preserve">4.2.2.  </w:t>
      </w:r>
      <w:r w:rsidRPr="0054421C">
        <w:rPr>
          <w:rFonts w:ascii="Arial" w:hAnsi="Arial" w:cs="Arial"/>
          <w:spacing w:val="-2"/>
        </w:rPr>
        <w:t xml:space="preserve">нести все расходы, связанные с оформлением </w:t>
      </w:r>
      <w:r w:rsidRPr="0054421C">
        <w:rPr>
          <w:rFonts w:ascii="Arial" w:hAnsi="Arial" w:cs="Arial"/>
          <w:spacing w:val="12"/>
        </w:rPr>
        <w:t>Договора</w:t>
      </w:r>
      <w:r w:rsidRPr="0054421C">
        <w:rPr>
          <w:rFonts w:ascii="Arial" w:hAnsi="Arial" w:cs="Arial"/>
          <w:spacing w:val="-2"/>
        </w:rPr>
        <w:t xml:space="preserve"> и </w:t>
      </w:r>
      <w:r w:rsidRPr="0054421C">
        <w:rPr>
          <w:rFonts w:ascii="Arial" w:hAnsi="Arial" w:cs="Arial"/>
          <w:spacing w:val="12"/>
        </w:rPr>
        <w:t xml:space="preserve">государственной регистрацией перехода права собственности на Недвижимое имущество в соответствии с </w:t>
      </w:r>
      <w:r w:rsidRPr="0054421C">
        <w:rPr>
          <w:rFonts w:ascii="Arial" w:hAnsi="Arial" w:cs="Arial"/>
          <w:spacing w:val="-3"/>
        </w:rPr>
        <w:t>действующим законодательством.</w:t>
      </w:r>
      <w:r w:rsidRPr="0054421C">
        <w:rPr>
          <w:rFonts w:ascii="Arial" w:hAnsi="Arial" w:cs="Arial"/>
        </w:rPr>
        <w:tab/>
      </w: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ab/>
        <w:t xml:space="preserve">          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</w:rPr>
      </w:pPr>
      <w:r w:rsidRPr="0054421C">
        <w:rPr>
          <w:rFonts w:ascii="Arial" w:hAnsi="Arial" w:cs="Arial"/>
          <w:b/>
          <w:spacing w:val="-10"/>
        </w:rPr>
        <w:t>5.</w:t>
      </w:r>
      <w:r w:rsidRPr="0054421C">
        <w:rPr>
          <w:rFonts w:ascii="Arial" w:hAnsi="Arial" w:cs="Arial"/>
          <w:b/>
        </w:rPr>
        <w:t xml:space="preserve"> Ответственность Сторон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spacing w:val="5"/>
        </w:rPr>
      </w:pPr>
      <w:r w:rsidRPr="0054421C">
        <w:rPr>
          <w:rFonts w:ascii="Arial" w:hAnsi="Arial" w:cs="Arial"/>
          <w:spacing w:val="5"/>
        </w:rPr>
        <w:tab/>
        <w:t>5.1. Стороны несут ответственность за невыполнение своих обязательств по настоящему Договору в соответствии с действующим законодательством РФ.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  <w:spacing w:val="5"/>
        </w:rPr>
        <w:tab/>
        <w:t xml:space="preserve">5.2. В случае просрочки Покупателем оплаты Цены Недвижимого имущества, в соответствии </w:t>
      </w:r>
      <w:r w:rsidR="004655B1">
        <w:rPr>
          <w:rFonts w:ascii="Arial" w:hAnsi="Arial" w:cs="Arial"/>
          <w:spacing w:val="5"/>
        </w:rPr>
        <w:t xml:space="preserve"> </w:t>
      </w:r>
      <w:r w:rsidRPr="0054421C">
        <w:rPr>
          <w:rFonts w:ascii="Arial" w:hAnsi="Arial" w:cs="Arial"/>
          <w:spacing w:val="5"/>
        </w:rPr>
        <w:t xml:space="preserve">с </w:t>
      </w:r>
      <w:r w:rsidRPr="0054421C">
        <w:rPr>
          <w:rFonts w:ascii="Arial" w:hAnsi="Arial" w:cs="Arial"/>
          <w:spacing w:val="8"/>
        </w:rPr>
        <w:t xml:space="preserve">п.2.3. </w:t>
      </w:r>
      <w:r w:rsidRPr="0054421C">
        <w:rPr>
          <w:rFonts w:ascii="Arial" w:hAnsi="Arial" w:cs="Arial"/>
        </w:rPr>
        <w:t>Договора, взимается пени в размере 0,1 процента от суммы невнесенного платежа за каждый день просрочки.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spacing w:val="-7"/>
        </w:rPr>
      </w:pPr>
      <w:r w:rsidRPr="0054421C">
        <w:rPr>
          <w:rFonts w:ascii="Arial" w:hAnsi="Arial" w:cs="Arial"/>
        </w:rPr>
        <w:tab/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</w:rPr>
      </w:pPr>
      <w:r w:rsidRPr="0054421C">
        <w:rPr>
          <w:rFonts w:ascii="Arial" w:hAnsi="Arial" w:cs="Arial"/>
          <w:b/>
          <w:spacing w:val="-12"/>
        </w:rPr>
        <w:t xml:space="preserve">6. </w:t>
      </w:r>
      <w:r w:rsidRPr="0054421C">
        <w:rPr>
          <w:rFonts w:ascii="Arial" w:hAnsi="Arial" w:cs="Arial"/>
          <w:b/>
          <w:spacing w:val="-1"/>
        </w:rPr>
        <w:t>Заключительные положения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  <w:spacing w:val="-1"/>
        </w:rPr>
        <w:tab/>
        <w:t xml:space="preserve">6.1. </w:t>
      </w:r>
      <w:r w:rsidRPr="0054421C">
        <w:rPr>
          <w:rFonts w:ascii="Arial" w:hAnsi="Arial" w:cs="Arial"/>
        </w:rPr>
        <w:t>Все изменения и дополнения к настоящему Договору, не противоречащие действующему законодательству, оформляются в виде соглашений, подписываются Сторонами и являются его неотъемлемой частью.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 w:firstLine="709"/>
        <w:jc w:val="both"/>
        <w:rPr>
          <w:rFonts w:ascii="Arial" w:eastAsia="Arial Unicode MS" w:hAnsi="Arial" w:cs="Arial"/>
          <w:color w:val="000000"/>
        </w:rPr>
      </w:pPr>
      <w:r w:rsidRPr="0054421C">
        <w:rPr>
          <w:rFonts w:ascii="Arial" w:hAnsi="Arial" w:cs="Arial"/>
        </w:rPr>
        <w:t xml:space="preserve">При этом изменение существенных условий Договора не допускается. 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lang w:val="ru"/>
        </w:rPr>
      </w:pPr>
      <w:r w:rsidRPr="0054421C">
        <w:rPr>
          <w:rFonts w:ascii="Arial" w:eastAsia="Arial Unicode MS" w:hAnsi="Arial" w:cs="Arial"/>
          <w:color w:val="000000"/>
        </w:rPr>
        <w:tab/>
        <w:t xml:space="preserve">6.2. </w:t>
      </w:r>
      <w:r w:rsidRPr="0054421C">
        <w:rPr>
          <w:rFonts w:ascii="Arial" w:eastAsia="Arial Unicode MS" w:hAnsi="Arial" w:cs="Arial"/>
          <w:color w:val="000000"/>
          <w:lang w:val="ru"/>
        </w:rPr>
        <w:t>Договор может быть расторгнут по соглашению Сторон, в судебном порядке, в одностороннем порядке в соответствии с действующим законодательством.</w:t>
      </w: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hAnsi="Arial" w:cs="Arial"/>
          <w:spacing w:val="5"/>
        </w:rPr>
      </w:pPr>
      <w:r w:rsidRPr="0054421C">
        <w:rPr>
          <w:rFonts w:ascii="Arial" w:hAnsi="Arial" w:cs="Arial"/>
          <w:lang w:val="ru"/>
        </w:rPr>
        <w:t xml:space="preserve">           6.3. </w:t>
      </w:r>
      <w:r w:rsidRPr="0054421C">
        <w:rPr>
          <w:rFonts w:ascii="Arial" w:eastAsia="SimSun" w:hAnsi="Arial" w:cs="Arial"/>
          <w:kern w:val="1"/>
          <w:lang w:eastAsia="hi-IN" w:bidi="hi-IN"/>
        </w:rPr>
        <w:t>Все уведомления, направляемые в соответствии с Договором должны составляться в письменной форме, и будут считаться направленными надлежащим образом, если они посланы заказным почтовым отправлением с уведомлением о вручении или доставлены с нарочным по адресу Стороны.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spacing w:val="-1"/>
        </w:rPr>
      </w:pPr>
      <w:r w:rsidRPr="0054421C">
        <w:rPr>
          <w:rFonts w:ascii="Arial" w:hAnsi="Arial" w:cs="Arial"/>
          <w:spacing w:val="5"/>
        </w:rPr>
        <w:tab/>
        <w:t xml:space="preserve">6.4. Споры и разногласия, которые могут возникнуть при исполнении </w:t>
      </w:r>
      <w:r w:rsidRPr="0054421C">
        <w:rPr>
          <w:rFonts w:ascii="Arial" w:hAnsi="Arial" w:cs="Arial"/>
          <w:spacing w:val="4"/>
        </w:rPr>
        <w:t xml:space="preserve">настоящего Договора, если они не урегулированы сторонами путем переговоров, передаются на рассмотрение в </w:t>
      </w:r>
      <w:r w:rsidRPr="0054421C">
        <w:rPr>
          <w:rFonts w:ascii="Arial" w:hAnsi="Arial" w:cs="Arial"/>
          <w:spacing w:val="8"/>
        </w:rPr>
        <w:t>Арбитражный суд Московской области  в установленном порядке.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spacing w:val="2"/>
        </w:rPr>
      </w:pPr>
      <w:r w:rsidRPr="0054421C">
        <w:rPr>
          <w:rFonts w:ascii="Arial" w:hAnsi="Arial" w:cs="Arial"/>
          <w:spacing w:val="-1"/>
        </w:rPr>
        <w:tab/>
        <w:t xml:space="preserve">6.5. </w:t>
      </w:r>
      <w:r w:rsidRPr="0054421C">
        <w:rPr>
          <w:rFonts w:ascii="Arial" w:hAnsi="Arial" w:cs="Arial"/>
          <w:spacing w:val="2"/>
        </w:rPr>
        <w:t>Настоящий Договор вступает в силу со дня его подписания и действует до выполнения Сторонами всех своих обязательств по настоящему Договору.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eastAsia="SimSun" w:hAnsi="Arial" w:cs="Arial"/>
          <w:kern w:val="1"/>
          <w:lang w:eastAsia="hi-IN" w:bidi="hi-IN"/>
        </w:rPr>
      </w:pPr>
      <w:r w:rsidRPr="0054421C">
        <w:rPr>
          <w:rFonts w:ascii="Arial" w:hAnsi="Arial" w:cs="Arial"/>
          <w:spacing w:val="2"/>
        </w:rPr>
        <w:tab/>
        <w:t>6.6. Во всех случаях, не предусмотренных настоящим Договором, Стороны руководствуются действующим законодательством Российской Федерации.</w:t>
      </w: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hAnsi="Arial" w:cs="Arial"/>
          <w:spacing w:val="2"/>
        </w:rPr>
      </w:pPr>
      <w:r w:rsidRPr="0054421C">
        <w:rPr>
          <w:rFonts w:ascii="Arial" w:eastAsia="SimSun" w:hAnsi="Arial" w:cs="Arial"/>
          <w:kern w:val="1"/>
          <w:lang w:eastAsia="hi-IN" w:bidi="hi-IN"/>
        </w:rPr>
        <w:tab/>
        <w:t>6.7. Приложения к Договору составляют его неотъемлемую часть и составляются в том же количестве экземпляров, что и Договор.</w:t>
      </w: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eastAsia="SimSun" w:hAnsi="Arial" w:cs="Arial"/>
          <w:kern w:val="1"/>
          <w:lang w:eastAsia="hi-IN" w:bidi="hi-IN"/>
        </w:rPr>
      </w:pPr>
      <w:r w:rsidRPr="0054421C">
        <w:rPr>
          <w:rFonts w:ascii="Arial" w:hAnsi="Arial" w:cs="Arial"/>
          <w:spacing w:val="2"/>
        </w:rPr>
        <w:tab/>
        <w:t xml:space="preserve">6.8. </w:t>
      </w:r>
      <w:r w:rsidRPr="0054421C">
        <w:rPr>
          <w:rFonts w:ascii="Arial" w:hAnsi="Arial" w:cs="Arial"/>
          <w:spacing w:val="7"/>
        </w:rPr>
        <w:t>Настоящий Договор составлен в трех экземплярах, имеющих одинаковую юридическую силу</w:t>
      </w:r>
      <w:r w:rsidRPr="0054421C">
        <w:rPr>
          <w:rFonts w:ascii="Arial" w:eastAsia="SimSun" w:hAnsi="Arial" w:cs="Arial"/>
          <w:kern w:val="1"/>
          <w:lang w:eastAsia="hi-IN" w:bidi="hi-IN"/>
        </w:rPr>
        <w:t>: один экземпляр –  Продавцу;   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eastAsia="SimSun" w:hAnsi="Arial" w:cs="Arial"/>
          <w:kern w:val="1"/>
          <w:lang w:eastAsia="hi-IN" w:bidi="hi-IN"/>
        </w:rPr>
      </w:pP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eastAsia="SimSun" w:hAnsi="Arial" w:cs="Arial"/>
          <w:kern w:val="1"/>
          <w:lang w:eastAsia="hi-IN" w:bidi="hi-IN"/>
        </w:rPr>
      </w:pPr>
      <w:r w:rsidRPr="0054421C">
        <w:rPr>
          <w:rFonts w:ascii="Arial" w:eastAsia="SimSun" w:hAnsi="Arial" w:cs="Arial"/>
          <w:kern w:val="1"/>
          <w:lang w:eastAsia="hi-IN" w:bidi="hi-IN"/>
        </w:rPr>
        <w:t xml:space="preserve">           Приложение к Договору: </w:t>
      </w:r>
    </w:p>
    <w:p w:rsidR="0054421C" w:rsidRPr="0054421C" w:rsidRDefault="0054421C" w:rsidP="0054421C">
      <w:pPr>
        <w:widowControl w:val="0"/>
        <w:numPr>
          <w:ilvl w:val="0"/>
          <w:numId w:val="3"/>
        </w:numPr>
        <w:suppressAutoHyphens/>
        <w:spacing w:after="0" w:line="240" w:lineRule="auto"/>
        <w:ind w:right="280"/>
        <w:jc w:val="both"/>
        <w:rPr>
          <w:rFonts w:ascii="Arial" w:eastAsia="SimSun" w:hAnsi="Arial" w:cs="Arial"/>
          <w:kern w:val="1"/>
          <w:lang w:eastAsia="hi-IN" w:bidi="hi-IN"/>
        </w:rPr>
      </w:pPr>
      <w:r w:rsidRPr="0054421C">
        <w:rPr>
          <w:rFonts w:ascii="Arial" w:eastAsia="SimSun" w:hAnsi="Arial" w:cs="Arial"/>
          <w:kern w:val="1"/>
          <w:lang w:eastAsia="hi-IN" w:bidi="hi-IN"/>
        </w:rPr>
        <w:t xml:space="preserve">Передаточный акт </w:t>
      </w:r>
    </w:p>
    <w:p w:rsidR="0054421C" w:rsidRPr="0054421C" w:rsidRDefault="0054421C" w:rsidP="0054421C">
      <w:pPr>
        <w:spacing w:after="0" w:line="240" w:lineRule="auto"/>
        <w:ind w:left="720" w:right="280"/>
        <w:jc w:val="both"/>
        <w:rPr>
          <w:rFonts w:ascii="Arial" w:eastAsia="SimSun" w:hAnsi="Arial" w:cs="Arial"/>
          <w:kern w:val="1"/>
          <w:lang w:eastAsia="hi-IN" w:bidi="hi-IN"/>
        </w:rPr>
      </w:pP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</w:rPr>
      </w:pPr>
      <w:r w:rsidRPr="0054421C">
        <w:rPr>
          <w:rFonts w:ascii="Arial" w:hAnsi="Arial" w:cs="Arial"/>
          <w:b/>
        </w:rPr>
        <w:t>7. Адреса и банковские реквизиты сторон.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b/>
        </w:rPr>
      </w:pPr>
      <w:r w:rsidRPr="0054421C">
        <w:rPr>
          <w:rFonts w:ascii="Arial" w:hAnsi="Arial" w:cs="Arial"/>
          <w:b/>
          <w:spacing w:val="-4"/>
        </w:rPr>
        <w:t xml:space="preserve">Продавец: </w:t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</w:tabs>
        <w:suppressAutoHyphens/>
        <w:spacing w:after="0" w:line="240" w:lineRule="auto"/>
        <w:ind w:left="432" w:right="280" w:hanging="432"/>
        <w:jc w:val="both"/>
        <w:rPr>
          <w:rFonts w:ascii="Arial" w:hAnsi="Arial" w:cs="Arial"/>
        </w:rPr>
      </w:pPr>
      <w:r w:rsidRPr="0054421C">
        <w:rPr>
          <w:rFonts w:ascii="Arial" w:hAnsi="Arial" w:cs="Arial"/>
          <w:b/>
        </w:rPr>
        <w:t xml:space="preserve">Администрация городского  округа  Долгопрудный, </w:t>
      </w:r>
      <w:r w:rsidRPr="0054421C">
        <w:rPr>
          <w:rFonts w:ascii="Arial" w:hAnsi="Arial" w:cs="Arial"/>
        </w:rPr>
        <w:t xml:space="preserve">действующая от имени  городского </w:t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</w:tabs>
        <w:suppressAutoHyphens/>
        <w:spacing w:after="0" w:line="240" w:lineRule="auto"/>
        <w:ind w:left="432" w:right="280" w:hanging="432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 xml:space="preserve">округа Долгопрудный Московской области»             </w:t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</w:tabs>
        <w:suppressAutoHyphens/>
        <w:spacing w:after="0" w:line="240" w:lineRule="auto"/>
        <w:ind w:left="432" w:right="280" w:hanging="432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>адрес: 141700, Московская область, г. Долгопрудный, пл. Собина, д. 3</w:t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</w:tabs>
        <w:suppressAutoHyphens/>
        <w:spacing w:after="0" w:line="240" w:lineRule="auto"/>
        <w:ind w:left="432" w:right="280" w:hanging="432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 xml:space="preserve">ИНН 5008001799, КПП 500801001, ОГРН 1035001850773 </w:t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</w:tabs>
        <w:suppressAutoHyphens/>
        <w:spacing w:after="0" w:line="240" w:lineRule="auto"/>
        <w:ind w:left="432" w:right="280" w:hanging="432"/>
        <w:rPr>
          <w:rFonts w:ascii="Arial" w:hAnsi="Arial" w:cs="Arial"/>
        </w:rPr>
      </w:pPr>
      <w:r w:rsidRPr="0054421C">
        <w:rPr>
          <w:rFonts w:ascii="Arial" w:hAnsi="Arial" w:cs="Arial"/>
        </w:rPr>
        <w:t>л/с 03901080154 в УФК по Московской области (ФИНАНСОВОЕ УПРАВЛЕНИЕ</w:t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</w:tabs>
        <w:suppressAutoHyphens/>
        <w:spacing w:after="0" w:line="240" w:lineRule="auto"/>
        <w:ind w:left="432" w:right="280" w:hanging="432"/>
        <w:rPr>
          <w:rFonts w:ascii="Arial" w:hAnsi="Arial" w:cs="Arial"/>
        </w:rPr>
      </w:pPr>
      <w:r w:rsidRPr="0054421C">
        <w:rPr>
          <w:rFonts w:ascii="Arial" w:hAnsi="Arial" w:cs="Arial"/>
        </w:rPr>
        <w:lastRenderedPageBreak/>
        <w:t>АДМИНИСТРАЦИИ  ГОРОДСКОГО ОКРУГА ДОЛГОПРУДНЫЙ (Администрация городского</w:t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</w:tabs>
        <w:suppressAutoHyphens/>
        <w:spacing w:after="0" w:line="240" w:lineRule="auto"/>
        <w:ind w:left="432" w:right="280" w:hanging="432"/>
        <w:rPr>
          <w:rFonts w:ascii="Arial" w:hAnsi="Arial" w:cs="Arial"/>
        </w:rPr>
      </w:pPr>
      <w:r w:rsidRPr="0054421C">
        <w:rPr>
          <w:rFonts w:ascii="Arial" w:hAnsi="Arial" w:cs="Arial"/>
        </w:rPr>
        <w:t>округа Долгопрудный))</w:t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  <w:tab w:val="left" w:pos="3570"/>
        </w:tabs>
        <w:suppressAutoHyphens/>
        <w:spacing w:after="0" w:line="240" w:lineRule="auto"/>
        <w:ind w:left="432" w:right="280" w:hanging="432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>счет  40102810845370000004  казначейский счет 03231643467160004800</w:t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  <w:tab w:val="left" w:pos="3570"/>
        </w:tabs>
        <w:suppressAutoHyphens/>
        <w:spacing w:after="0" w:line="240" w:lineRule="auto"/>
        <w:ind w:left="432" w:right="280" w:hanging="432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>в ГУ БАНКА РОССИИ ПО ЦФО//УФК по Московской области, г. Москва,  БИК  004525987</w:t>
      </w:r>
      <w:r w:rsidRPr="0054421C">
        <w:rPr>
          <w:rFonts w:ascii="Arial" w:hAnsi="Arial" w:cs="Arial"/>
        </w:rPr>
        <w:tab/>
      </w:r>
    </w:p>
    <w:p w:rsidR="0054421C" w:rsidRPr="0054421C" w:rsidRDefault="0054421C" w:rsidP="0054421C">
      <w:pPr>
        <w:numPr>
          <w:ilvl w:val="0"/>
          <w:numId w:val="2"/>
        </w:numPr>
        <w:tabs>
          <w:tab w:val="clear" w:pos="2572"/>
          <w:tab w:val="num" w:pos="0"/>
          <w:tab w:val="left" w:pos="3570"/>
        </w:tabs>
        <w:suppressAutoHyphens/>
        <w:spacing w:after="0" w:line="240" w:lineRule="auto"/>
        <w:ind w:left="432" w:right="280" w:hanging="432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>Телефон/факс 8 (495) 408-08-27</w:t>
      </w:r>
    </w:p>
    <w:p w:rsidR="0054421C" w:rsidRPr="0054421C" w:rsidRDefault="0054421C" w:rsidP="0054421C">
      <w:pPr>
        <w:keepNext/>
        <w:widowControl w:val="0"/>
        <w:numPr>
          <w:ilvl w:val="0"/>
          <w:numId w:val="2"/>
        </w:numPr>
        <w:shd w:val="clear" w:color="auto" w:fill="FFFFFF"/>
        <w:tabs>
          <w:tab w:val="clear" w:pos="2572"/>
          <w:tab w:val="num" w:pos="0"/>
        </w:tabs>
        <w:suppressAutoHyphens/>
        <w:autoSpaceDE w:val="0"/>
        <w:spacing w:after="0" w:line="240" w:lineRule="auto"/>
        <w:ind w:left="432" w:right="280" w:hanging="432"/>
        <w:jc w:val="both"/>
        <w:outlineLvl w:val="0"/>
        <w:rPr>
          <w:rFonts w:ascii="Arial" w:hAnsi="Arial" w:cs="Arial"/>
          <w:b/>
          <w:bCs/>
          <w:sz w:val="26"/>
        </w:rPr>
      </w:pPr>
    </w:p>
    <w:p w:rsidR="0054421C" w:rsidRPr="0054421C" w:rsidRDefault="0054421C" w:rsidP="0054421C">
      <w:pPr>
        <w:keepNext/>
        <w:widowControl w:val="0"/>
        <w:numPr>
          <w:ilvl w:val="0"/>
          <w:numId w:val="2"/>
        </w:numPr>
        <w:shd w:val="clear" w:color="auto" w:fill="FFFFFF"/>
        <w:tabs>
          <w:tab w:val="clear" w:pos="2572"/>
          <w:tab w:val="num" w:pos="0"/>
        </w:tabs>
        <w:suppressAutoHyphens/>
        <w:autoSpaceDE w:val="0"/>
        <w:spacing w:after="0" w:line="240" w:lineRule="auto"/>
        <w:ind w:left="432" w:right="280" w:hanging="432"/>
        <w:jc w:val="both"/>
        <w:outlineLvl w:val="0"/>
        <w:rPr>
          <w:rFonts w:ascii="Arial" w:hAnsi="Arial" w:cs="Arial"/>
          <w:b/>
          <w:bCs/>
          <w:sz w:val="26"/>
        </w:rPr>
      </w:pPr>
      <w:r w:rsidRPr="0054421C">
        <w:rPr>
          <w:rFonts w:ascii="Arial" w:hAnsi="Arial" w:cs="Arial"/>
          <w:b/>
          <w:bCs/>
          <w:sz w:val="26"/>
        </w:rPr>
        <w:t>Покупатель:</w:t>
      </w:r>
    </w:p>
    <w:p w:rsidR="0054421C" w:rsidRPr="0054421C" w:rsidRDefault="0054421C" w:rsidP="0054421C">
      <w:pPr>
        <w:snapToGrid w:val="0"/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  <w:color w:val="000000"/>
        </w:rPr>
        <w:t>_________________________</w:t>
      </w:r>
    </w:p>
    <w:p w:rsidR="0054421C" w:rsidRPr="0054421C" w:rsidRDefault="0054421C" w:rsidP="0054421C">
      <w:pPr>
        <w:suppressLineNumbers/>
        <w:suppressAutoHyphens/>
        <w:snapToGrid w:val="0"/>
        <w:spacing w:after="0" w:line="240" w:lineRule="auto"/>
        <w:ind w:right="280"/>
        <w:jc w:val="both"/>
        <w:rPr>
          <w:rFonts w:ascii="Arial" w:hAnsi="Arial" w:cs="Arial"/>
          <w:lang w:eastAsia="ar-SA"/>
        </w:rPr>
      </w:pPr>
      <w:r w:rsidRPr="0054421C">
        <w:rPr>
          <w:rFonts w:ascii="Arial" w:hAnsi="Arial" w:cs="Arial"/>
          <w:lang w:eastAsia="ar-SA"/>
        </w:rPr>
        <w:t>Местонахождение (адрес)_____________________________</w:t>
      </w:r>
    </w:p>
    <w:p w:rsidR="0054421C" w:rsidRPr="0054421C" w:rsidRDefault="0054421C" w:rsidP="0054421C">
      <w:pPr>
        <w:suppressLineNumbers/>
        <w:suppressAutoHyphens/>
        <w:snapToGrid w:val="0"/>
        <w:spacing w:after="0" w:line="240" w:lineRule="auto"/>
        <w:ind w:right="280"/>
        <w:jc w:val="both"/>
        <w:rPr>
          <w:rFonts w:ascii="Arial" w:hAnsi="Arial" w:cs="Arial"/>
          <w:lang w:eastAsia="ar-SA"/>
        </w:rPr>
      </w:pPr>
      <w:r w:rsidRPr="0054421C">
        <w:rPr>
          <w:rFonts w:ascii="Arial" w:hAnsi="Arial" w:cs="Arial"/>
          <w:lang w:eastAsia="ar-SA"/>
        </w:rPr>
        <w:t>(Для юридического лица: ИНН ___________, КПП _____________, ОГРН ______________</w:t>
      </w:r>
    </w:p>
    <w:p w:rsidR="0054421C" w:rsidRPr="0054421C" w:rsidRDefault="0054421C" w:rsidP="0054421C">
      <w:pPr>
        <w:suppressLineNumbers/>
        <w:suppressAutoHyphens/>
        <w:snapToGrid w:val="0"/>
        <w:spacing w:after="0" w:line="240" w:lineRule="auto"/>
        <w:ind w:right="280"/>
        <w:jc w:val="both"/>
        <w:rPr>
          <w:rFonts w:ascii="Arial" w:hAnsi="Arial" w:cs="Arial"/>
          <w:lang w:eastAsia="ar-SA"/>
        </w:rPr>
      </w:pPr>
      <w:r w:rsidRPr="0054421C">
        <w:rPr>
          <w:rFonts w:ascii="Arial" w:hAnsi="Arial" w:cs="Arial"/>
          <w:lang w:eastAsia="ar-SA"/>
        </w:rPr>
        <w:t>р/сч. №___________ в ________________________</w:t>
      </w:r>
    </w:p>
    <w:p w:rsidR="0054421C" w:rsidRPr="0054421C" w:rsidRDefault="0054421C" w:rsidP="0054421C">
      <w:pPr>
        <w:suppressLineNumbers/>
        <w:suppressAutoHyphens/>
        <w:snapToGrid w:val="0"/>
        <w:spacing w:after="0" w:line="240" w:lineRule="auto"/>
        <w:ind w:right="280"/>
        <w:jc w:val="both"/>
        <w:rPr>
          <w:rFonts w:ascii="Arial" w:hAnsi="Arial" w:cs="Arial"/>
          <w:lang w:eastAsia="ar-SA"/>
        </w:rPr>
      </w:pPr>
      <w:r w:rsidRPr="0054421C">
        <w:rPr>
          <w:rFonts w:ascii="Arial" w:hAnsi="Arial" w:cs="Arial"/>
          <w:lang w:eastAsia="ar-SA"/>
        </w:rPr>
        <w:t>к/счет № _________________</w:t>
      </w:r>
    </w:p>
    <w:p w:rsidR="0054421C" w:rsidRPr="0054421C" w:rsidRDefault="0054421C" w:rsidP="0054421C">
      <w:pPr>
        <w:spacing w:after="0" w:line="240" w:lineRule="auto"/>
        <w:ind w:right="280"/>
        <w:rPr>
          <w:rFonts w:ascii="Arial" w:hAnsi="Arial" w:cs="Arial"/>
        </w:rPr>
      </w:pPr>
      <w:r w:rsidRPr="0054421C">
        <w:rPr>
          <w:rFonts w:ascii="Arial" w:hAnsi="Arial" w:cs="Arial"/>
        </w:rPr>
        <w:t>БИК ______________________)</w:t>
      </w:r>
    </w:p>
    <w:p w:rsidR="0054421C" w:rsidRPr="0054421C" w:rsidRDefault="0054421C" w:rsidP="0054421C">
      <w:pPr>
        <w:spacing w:after="0" w:line="240" w:lineRule="auto"/>
        <w:ind w:right="280"/>
        <w:rPr>
          <w:rFonts w:ascii="Arial" w:hAnsi="Arial" w:cs="Arial"/>
        </w:rPr>
      </w:pPr>
      <w:r w:rsidRPr="0054421C">
        <w:rPr>
          <w:rFonts w:ascii="Arial" w:hAnsi="Arial" w:cs="Arial"/>
        </w:rPr>
        <w:t>(для физического лица: паспорт серия_____№_____,</w:t>
      </w:r>
    </w:p>
    <w:p w:rsidR="0054421C" w:rsidRPr="0054421C" w:rsidRDefault="0054421C" w:rsidP="0054421C">
      <w:pPr>
        <w:spacing w:after="0" w:line="240" w:lineRule="auto"/>
        <w:ind w:right="280"/>
        <w:rPr>
          <w:rFonts w:ascii="Arial" w:hAnsi="Arial" w:cs="Arial"/>
        </w:rPr>
      </w:pPr>
      <w:r w:rsidRPr="0054421C">
        <w:rPr>
          <w:rFonts w:ascii="Arial" w:hAnsi="Arial" w:cs="Arial"/>
        </w:rPr>
        <w:t>кем выдан______________, дата выдачи__________).</w:t>
      </w:r>
    </w:p>
    <w:p w:rsidR="0054421C" w:rsidRPr="0054421C" w:rsidRDefault="0054421C" w:rsidP="0054421C">
      <w:pPr>
        <w:spacing w:after="0" w:line="240" w:lineRule="auto"/>
        <w:ind w:right="280"/>
        <w:rPr>
          <w:rFonts w:ascii="Arial" w:hAnsi="Arial" w:cs="Arial"/>
        </w:rPr>
      </w:pPr>
      <w:r w:rsidRPr="0054421C">
        <w:rPr>
          <w:rFonts w:ascii="Arial" w:hAnsi="Arial" w:cs="Arial"/>
        </w:rPr>
        <w:t>Тел.:_____________________</w:t>
      </w:r>
    </w:p>
    <w:p w:rsidR="0054421C" w:rsidRPr="0054421C" w:rsidRDefault="0054421C" w:rsidP="0054421C">
      <w:pPr>
        <w:spacing w:after="0" w:line="240" w:lineRule="auto"/>
        <w:ind w:right="280"/>
        <w:jc w:val="both"/>
        <w:rPr>
          <w:rFonts w:ascii="Arial" w:hAnsi="Arial" w:cs="Arial"/>
        </w:rPr>
      </w:pP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center"/>
        <w:rPr>
          <w:rFonts w:ascii="Arial" w:hAnsi="Arial" w:cs="Arial"/>
        </w:rPr>
      </w:pPr>
      <w:r w:rsidRPr="0054421C">
        <w:rPr>
          <w:rFonts w:ascii="Arial" w:hAnsi="Arial" w:cs="Arial"/>
          <w:b/>
        </w:rPr>
        <w:t>8. Подписи и печати сторон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rPr>
          <w:rFonts w:ascii="Arial" w:hAnsi="Arial" w:cs="Arial"/>
          <w:color w:val="000000"/>
        </w:rPr>
      </w:pPr>
      <w:r w:rsidRPr="0054421C">
        <w:rPr>
          <w:rFonts w:ascii="Arial" w:hAnsi="Arial" w:cs="Arial"/>
          <w:spacing w:val="-4"/>
        </w:rPr>
        <w:t xml:space="preserve"> от</w:t>
      </w:r>
      <w:r w:rsidRPr="0054421C">
        <w:rPr>
          <w:rFonts w:ascii="Arial" w:hAnsi="Arial" w:cs="Arial"/>
          <w:color w:val="000000"/>
          <w:spacing w:val="-4"/>
        </w:rPr>
        <w:t xml:space="preserve"> Продавца:                                                                                        от   Покупателя: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color w:val="000000"/>
        </w:rPr>
      </w:pP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>Администрация городского                                                     ____</w:t>
      </w:r>
      <w:r w:rsidRPr="0054421C">
        <w:rPr>
          <w:rFonts w:ascii="Arial" w:hAnsi="Arial" w:cs="Arial"/>
          <w:u w:val="single"/>
        </w:rPr>
        <w:t>__(наименование)</w:t>
      </w:r>
      <w:r w:rsidRPr="0054421C">
        <w:rPr>
          <w:rFonts w:ascii="Arial" w:hAnsi="Arial" w:cs="Arial"/>
        </w:rPr>
        <w:t>______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</w:rPr>
      </w:pPr>
      <w:r w:rsidRPr="0054421C">
        <w:rPr>
          <w:rFonts w:ascii="Arial" w:hAnsi="Arial" w:cs="Arial"/>
        </w:rPr>
        <w:t>округа  Долгопрудного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jc w:val="both"/>
        <w:rPr>
          <w:rFonts w:ascii="Arial" w:hAnsi="Arial" w:cs="Arial"/>
          <w:spacing w:val="-4"/>
        </w:rPr>
      </w:pPr>
      <w:r w:rsidRPr="0054421C">
        <w:rPr>
          <w:rFonts w:ascii="Arial" w:hAnsi="Arial" w:cs="Arial"/>
          <w:b/>
        </w:rPr>
        <w:t xml:space="preserve">________________ (ФИО)                                                          _____________(ФИО) </w:t>
      </w:r>
    </w:p>
    <w:p w:rsidR="0054421C" w:rsidRPr="0054421C" w:rsidRDefault="0054421C" w:rsidP="0054421C">
      <w:pPr>
        <w:shd w:val="clear" w:color="auto" w:fill="FFFFFF"/>
        <w:spacing w:after="0" w:line="240" w:lineRule="auto"/>
        <w:ind w:right="280"/>
        <w:rPr>
          <w:rFonts w:ascii="Arial" w:hAnsi="Arial" w:cs="Arial"/>
        </w:rPr>
      </w:pPr>
      <w:r w:rsidRPr="0054421C">
        <w:rPr>
          <w:rFonts w:ascii="Arial" w:hAnsi="Arial" w:cs="Arial"/>
          <w:spacing w:val="-4"/>
        </w:rPr>
        <w:t>м.п                                                                                                          м.п</w:t>
      </w:r>
    </w:p>
    <w:p w:rsidR="0054421C" w:rsidRPr="0054421C" w:rsidRDefault="0054421C" w:rsidP="0054421C">
      <w:pPr>
        <w:spacing w:after="0" w:line="240" w:lineRule="auto"/>
        <w:ind w:right="280"/>
        <w:rPr>
          <w:rFonts w:ascii="Arial" w:hAnsi="Arial" w:cs="Arial"/>
          <w:b/>
        </w:rPr>
      </w:pPr>
      <w:r w:rsidRPr="0054421C">
        <w:rPr>
          <w:rFonts w:ascii="Arial" w:hAnsi="Arial" w:cs="Arial"/>
          <w:b/>
        </w:rPr>
        <w:br w:type="page"/>
      </w:r>
    </w:p>
    <w:p w:rsidR="0054421C" w:rsidRPr="004655B1" w:rsidRDefault="0054421C" w:rsidP="004655B1">
      <w:pPr>
        <w:spacing w:after="0" w:line="240" w:lineRule="auto"/>
        <w:ind w:right="278"/>
        <w:jc w:val="right"/>
        <w:rPr>
          <w:rFonts w:ascii="Arial" w:eastAsia="SimSun" w:hAnsi="Arial" w:cs="Arial"/>
          <w:kern w:val="1"/>
          <w:lang w:eastAsia="hi-IN" w:bidi="hi-IN"/>
        </w:rPr>
      </w:pPr>
      <w:r w:rsidRPr="004655B1">
        <w:rPr>
          <w:rFonts w:ascii="Arial" w:eastAsia="SimSun" w:hAnsi="Arial" w:cs="Arial"/>
          <w:kern w:val="1"/>
          <w:lang w:eastAsia="hi-IN" w:bidi="hi-IN"/>
        </w:rPr>
        <w:lastRenderedPageBreak/>
        <w:t>Приложение 1 к Договору</w:t>
      </w:r>
    </w:p>
    <w:p w:rsidR="0054421C" w:rsidRPr="004655B1" w:rsidRDefault="0054421C" w:rsidP="004655B1">
      <w:pPr>
        <w:spacing w:after="0" w:line="240" w:lineRule="auto"/>
        <w:ind w:right="278"/>
        <w:jc w:val="right"/>
        <w:rPr>
          <w:rFonts w:ascii="Arial" w:eastAsia="SimSun" w:hAnsi="Arial" w:cs="Arial"/>
          <w:kern w:val="1"/>
          <w:lang w:eastAsia="hi-IN" w:bidi="hi-IN"/>
        </w:rPr>
      </w:pPr>
      <w:r w:rsidRPr="004655B1">
        <w:rPr>
          <w:rFonts w:ascii="Arial" w:eastAsia="SimSun" w:hAnsi="Arial" w:cs="Arial"/>
          <w:kern w:val="1"/>
          <w:lang w:eastAsia="hi-IN" w:bidi="hi-IN"/>
        </w:rPr>
        <w:t>________________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center"/>
        <w:rPr>
          <w:rFonts w:ascii="Arial" w:hAnsi="Arial" w:cs="Arial"/>
          <w:b/>
          <w:sz w:val="20"/>
          <w:szCs w:val="20"/>
        </w:rPr>
      </w:pPr>
      <w:r w:rsidRPr="004655B1">
        <w:rPr>
          <w:rFonts w:ascii="Arial" w:hAnsi="Arial" w:cs="Arial"/>
          <w:b/>
          <w:sz w:val="20"/>
          <w:szCs w:val="20"/>
        </w:rPr>
        <w:t>ПЕРЕДАТОЧНЫЙ  АКТ № ______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center"/>
        <w:rPr>
          <w:rFonts w:ascii="Arial" w:hAnsi="Arial" w:cs="Arial"/>
          <w:b/>
          <w:sz w:val="20"/>
          <w:szCs w:val="20"/>
        </w:rPr>
      </w:pPr>
      <w:r w:rsidRPr="004655B1">
        <w:rPr>
          <w:rFonts w:ascii="Arial" w:hAnsi="Arial" w:cs="Arial"/>
          <w:b/>
          <w:sz w:val="20"/>
          <w:szCs w:val="20"/>
        </w:rPr>
        <w:t xml:space="preserve">по Договору  </w:t>
      </w:r>
      <w:r w:rsidRPr="004655B1">
        <w:rPr>
          <w:rFonts w:ascii="Arial" w:hAnsi="Arial" w:cs="Arial"/>
          <w:b/>
          <w:spacing w:val="-4"/>
          <w:sz w:val="20"/>
          <w:szCs w:val="20"/>
        </w:rPr>
        <w:t>купли-продажи недвижимости, находящейся</w:t>
      </w:r>
      <w:r w:rsidR="004655B1" w:rsidRPr="004655B1">
        <w:rPr>
          <w:rFonts w:ascii="Arial" w:hAnsi="Arial" w:cs="Arial"/>
          <w:b/>
          <w:spacing w:val="-4"/>
          <w:sz w:val="20"/>
          <w:szCs w:val="20"/>
        </w:rPr>
        <w:t xml:space="preserve"> </w:t>
      </w:r>
      <w:r w:rsidRPr="004655B1">
        <w:rPr>
          <w:rFonts w:ascii="Arial" w:hAnsi="Arial" w:cs="Arial"/>
          <w:b/>
          <w:spacing w:val="-4"/>
          <w:sz w:val="20"/>
          <w:szCs w:val="20"/>
        </w:rPr>
        <w:t xml:space="preserve">в муниципальной собственности городского округа Долгопрудный Московской области, заключенному </w:t>
      </w:r>
      <w:r w:rsidR="004655B1" w:rsidRPr="004655B1">
        <w:rPr>
          <w:rFonts w:ascii="Arial" w:hAnsi="Arial" w:cs="Arial"/>
          <w:b/>
          <w:spacing w:val="-4"/>
          <w:sz w:val="20"/>
          <w:szCs w:val="20"/>
        </w:rPr>
        <w:t xml:space="preserve"> </w:t>
      </w:r>
      <w:r w:rsidRPr="004655B1">
        <w:rPr>
          <w:rFonts w:ascii="Arial" w:hAnsi="Arial" w:cs="Arial"/>
          <w:b/>
          <w:spacing w:val="-4"/>
          <w:sz w:val="20"/>
          <w:szCs w:val="20"/>
        </w:rPr>
        <w:t>в электронной форме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center"/>
        <w:rPr>
          <w:rFonts w:ascii="Arial" w:hAnsi="Arial" w:cs="Arial"/>
          <w:b/>
          <w:sz w:val="20"/>
          <w:szCs w:val="20"/>
        </w:rPr>
      </w:pPr>
      <w:r w:rsidRPr="004655B1">
        <w:rPr>
          <w:rFonts w:ascii="Arial" w:hAnsi="Arial" w:cs="Arial"/>
          <w:b/>
          <w:sz w:val="20"/>
          <w:szCs w:val="20"/>
        </w:rPr>
        <w:t xml:space="preserve">от </w:t>
      </w:r>
      <w:r w:rsidRPr="004655B1">
        <w:rPr>
          <w:rFonts w:ascii="Arial" w:hAnsi="Arial" w:cs="Arial"/>
          <w:b/>
          <w:color w:val="000000"/>
          <w:spacing w:val="-4"/>
          <w:sz w:val="20"/>
          <w:szCs w:val="20"/>
        </w:rPr>
        <w:t>«_</w:t>
      </w:r>
      <w:r w:rsidRPr="004655B1">
        <w:rPr>
          <w:rFonts w:ascii="Arial" w:hAnsi="Arial" w:cs="Arial"/>
          <w:b/>
          <w:color w:val="000000"/>
          <w:spacing w:val="-4"/>
          <w:sz w:val="20"/>
          <w:szCs w:val="20"/>
          <w:u w:val="single"/>
        </w:rPr>
        <w:t>__</w:t>
      </w:r>
      <w:r w:rsidRPr="004655B1">
        <w:rPr>
          <w:rFonts w:ascii="Arial" w:hAnsi="Arial" w:cs="Arial"/>
          <w:b/>
          <w:color w:val="000000"/>
          <w:spacing w:val="-4"/>
          <w:sz w:val="20"/>
          <w:szCs w:val="20"/>
        </w:rPr>
        <w:t>_» ______</w:t>
      </w:r>
      <w:r w:rsidRPr="004655B1">
        <w:rPr>
          <w:rFonts w:ascii="Arial" w:hAnsi="Arial" w:cs="Arial"/>
          <w:b/>
          <w:color w:val="000000"/>
          <w:spacing w:val="-4"/>
          <w:sz w:val="20"/>
          <w:szCs w:val="20"/>
          <w:u w:val="single"/>
        </w:rPr>
        <w:t>_</w:t>
      </w:r>
      <w:r w:rsidRPr="004655B1">
        <w:rPr>
          <w:rFonts w:ascii="Arial" w:hAnsi="Arial" w:cs="Arial"/>
          <w:b/>
          <w:sz w:val="20"/>
          <w:szCs w:val="20"/>
          <w:u w:val="single"/>
        </w:rPr>
        <w:t xml:space="preserve"> </w:t>
      </w:r>
      <w:r w:rsidRPr="004655B1">
        <w:rPr>
          <w:rFonts w:ascii="Arial" w:hAnsi="Arial" w:cs="Arial"/>
          <w:b/>
          <w:sz w:val="20"/>
          <w:szCs w:val="20"/>
        </w:rPr>
        <w:t xml:space="preserve">  20____г №____ 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rPr>
          <w:rFonts w:ascii="Arial" w:hAnsi="Arial" w:cs="Arial"/>
          <w:color w:val="000000"/>
          <w:spacing w:val="-9"/>
          <w:sz w:val="20"/>
          <w:szCs w:val="20"/>
        </w:rPr>
      </w:pPr>
      <w:r w:rsidRPr="004655B1">
        <w:rPr>
          <w:rFonts w:ascii="Arial" w:hAnsi="Arial" w:cs="Arial"/>
          <w:color w:val="000000"/>
          <w:spacing w:val="-4"/>
          <w:sz w:val="20"/>
          <w:szCs w:val="20"/>
        </w:rPr>
        <w:t xml:space="preserve">г. Долгопрудный </w:t>
      </w:r>
      <w:r w:rsidRPr="004655B1">
        <w:rPr>
          <w:rFonts w:ascii="Arial" w:hAnsi="Arial" w:cs="Arial"/>
          <w:color w:val="000000"/>
          <w:spacing w:val="-4"/>
          <w:sz w:val="20"/>
          <w:szCs w:val="20"/>
        </w:rPr>
        <w:tab/>
      </w:r>
      <w:r w:rsidRPr="004655B1">
        <w:rPr>
          <w:rFonts w:ascii="Arial" w:hAnsi="Arial" w:cs="Arial"/>
          <w:color w:val="000000"/>
          <w:spacing w:val="-4"/>
          <w:sz w:val="20"/>
          <w:szCs w:val="20"/>
        </w:rPr>
        <w:tab/>
        <w:t xml:space="preserve">                                                                «____» ___________</w:t>
      </w:r>
      <w:r w:rsidRPr="004655B1">
        <w:rPr>
          <w:rFonts w:ascii="Arial" w:hAnsi="Arial" w:cs="Arial"/>
          <w:color w:val="000000"/>
          <w:spacing w:val="-7"/>
          <w:sz w:val="20"/>
          <w:szCs w:val="20"/>
        </w:rPr>
        <w:t>20__ Московской области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color w:val="000000"/>
          <w:spacing w:val="-9"/>
          <w:sz w:val="20"/>
          <w:szCs w:val="20"/>
        </w:rPr>
      </w:pPr>
    </w:p>
    <w:p w:rsidR="0054421C" w:rsidRPr="004655B1" w:rsidRDefault="0054421C" w:rsidP="004655B1">
      <w:pPr>
        <w:shd w:val="clear" w:color="auto" w:fill="FFFFFF"/>
        <w:spacing w:after="0" w:line="240" w:lineRule="auto"/>
        <w:ind w:right="278" w:firstLine="708"/>
        <w:jc w:val="both"/>
        <w:rPr>
          <w:rFonts w:ascii="Arial" w:hAnsi="Arial" w:cs="Arial"/>
          <w:sz w:val="20"/>
          <w:szCs w:val="20"/>
        </w:rPr>
      </w:pPr>
      <w:r w:rsidRPr="004655B1">
        <w:rPr>
          <w:rFonts w:ascii="Arial" w:hAnsi="Arial" w:cs="Arial"/>
          <w:b/>
          <w:sz w:val="20"/>
          <w:szCs w:val="20"/>
        </w:rPr>
        <w:t>Администрация городского округа Долгопрудный</w:t>
      </w:r>
      <w:r w:rsidRPr="004655B1">
        <w:rPr>
          <w:rFonts w:ascii="Arial" w:hAnsi="Arial" w:cs="Arial"/>
          <w:sz w:val="20"/>
          <w:szCs w:val="20"/>
        </w:rPr>
        <w:t xml:space="preserve">, действующая от имени городского округа Долгопрудный Московской области, </w:t>
      </w:r>
      <w:r w:rsidRPr="004655B1">
        <w:rPr>
          <w:rFonts w:ascii="Arial" w:hAnsi="Arial" w:cs="Arial"/>
          <w:bCs/>
          <w:sz w:val="20"/>
          <w:szCs w:val="20"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№ 003881008, от 14.01.2003 года, </w:t>
      </w:r>
      <w:r w:rsidRPr="004655B1">
        <w:rPr>
          <w:rFonts w:ascii="Arial" w:hAnsi="Arial" w:cs="Arial"/>
          <w:sz w:val="20"/>
          <w:szCs w:val="20"/>
        </w:rPr>
        <w:t>в лице ____________, действующего на основании ____________________</w:t>
      </w:r>
      <w:r w:rsidRPr="004655B1">
        <w:rPr>
          <w:rFonts w:ascii="Arial" w:hAnsi="Arial" w:cs="Arial"/>
          <w:spacing w:val="5"/>
          <w:sz w:val="20"/>
          <w:szCs w:val="20"/>
        </w:rPr>
        <w:t xml:space="preserve">, именуемая в дальнейшем  </w:t>
      </w:r>
      <w:r w:rsidRPr="004655B1">
        <w:rPr>
          <w:rFonts w:ascii="Arial" w:hAnsi="Arial" w:cs="Arial"/>
          <w:b/>
          <w:spacing w:val="5"/>
          <w:sz w:val="20"/>
          <w:szCs w:val="20"/>
        </w:rPr>
        <w:t>«Продавец»</w:t>
      </w:r>
      <w:r w:rsidRPr="004655B1">
        <w:rPr>
          <w:rFonts w:ascii="Arial" w:hAnsi="Arial" w:cs="Arial"/>
          <w:spacing w:val="5"/>
          <w:sz w:val="20"/>
          <w:szCs w:val="20"/>
        </w:rPr>
        <w:t>, с одной стороны, и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sz w:val="20"/>
          <w:szCs w:val="20"/>
        </w:rPr>
      </w:pPr>
      <w:r w:rsidRPr="004655B1">
        <w:rPr>
          <w:rFonts w:ascii="Arial" w:hAnsi="Arial" w:cs="Arial"/>
          <w:b/>
          <w:bCs/>
          <w:color w:val="000000"/>
          <w:sz w:val="20"/>
          <w:szCs w:val="20"/>
        </w:rPr>
        <w:t>___________________________________________</w:t>
      </w:r>
      <w:r w:rsidRPr="004655B1">
        <w:rPr>
          <w:rFonts w:ascii="Arial" w:hAnsi="Arial" w:cs="Arial"/>
          <w:sz w:val="20"/>
          <w:szCs w:val="20"/>
        </w:rPr>
        <w:t>,</w:t>
      </w:r>
    </w:p>
    <w:p w:rsidR="0054421C" w:rsidRPr="004655B1" w:rsidRDefault="0054421C" w:rsidP="004655B1">
      <w:pPr>
        <w:spacing w:after="0" w:line="240" w:lineRule="auto"/>
        <w:ind w:right="278"/>
        <w:rPr>
          <w:rFonts w:ascii="Arial" w:hAnsi="Arial" w:cs="Arial"/>
          <w:sz w:val="20"/>
          <w:szCs w:val="20"/>
        </w:rPr>
      </w:pPr>
      <w:r w:rsidRPr="004655B1">
        <w:rPr>
          <w:rFonts w:ascii="Arial" w:hAnsi="Arial" w:cs="Arial"/>
          <w:sz w:val="20"/>
          <w:szCs w:val="20"/>
        </w:rPr>
        <w:t xml:space="preserve">в лице </w:t>
      </w:r>
      <w:r w:rsidRPr="004655B1">
        <w:rPr>
          <w:rFonts w:ascii="Arial" w:hAnsi="Arial" w:cs="Arial"/>
          <w:b/>
          <w:bCs/>
          <w:color w:val="000000"/>
          <w:sz w:val="20"/>
          <w:szCs w:val="20"/>
        </w:rPr>
        <w:t>___________________________________________</w:t>
      </w:r>
      <w:r w:rsidRPr="004655B1">
        <w:rPr>
          <w:rFonts w:ascii="Arial" w:hAnsi="Arial" w:cs="Arial"/>
          <w:sz w:val="20"/>
          <w:szCs w:val="20"/>
        </w:rPr>
        <w:t xml:space="preserve"> , </w:t>
      </w:r>
    </w:p>
    <w:p w:rsidR="0054421C" w:rsidRPr="004655B1" w:rsidRDefault="0054421C" w:rsidP="004655B1">
      <w:pPr>
        <w:spacing w:after="0" w:line="240" w:lineRule="auto"/>
        <w:ind w:right="278"/>
        <w:rPr>
          <w:rFonts w:ascii="Arial" w:hAnsi="Arial" w:cs="Arial"/>
          <w:spacing w:val="5"/>
          <w:sz w:val="20"/>
          <w:szCs w:val="20"/>
        </w:rPr>
      </w:pPr>
      <w:r w:rsidRPr="004655B1">
        <w:rPr>
          <w:rFonts w:ascii="Arial" w:hAnsi="Arial" w:cs="Arial"/>
          <w:sz w:val="20"/>
          <w:szCs w:val="20"/>
        </w:rPr>
        <w:t xml:space="preserve">действующего на основании  _______, зарегистрированного _____________за ГРН ____________, (Свидетельство о государственной регистрации юридического лица от _________), ОГРН ____________, ИНН _____________,    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color w:val="000000"/>
          <w:spacing w:val="5"/>
          <w:sz w:val="20"/>
          <w:szCs w:val="20"/>
        </w:rPr>
      </w:pPr>
      <w:r w:rsidRPr="004655B1">
        <w:rPr>
          <w:rFonts w:ascii="Arial" w:hAnsi="Arial" w:cs="Arial"/>
          <w:spacing w:val="5"/>
          <w:sz w:val="20"/>
          <w:szCs w:val="20"/>
        </w:rPr>
        <w:t xml:space="preserve">именуем__  в дальнейшем </w:t>
      </w:r>
      <w:r w:rsidRPr="004655B1">
        <w:rPr>
          <w:rFonts w:ascii="Arial" w:hAnsi="Arial" w:cs="Arial"/>
          <w:b/>
          <w:spacing w:val="5"/>
          <w:sz w:val="20"/>
          <w:szCs w:val="20"/>
        </w:rPr>
        <w:t>«Покупатель»</w:t>
      </w:r>
      <w:r w:rsidRPr="004655B1">
        <w:rPr>
          <w:rFonts w:ascii="Arial" w:hAnsi="Arial" w:cs="Arial"/>
          <w:spacing w:val="5"/>
          <w:sz w:val="20"/>
          <w:szCs w:val="20"/>
        </w:rPr>
        <w:t xml:space="preserve">, с другой стороны, 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color w:val="000000"/>
          <w:spacing w:val="5"/>
          <w:sz w:val="20"/>
          <w:szCs w:val="20"/>
        </w:rPr>
      </w:pPr>
      <w:r w:rsidRPr="004655B1">
        <w:rPr>
          <w:rFonts w:ascii="Arial" w:hAnsi="Arial" w:cs="Arial"/>
          <w:color w:val="000000"/>
          <w:spacing w:val="5"/>
          <w:sz w:val="20"/>
          <w:szCs w:val="20"/>
        </w:rPr>
        <w:t xml:space="preserve">вместе именуемые Стороны, 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color w:val="000000"/>
          <w:spacing w:val="5"/>
          <w:sz w:val="20"/>
          <w:szCs w:val="20"/>
        </w:rPr>
      </w:pP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 w:rsidRPr="004655B1">
        <w:rPr>
          <w:rFonts w:ascii="Arial" w:hAnsi="Arial" w:cs="Arial"/>
          <w:color w:val="000000"/>
          <w:spacing w:val="5"/>
          <w:sz w:val="20"/>
          <w:szCs w:val="20"/>
        </w:rPr>
        <w:t xml:space="preserve">в соответствии со ст. 556 Гражданского Кодекса Российской Федерации составили настоящий передаточный акт </w:t>
      </w:r>
      <w:r w:rsidRPr="004655B1">
        <w:rPr>
          <w:rFonts w:ascii="Arial" w:hAnsi="Arial" w:cs="Arial"/>
          <w:color w:val="000000"/>
          <w:spacing w:val="-3"/>
          <w:sz w:val="20"/>
          <w:szCs w:val="20"/>
        </w:rPr>
        <w:t>о нижеследующем: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 w:firstLine="708"/>
        <w:jc w:val="both"/>
        <w:rPr>
          <w:rFonts w:ascii="Arial" w:hAnsi="Arial" w:cs="Arial"/>
          <w:color w:val="000000"/>
          <w:sz w:val="20"/>
          <w:szCs w:val="20"/>
        </w:rPr>
      </w:pPr>
      <w:r w:rsidRPr="004655B1">
        <w:rPr>
          <w:rFonts w:ascii="Arial" w:hAnsi="Arial" w:cs="Arial"/>
          <w:color w:val="000000"/>
          <w:spacing w:val="-1"/>
          <w:sz w:val="20"/>
          <w:szCs w:val="20"/>
        </w:rPr>
        <w:t xml:space="preserve">1. Продавец в соответствии с Договором </w:t>
      </w:r>
      <w:r w:rsidRPr="004655B1">
        <w:rPr>
          <w:rFonts w:ascii="Arial" w:hAnsi="Arial" w:cs="Arial"/>
          <w:color w:val="000000"/>
          <w:spacing w:val="-4"/>
          <w:sz w:val="20"/>
          <w:szCs w:val="20"/>
        </w:rPr>
        <w:t>купли-продажи недвижимого имущества, находящегося в муниципальной собственности городского округа  Долгопрудный, Московской области в электронной форме от «_</w:t>
      </w:r>
      <w:r w:rsidRPr="004655B1">
        <w:rPr>
          <w:rFonts w:ascii="Arial" w:hAnsi="Arial" w:cs="Arial"/>
          <w:color w:val="000000"/>
          <w:spacing w:val="-4"/>
          <w:sz w:val="20"/>
          <w:szCs w:val="20"/>
          <w:u w:val="single"/>
        </w:rPr>
        <w:t>__</w:t>
      </w:r>
      <w:r w:rsidRPr="004655B1">
        <w:rPr>
          <w:rFonts w:ascii="Arial" w:hAnsi="Arial" w:cs="Arial"/>
          <w:color w:val="000000"/>
          <w:spacing w:val="-4"/>
          <w:sz w:val="20"/>
          <w:szCs w:val="20"/>
        </w:rPr>
        <w:t>_»</w:t>
      </w:r>
      <w:r w:rsidRPr="004655B1">
        <w:rPr>
          <w:rFonts w:ascii="Arial" w:hAnsi="Arial" w:cs="Arial"/>
          <w:sz w:val="20"/>
          <w:szCs w:val="20"/>
        </w:rPr>
        <w:t xml:space="preserve">  </w:t>
      </w:r>
      <w:r w:rsidRPr="004655B1">
        <w:rPr>
          <w:rFonts w:ascii="Arial" w:hAnsi="Arial" w:cs="Arial"/>
          <w:sz w:val="20"/>
          <w:szCs w:val="20"/>
          <w:u w:val="single"/>
        </w:rPr>
        <w:t>____</w:t>
      </w:r>
      <w:r w:rsidRPr="004655B1">
        <w:rPr>
          <w:rFonts w:ascii="Arial" w:hAnsi="Arial" w:cs="Arial"/>
          <w:sz w:val="20"/>
          <w:szCs w:val="20"/>
        </w:rPr>
        <w:t xml:space="preserve">  20___г №___</w:t>
      </w:r>
      <w:r w:rsidRPr="004655B1">
        <w:rPr>
          <w:rFonts w:ascii="Arial" w:hAnsi="Arial" w:cs="Arial"/>
          <w:sz w:val="20"/>
          <w:szCs w:val="20"/>
          <w:u w:val="single"/>
        </w:rPr>
        <w:t>_</w:t>
      </w:r>
      <w:r w:rsidRPr="004655B1">
        <w:rPr>
          <w:rFonts w:ascii="Arial" w:hAnsi="Arial" w:cs="Arial"/>
          <w:sz w:val="20"/>
          <w:szCs w:val="20"/>
        </w:rPr>
        <w:t>_</w:t>
      </w:r>
      <w:r w:rsidRPr="004655B1">
        <w:rPr>
          <w:rFonts w:ascii="Arial" w:hAnsi="Arial" w:cs="Arial"/>
          <w:b/>
          <w:sz w:val="20"/>
          <w:szCs w:val="20"/>
        </w:rPr>
        <w:t xml:space="preserve"> </w:t>
      </w:r>
      <w:r w:rsidRPr="004655B1">
        <w:rPr>
          <w:rFonts w:ascii="Arial" w:hAnsi="Arial" w:cs="Arial"/>
          <w:color w:val="000000"/>
          <w:spacing w:val="-4"/>
          <w:sz w:val="20"/>
          <w:szCs w:val="20"/>
        </w:rPr>
        <w:t xml:space="preserve"> (далее - Договор) передал  в собственность Покупателю, а Покупатель принял </w:t>
      </w:r>
      <w:r w:rsidRPr="004655B1">
        <w:rPr>
          <w:rFonts w:ascii="Arial" w:hAnsi="Arial" w:cs="Arial"/>
          <w:color w:val="000000"/>
          <w:spacing w:val="-1"/>
          <w:sz w:val="20"/>
          <w:szCs w:val="20"/>
        </w:rPr>
        <w:t xml:space="preserve">недвижимое имущество - </w:t>
      </w:r>
      <w:r w:rsidRPr="004655B1">
        <w:rPr>
          <w:rFonts w:ascii="Arial" w:eastAsia="Arial" w:hAnsi="Arial" w:cs="Arial"/>
          <w:color w:val="000000"/>
          <w:spacing w:val="-1"/>
          <w:sz w:val="20"/>
          <w:szCs w:val="20"/>
        </w:rPr>
        <w:t xml:space="preserve">нежилое помещение общей площадью ____ кв. м. (этаж – ____), расположенное </w:t>
      </w:r>
      <w:r w:rsidRPr="004655B1">
        <w:rPr>
          <w:rFonts w:ascii="Arial" w:eastAsia="Arial" w:hAnsi="Arial" w:cs="Arial"/>
          <w:sz w:val="20"/>
          <w:szCs w:val="20"/>
        </w:rPr>
        <w:t xml:space="preserve">в здании по адресу: </w:t>
      </w:r>
      <w:r w:rsidRPr="004655B1">
        <w:rPr>
          <w:rFonts w:ascii="Arial" w:hAnsi="Arial" w:cs="Arial"/>
          <w:color w:val="000000"/>
          <w:sz w:val="20"/>
          <w:szCs w:val="20"/>
          <w:lang w:eastAsia="ru-RU"/>
        </w:rPr>
        <w:t xml:space="preserve">Московская область, г. Долгопрудный, ул. __________, д.____,  </w:t>
      </w:r>
      <w:r w:rsidRPr="004655B1">
        <w:rPr>
          <w:rFonts w:ascii="Arial" w:eastAsia="Arial" w:hAnsi="Arial" w:cs="Arial"/>
          <w:color w:val="000000"/>
          <w:spacing w:val="-1"/>
          <w:sz w:val="20"/>
          <w:szCs w:val="20"/>
        </w:rPr>
        <w:t xml:space="preserve">(кадастровый номер </w:t>
      </w:r>
      <w:r w:rsidRPr="004655B1">
        <w:rPr>
          <w:rFonts w:ascii="Arial" w:hAnsi="Arial" w:cs="Arial"/>
          <w:bCs/>
          <w:color w:val="000000"/>
          <w:sz w:val="20"/>
          <w:szCs w:val="20"/>
          <w:lang w:eastAsia="ru-RU"/>
        </w:rPr>
        <w:t>_______</w:t>
      </w:r>
      <w:r w:rsidRPr="004655B1">
        <w:rPr>
          <w:rFonts w:ascii="Arial" w:eastAsia="Arial" w:hAnsi="Arial" w:cs="Arial"/>
          <w:color w:val="000000"/>
          <w:spacing w:val="-1"/>
          <w:sz w:val="20"/>
          <w:szCs w:val="20"/>
        </w:rPr>
        <w:t>)</w:t>
      </w:r>
      <w:r w:rsidRPr="004655B1">
        <w:rPr>
          <w:rFonts w:ascii="Arial" w:eastAsia="Arial" w:hAnsi="Arial" w:cs="Arial"/>
          <w:color w:val="000000"/>
          <w:sz w:val="20"/>
          <w:szCs w:val="20"/>
        </w:rPr>
        <w:t xml:space="preserve"> </w:t>
      </w:r>
      <w:r w:rsidRPr="004655B1">
        <w:rPr>
          <w:rFonts w:ascii="Arial" w:hAnsi="Arial" w:cs="Arial"/>
          <w:color w:val="000000"/>
          <w:spacing w:val="-1"/>
          <w:sz w:val="20"/>
          <w:szCs w:val="20"/>
        </w:rPr>
        <w:t>(далее – Недвижимое имущество)</w:t>
      </w:r>
      <w:r w:rsidRPr="004655B1">
        <w:rPr>
          <w:rFonts w:ascii="Arial" w:hAnsi="Arial" w:cs="Arial"/>
          <w:color w:val="000000"/>
          <w:sz w:val="20"/>
          <w:szCs w:val="20"/>
        </w:rPr>
        <w:t xml:space="preserve">. 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 w:firstLine="382"/>
        <w:jc w:val="both"/>
        <w:rPr>
          <w:rFonts w:ascii="Arial" w:hAnsi="Arial" w:cs="Arial"/>
          <w:color w:val="000000"/>
          <w:sz w:val="20"/>
          <w:szCs w:val="20"/>
        </w:rPr>
      </w:pPr>
      <w:r w:rsidRPr="004655B1">
        <w:rPr>
          <w:rFonts w:ascii="Arial" w:hAnsi="Arial" w:cs="Arial"/>
          <w:color w:val="000000"/>
          <w:sz w:val="20"/>
          <w:szCs w:val="20"/>
        </w:rPr>
        <w:t xml:space="preserve">     2. Продавец передал, а Покупатель принял Недвижимое имущество в том состоянии, как оно есть на день подписания настоящего акта, Покупатель претензий по состоянию Недвижимого имущества на момент передачи не имеет и обязуется не предъявлять их в дальнейшем.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sz w:val="20"/>
          <w:szCs w:val="20"/>
        </w:rPr>
      </w:pPr>
      <w:r w:rsidRPr="004655B1">
        <w:rPr>
          <w:rFonts w:ascii="Arial" w:hAnsi="Arial" w:cs="Arial"/>
          <w:color w:val="000000"/>
          <w:sz w:val="20"/>
          <w:szCs w:val="20"/>
        </w:rPr>
        <w:tab/>
        <w:t xml:space="preserve">3. </w:t>
      </w:r>
      <w:r w:rsidRPr="004655B1">
        <w:rPr>
          <w:rFonts w:ascii="Arial" w:hAnsi="Arial" w:cs="Arial"/>
          <w:sz w:val="20"/>
          <w:szCs w:val="20"/>
        </w:rPr>
        <w:t xml:space="preserve">Покупатель оплатил в установленном порядке денежные средства </w:t>
      </w:r>
      <w:r w:rsidRPr="004655B1">
        <w:rPr>
          <w:rFonts w:ascii="Arial" w:hAnsi="Arial" w:cs="Arial"/>
          <w:spacing w:val="-1"/>
          <w:sz w:val="20"/>
          <w:szCs w:val="20"/>
        </w:rPr>
        <w:t xml:space="preserve">в размере ____ (_____) рублей ____ копеек, в соответствии с п.2.3. Договора, </w:t>
      </w:r>
      <w:r w:rsidRPr="004655B1">
        <w:rPr>
          <w:rFonts w:ascii="Arial" w:hAnsi="Arial" w:cs="Arial"/>
          <w:sz w:val="20"/>
          <w:szCs w:val="20"/>
        </w:rPr>
        <w:t xml:space="preserve">денежные средства в полном объёме поступили на указанные в Договоре банковские реквизиты Продавца. Копии платежных поручений об оплате денежных средств Покупателем предоставлены Продавцу в установленный срок. </w:t>
      </w:r>
    </w:p>
    <w:p w:rsidR="0054421C" w:rsidRPr="004655B1" w:rsidRDefault="0054421C" w:rsidP="004655B1">
      <w:pPr>
        <w:spacing w:after="0" w:line="240" w:lineRule="auto"/>
        <w:ind w:right="278"/>
        <w:jc w:val="both"/>
        <w:rPr>
          <w:rFonts w:ascii="Arial" w:hAnsi="Arial" w:cs="Arial"/>
          <w:sz w:val="20"/>
          <w:szCs w:val="20"/>
        </w:rPr>
      </w:pPr>
      <w:r w:rsidRPr="004655B1">
        <w:rPr>
          <w:rFonts w:ascii="Arial" w:hAnsi="Arial" w:cs="Arial"/>
          <w:sz w:val="20"/>
          <w:szCs w:val="20"/>
        </w:rPr>
        <w:t xml:space="preserve">            4. </w:t>
      </w:r>
      <w:r w:rsidRPr="004655B1">
        <w:rPr>
          <w:rFonts w:ascii="Arial" w:hAnsi="Arial" w:cs="Arial"/>
          <w:spacing w:val="7"/>
          <w:sz w:val="20"/>
          <w:szCs w:val="20"/>
        </w:rPr>
        <w:t>Настоящий акт составлен в трех экземплярах, имеющих одинаковую юридическую силу</w:t>
      </w:r>
      <w:r w:rsidRPr="004655B1">
        <w:rPr>
          <w:rFonts w:ascii="Arial" w:eastAsia="SimSun" w:hAnsi="Arial" w:cs="Arial"/>
          <w:kern w:val="1"/>
          <w:sz w:val="20"/>
          <w:szCs w:val="20"/>
          <w:lang w:eastAsia="hi-IN" w:bidi="hi-IN"/>
        </w:rPr>
        <w:t>: один экземпляр –  Продавцу;   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54421C" w:rsidRPr="004655B1" w:rsidRDefault="0054421C" w:rsidP="004655B1">
      <w:pPr>
        <w:spacing w:after="0" w:line="240" w:lineRule="auto"/>
        <w:ind w:left="283" w:right="278"/>
        <w:rPr>
          <w:rFonts w:ascii="Arial" w:hAnsi="Arial" w:cs="Arial"/>
          <w:sz w:val="20"/>
          <w:szCs w:val="20"/>
        </w:rPr>
      </w:pP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center"/>
        <w:rPr>
          <w:rFonts w:ascii="Arial" w:hAnsi="Arial" w:cs="Arial"/>
          <w:b/>
          <w:color w:val="000000"/>
          <w:sz w:val="20"/>
          <w:szCs w:val="20"/>
        </w:rPr>
      </w:pPr>
      <w:r w:rsidRPr="004655B1">
        <w:rPr>
          <w:rFonts w:ascii="Arial" w:hAnsi="Arial" w:cs="Arial"/>
          <w:b/>
          <w:color w:val="000000"/>
          <w:sz w:val="20"/>
          <w:szCs w:val="20"/>
        </w:rPr>
        <w:t xml:space="preserve"> Подписи и печати Сторон: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center"/>
        <w:rPr>
          <w:rFonts w:ascii="Arial" w:hAnsi="Arial" w:cs="Arial"/>
          <w:b/>
          <w:color w:val="000000"/>
          <w:sz w:val="20"/>
          <w:szCs w:val="20"/>
        </w:rPr>
      </w:pP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rPr>
          <w:rFonts w:ascii="Arial" w:hAnsi="Arial" w:cs="Arial"/>
          <w:color w:val="000000"/>
          <w:sz w:val="20"/>
          <w:szCs w:val="20"/>
        </w:rPr>
      </w:pPr>
      <w:r w:rsidRPr="004655B1">
        <w:rPr>
          <w:rFonts w:ascii="Arial" w:hAnsi="Arial" w:cs="Arial"/>
          <w:spacing w:val="-4"/>
          <w:sz w:val="20"/>
          <w:szCs w:val="20"/>
        </w:rPr>
        <w:t>от</w:t>
      </w:r>
      <w:r w:rsidRPr="004655B1">
        <w:rPr>
          <w:rFonts w:ascii="Arial" w:hAnsi="Arial" w:cs="Arial"/>
          <w:color w:val="000000"/>
          <w:spacing w:val="-4"/>
          <w:sz w:val="20"/>
          <w:szCs w:val="20"/>
        </w:rPr>
        <w:t xml:space="preserve"> Продавца:                                                                                        от   Покупателя: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 w:rsidRPr="004655B1">
        <w:rPr>
          <w:rFonts w:ascii="Arial" w:hAnsi="Arial" w:cs="Arial"/>
          <w:color w:val="000000"/>
          <w:spacing w:val="-4"/>
          <w:sz w:val="20"/>
          <w:szCs w:val="20"/>
        </w:rPr>
        <w:t xml:space="preserve">     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sz w:val="20"/>
          <w:szCs w:val="20"/>
        </w:rPr>
      </w:pPr>
      <w:r w:rsidRPr="004655B1">
        <w:rPr>
          <w:rFonts w:ascii="Arial" w:hAnsi="Arial" w:cs="Arial"/>
          <w:sz w:val="20"/>
          <w:szCs w:val="20"/>
        </w:rPr>
        <w:t>Администрация городского                                                     ____</w:t>
      </w:r>
      <w:r w:rsidRPr="004655B1">
        <w:rPr>
          <w:rFonts w:ascii="Arial" w:hAnsi="Arial" w:cs="Arial"/>
          <w:sz w:val="20"/>
          <w:szCs w:val="20"/>
          <w:u w:val="single"/>
        </w:rPr>
        <w:t>__(наименование)</w:t>
      </w:r>
      <w:r w:rsidRPr="004655B1">
        <w:rPr>
          <w:rFonts w:ascii="Arial" w:hAnsi="Arial" w:cs="Arial"/>
          <w:sz w:val="20"/>
          <w:szCs w:val="20"/>
        </w:rPr>
        <w:t>______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sz w:val="20"/>
          <w:szCs w:val="20"/>
        </w:rPr>
      </w:pPr>
      <w:r w:rsidRPr="004655B1">
        <w:rPr>
          <w:rFonts w:ascii="Arial" w:hAnsi="Arial" w:cs="Arial"/>
          <w:sz w:val="20"/>
          <w:szCs w:val="20"/>
        </w:rPr>
        <w:t>округа  Долгопрудного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sz w:val="20"/>
          <w:szCs w:val="20"/>
        </w:rPr>
      </w:pPr>
      <w:r w:rsidRPr="004655B1">
        <w:rPr>
          <w:rFonts w:ascii="Arial" w:hAnsi="Arial" w:cs="Arial"/>
          <w:sz w:val="20"/>
          <w:szCs w:val="20"/>
        </w:rPr>
        <w:t xml:space="preserve">                                              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sz w:val="20"/>
          <w:szCs w:val="20"/>
        </w:rPr>
      </w:pP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jc w:val="both"/>
        <w:rPr>
          <w:rFonts w:ascii="Arial" w:hAnsi="Arial" w:cs="Arial"/>
          <w:spacing w:val="-4"/>
          <w:sz w:val="20"/>
          <w:szCs w:val="20"/>
        </w:rPr>
      </w:pPr>
      <w:r w:rsidRPr="004655B1">
        <w:rPr>
          <w:rFonts w:ascii="Arial" w:hAnsi="Arial" w:cs="Arial"/>
          <w:b/>
          <w:sz w:val="20"/>
          <w:szCs w:val="20"/>
        </w:rPr>
        <w:t xml:space="preserve">_________________(ФИО)                                       _____________(ФИО) </w:t>
      </w:r>
    </w:p>
    <w:p w:rsidR="0054421C" w:rsidRPr="004655B1" w:rsidRDefault="0054421C" w:rsidP="004655B1">
      <w:pPr>
        <w:shd w:val="clear" w:color="auto" w:fill="FFFFFF"/>
        <w:spacing w:after="0" w:line="240" w:lineRule="auto"/>
        <w:ind w:right="278"/>
        <w:rPr>
          <w:rFonts w:ascii="Arial" w:hAnsi="Arial" w:cs="Arial"/>
          <w:sz w:val="20"/>
          <w:szCs w:val="20"/>
        </w:rPr>
      </w:pPr>
      <w:r w:rsidRPr="004655B1">
        <w:rPr>
          <w:rFonts w:ascii="Arial" w:hAnsi="Arial" w:cs="Arial"/>
          <w:spacing w:val="-4"/>
          <w:sz w:val="20"/>
          <w:szCs w:val="20"/>
        </w:rPr>
        <w:t>м.п                                                                                                      м.п.</w:t>
      </w:r>
    </w:p>
    <w:p w:rsidR="0054421C" w:rsidRPr="004655B1" w:rsidRDefault="0054421C" w:rsidP="004655B1">
      <w:pPr>
        <w:spacing w:after="0" w:line="240" w:lineRule="auto"/>
        <w:ind w:right="278"/>
        <w:rPr>
          <w:rFonts w:ascii="Arial" w:hAnsi="Arial" w:cs="Arial"/>
          <w:sz w:val="18"/>
        </w:rPr>
      </w:pPr>
    </w:p>
    <w:p w:rsidR="0054421C" w:rsidRPr="008349CF" w:rsidRDefault="0054421C" w:rsidP="0054421C">
      <w:pPr>
        <w:rPr>
          <w:sz w:val="18"/>
        </w:rPr>
      </w:pPr>
    </w:p>
    <w:p w:rsidR="0054421C" w:rsidRPr="008349CF" w:rsidRDefault="0054421C" w:rsidP="0054421C">
      <w:pPr>
        <w:rPr>
          <w:sz w:val="18"/>
        </w:rPr>
      </w:pPr>
    </w:p>
    <w:p w:rsidR="0054421C" w:rsidRPr="008349CF" w:rsidRDefault="0054421C" w:rsidP="0054421C"/>
    <w:p w:rsidR="0054421C" w:rsidRDefault="0054421C" w:rsidP="0054421C">
      <w:pPr>
        <w:pStyle w:val="1"/>
        <w:spacing w:before="67" w:line="298" w:lineRule="exact"/>
        <w:ind w:right="204"/>
        <w:jc w:val="right"/>
        <w:rPr>
          <w:lang w:val="ru-RU"/>
        </w:rPr>
      </w:pPr>
      <w:r w:rsidRPr="00AB7397">
        <w:rPr>
          <w:lang w:val="ru-RU"/>
        </w:rPr>
        <w:lastRenderedPageBreak/>
        <w:t xml:space="preserve">Приложение № </w:t>
      </w:r>
      <w:r>
        <w:rPr>
          <w:lang w:val="ru-RU"/>
        </w:rPr>
        <w:t>5</w:t>
      </w:r>
    </w:p>
    <w:p w:rsidR="0054421C" w:rsidRDefault="0054421C" w:rsidP="0054421C">
      <w:pPr>
        <w:spacing w:before="72"/>
        <w:ind w:right="404"/>
        <w:jc w:val="center"/>
      </w:pPr>
      <w:r>
        <w:rPr>
          <w:noProof/>
          <w:lang w:eastAsia="ru-RU"/>
        </w:rPr>
        <w:drawing>
          <wp:inline distT="0" distB="0" distL="0" distR="0" wp14:anchorId="2F565990" wp14:editId="1EB6BFA2">
            <wp:extent cx="5461475" cy="7723505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новая 2_Страница_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764" cy="773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Default="0054421C" w:rsidP="0054421C">
      <w:pPr>
        <w:spacing w:before="72"/>
        <w:ind w:right="40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E266EB" wp14:editId="7F9320A1">
            <wp:extent cx="6744335" cy="95377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АМЯТКА новая 2_Страница_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57C9D5" wp14:editId="24E6C846">
            <wp:extent cx="6744335" cy="95377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АМЯТКА новая 2_Страница_0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9DDB61" wp14:editId="76F5E9AF">
            <wp:extent cx="6744335" cy="95377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АМЯТКА новая 2_Страница_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12C96C" wp14:editId="12C60EFA">
            <wp:extent cx="6744335" cy="95377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АМЯТКА новая 2_Страница_0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393F05" wp14:editId="5633977B">
            <wp:extent cx="6744335" cy="95377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АМЯТКА новая 2_Страница_0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471C68" wp14:editId="071989A4">
            <wp:extent cx="6744335" cy="95377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АМЯТКА новая 2_Страница_0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C21378" wp14:editId="2571D9F5">
            <wp:extent cx="6744335" cy="95377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АМЯТКА новая 2_Страница_0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34D1E" wp14:editId="2E724BD2">
            <wp:extent cx="6744335" cy="95377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АМЯТКА новая 2_Страница_0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37B8C" wp14:editId="593795E8">
            <wp:extent cx="6744335" cy="95377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АМЯТКА новая 2_Страница_1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7EBC6C" wp14:editId="4D0F5E97">
            <wp:extent cx="6744335" cy="95377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ПАМЯТКА новая 2_Страница_1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AC9B26" wp14:editId="35C8E7E8">
            <wp:extent cx="6744335" cy="95377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ПАМЯТКА новая 2_Страница_1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586B8" wp14:editId="72BE4012">
            <wp:extent cx="6744335" cy="95377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ПАМЯТКА новая 2_Страница_1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ACDCDE" wp14:editId="0DA1DA89">
            <wp:extent cx="6744335" cy="95377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ПАМЯТКА новая 2_Страница_1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4981DA" wp14:editId="400757FF">
            <wp:extent cx="6744335" cy="95377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ПАМЯТКА новая 2_Страница_1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C79645" wp14:editId="27DCBD98">
            <wp:extent cx="6744335" cy="95377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ПАМЯТКА новая 2_Страница_1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6232AE" wp14:editId="043F1B7A">
            <wp:extent cx="6744335" cy="95377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ПАМЯТКА новая 2_Страница_1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0DB7C5" wp14:editId="1D4FA6A2">
            <wp:extent cx="6744335" cy="95377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ПАМЯТКА новая 2_Страница_1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B852D2" wp14:editId="214DFE16">
            <wp:extent cx="6744335" cy="95377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ПАМЯТКА новая 2_Страница_1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194385" wp14:editId="0C4021A2">
            <wp:extent cx="6744335" cy="95377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ПАМЯТКА новая 2_Страница_2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6EEF0" wp14:editId="091931AD">
            <wp:extent cx="6744335" cy="95377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ПАМЯТКА новая 2_Страница_2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936E13" wp14:editId="00F29989">
            <wp:extent cx="6744335" cy="95377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ПАМЯТКА новая 2_Страница_2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F8CCF2" wp14:editId="64DB5840">
            <wp:extent cx="6744335" cy="95377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ПАМЯТКА новая 2_Страница_2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D569B0" wp14:editId="0F4467FF">
            <wp:extent cx="6183054" cy="8743950"/>
            <wp:effectExtent l="0" t="0" r="825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ПАМЯТКА новая 2_Страница_2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6402" cy="87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1C" w:rsidRPr="00C30AEB" w:rsidRDefault="0054421C" w:rsidP="00C30A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</w:p>
    <w:sectPr w:rsidR="0054421C" w:rsidRPr="00C30A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5AF4" w:rsidRDefault="00745AF4" w:rsidP="00C30AEB">
      <w:pPr>
        <w:spacing w:after="0" w:line="240" w:lineRule="auto"/>
      </w:pPr>
      <w:r>
        <w:separator/>
      </w:r>
    </w:p>
  </w:endnote>
  <w:endnote w:type="continuationSeparator" w:id="0">
    <w:p w:rsidR="00745AF4" w:rsidRDefault="00745AF4" w:rsidP="00C30A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421C" w:rsidRPr="00AB7397" w:rsidRDefault="0054421C" w:rsidP="002F5954">
    <w:pPr>
      <w:pStyle w:val="a3"/>
      <w:rPr>
        <w:sz w:val="20"/>
        <w:lang w:val="ru-RU"/>
      </w:rPr>
    </w:pPr>
  </w:p>
  <w:p w:rsidR="0054421C" w:rsidRDefault="0054421C">
    <w:pPr>
      <w:pStyle w:val="a3"/>
      <w:spacing w:line="14" w:lineRule="auto"/>
      <w:rPr>
        <w:sz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5AF4" w:rsidRDefault="00745AF4" w:rsidP="00C30AEB">
      <w:pPr>
        <w:spacing w:after="0" w:line="240" w:lineRule="auto"/>
      </w:pPr>
      <w:r>
        <w:separator/>
      </w:r>
    </w:p>
  </w:footnote>
  <w:footnote w:type="continuationSeparator" w:id="0">
    <w:p w:rsidR="00745AF4" w:rsidRDefault="00745AF4" w:rsidP="00C30A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2572"/>
        </w:tabs>
        <w:ind w:left="2572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2572"/>
        </w:tabs>
        <w:ind w:left="2572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2572"/>
        </w:tabs>
        <w:ind w:left="2572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2572"/>
        </w:tabs>
        <w:ind w:left="2572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2572"/>
        </w:tabs>
        <w:ind w:left="2572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2572"/>
        </w:tabs>
        <w:ind w:left="2572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2572"/>
        </w:tabs>
        <w:ind w:left="2572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2572"/>
        </w:tabs>
        <w:ind w:left="2572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2572"/>
        </w:tabs>
        <w:ind w:left="2572" w:firstLine="0"/>
      </w:pPr>
    </w:lvl>
  </w:abstractNum>
  <w:abstractNum w:abstractNumId="1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SimSun" w:hint="default"/>
        <w:kern w:val="1"/>
        <w:lang w:eastAsia="hi-IN" w:bidi="hi-IN"/>
      </w:rPr>
    </w:lvl>
  </w:abstractNum>
  <w:abstractNum w:abstractNumId="2" w15:restartNumberingAfterBreak="0">
    <w:nsid w:val="0722546A"/>
    <w:multiLevelType w:val="multilevel"/>
    <w:tmpl w:val="EC32D18A"/>
    <w:lvl w:ilvl="0">
      <w:start w:val="1"/>
      <w:numFmt w:val="decimal"/>
      <w:lvlText w:val="%1."/>
      <w:lvlJc w:val="left"/>
      <w:pPr>
        <w:ind w:left="472" w:hanging="360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</w:rPr>
    </w:lvl>
    <w:lvl w:ilvl="1">
      <w:start w:val="1"/>
      <w:numFmt w:val="decimal"/>
      <w:lvlText w:val="%1.%2."/>
      <w:lvlJc w:val="left"/>
      <w:pPr>
        <w:ind w:left="472" w:hanging="360"/>
      </w:pPr>
      <w:rPr>
        <w:rFonts w:ascii="Times New Roman" w:eastAsia="Times New Roman" w:hAnsi="Times New Roman" w:cs="Times New Roman" w:hint="default"/>
        <w:spacing w:val="-2"/>
        <w:w w:val="100"/>
        <w:sz w:val="16"/>
        <w:szCs w:val="16"/>
      </w:rPr>
    </w:lvl>
    <w:lvl w:ilvl="2">
      <w:numFmt w:val="bullet"/>
      <w:lvlText w:val="•"/>
      <w:lvlJc w:val="left"/>
      <w:pPr>
        <w:ind w:left="2593" w:hanging="360"/>
      </w:pPr>
      <w:rPr>
        <w:rFonts w:hint="default"/>
      </w:rPr>
    </w:lvl>
    <w:lvl w:ilvl="3">
      <w:numFmt w:val="bullet"/>
      <w:lvlText w:val="•"/>
      <w:lvlJc w:val="left"/>
      <w:pPr>
        <w:ind w:left="3649" w:hanging="360"/>
      </w:pPr>
      <w:rPr>
        <w:rFonts w:hint="default"/>
      </w:rPr>
    </w:lvl>
    <w:lvl w:ilvl="4">
      <w:numFmt w:val="bullet"/>
      <w:lvlText w:val="•"/>
      <w:lvlJc w:val="left"/>
      <w:pPr>
        <w:ind w:left="4706" w:hanging="360"/>
      </w:pPr>
      <w:rPr>
        <w:rFonts w:hint="default"/>
      </w:rPr>
    </w:lvl>
    <w:lvl w:ilvl="5">
      <w:numFmt w:val="bullet"/>
      <w:lvlText w:val="•"/>
      <w:lvlJc w:val="left"/>
      <w:pPr>
        <w:ind w:left="5763" w:hanging="360"/>
      </w:pPr>
      <w:rPr>
        <w:rFonts w:hint="default"/>
      </w:rPr>
    </w:lvl>
    <w:lvl w:ilvl="6">
      <w:numFmt w:val="bullet"/>
      <w:lvlText w:val="•"/>
      <w:lvlJc w:val="left"/>
      <w:pPr>
        <w:ind w:left="6819" w:hanging="360"/>
      </w:pPr>
      <w:rPr>
        <w:rFonts w:hint="default"/>
      </w:rPr>
    </w:lvl>
    <w:lvl w:ilvl="7">
      <w:numFmt w:val="bullet"/>
      <w:lvlText w:val="•"/>
      <w:lvlJc w:val="left"/>
      <w:pPr>
        <w:ind w:left="7876" w:hanging="360"/>
      </w:pPr>
      <w:rPr>
        <w:rFonts w:hint="default"/>
      </w:rPr>
    </w:lvl>
    <w:lvl w:ilvl="8">
      <w:numFmt w:val="bullet"/>
      <w:lvlText w:val="•"/>
      <w:lvlJc w:val="left"/>
      <w:pPr>
        <w:ind w:left="8933" w:hanging="36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0AEB"/>
    <w:rsid w:val="002F64D7"/>
    <w:rsid w:val="004655B1"/>
    <w:rsid w:val="0054421C"/>
    <w:rsid w:val="00563D34"/>
    <w:rsid w:val="00745AF4"/>
    <w:rsid w:val="00AC64C3"/>
    <w:rsid w:val="00C30AEB"/>
    <w:rsid w:val="00E80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EEA9EC"/>
  <w15:chartTrackingRefBased/>
  <w15:docId w15:val="{973AB2FF-CC98-499A-9FD1-34E162685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54421C"/>
    <w:pPr>
      <w:widowControl w:val="0"/>
      <w:autoSpaceDE w:val="0"/>
      <w:autoSpaceDN w:val="0"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6"/>
      <w:szCs w:val="26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54421C"/>
    <w:rPr>
      <w:rFonts w:ascii="Times New Roman" w:eastAsia="Times New Roman" w:hAnsi="Times New Roman" w:cs="Times New Roman"/>
      <w:b/>
      <w:bCs/>
      <w:sz w:val="26"/>
      <w:szCs w:val="26"/>
      <w:lang w:val="en-US"/>
    </w:rPr>
  </w:style>
  <w:style w:type="paragraph" w:styleId="a3">
    <w:name w:val="Body Text"/>
    <w:basedOn w:val="a"/>
    <w:link w:val="a4"/>
    <w:uiPriority w:val="1"/>
    <w:qFormat/>
    <w:rsid w:val="0054421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customStyle="1" w:styleId="a4">
    <w:name w:val="Основной текст Знак"/>
    <w:basedOn w:val="a0"/>
    <w:link w:val="a3"/>
    <w:uiPriority w:val="1"/>
    <w:rsid w:val="0054421C"/>
    <w:rPr>
      <w:rFonts w:ascii="Times New Roman" w:eastAsia="Times New Roman" w:hAnsi="Times New Roman" w:cs="Times New Roman"/>
      <w:lang w:val="en-US"/>
    </w:rPr>
  </w:style>
  <w:style w:type="paragraph" w:styleId="a5">
    <w:name w:val="List Paragraph"/>
    <w:basedOn w:val="a"/>
    <w:uiPriority w:val="1"/>
    <w:qFormat/>
    <w:rsid w:val="0054421C"/>
    <w:pPr>
      <w:widowControl w:val="0"/>
      <w:autoSpaceDE w:val="0"/>
      <w:autoSpaceDN w:val="0"/>
      <w:spacing w:after="0" w:line="240" w:lineRule="auto"/>
      <w:ind w:left="112" w:firstLine="428"/>
      <w:jc w:val="both"/>
    </w:pPr>
    <w:rPr>
      <w:rFonts w:ascii="Times New Roman" w:eastAsia="Times New Roman" w:hAnsi="Times New Roman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hyperlink" Target="http://www.torgi.gov.ru/" TargetMode="External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3" Type="http://schemas.openxmlformats.org/officeDocument/2006/relationships/settings" Target="settings.xml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7" Type="http://schemas.openxmlformats.org/officeDocument/2006/relationships/footer" Target="footer1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10" Type="http://schemas.openxmlformats.org/officeDocument/2006/relationships/image" Target="media/image3.pn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51</Pages>
  <Words>6522</Words>
  <Characters>37176</Characters>
  <Application>Microsoft Office Word</Application>
  <DocSecurity>0</DocSecurity>
  <Lines>309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Долгопрудный</Company>
  <LinksUpToDate>false</LinksUpToDate>
  <CharactersWithSpaces>43611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2023-03-15T13:30:00Z</dcterms:created>
  <dcterms:modified xsi:type="dcterms:W3CDTF">2023-03-15T13:54:00Z</dcterms:modified>
</cp:coreProperties>
</file>