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83" w:rsidRDefault="00100383"/>
    <w:p w:rsidR="00EE012F" w:rsidRDefault="00EE012F"/>
    <w:p w:rsidR="003413CF" w:rsidRDefault="003413CF"/>
    <w:p w:rsidR="003E5667" w:rsidRDefault="003E5667">
      <w:pPr>
        <w:rPr>
          <w:rFonts w:ascii="Arial" w:eastAsia="Calibri" w:hAnsi="Arial" w:cs="Arial"/>
        </w:rPr>
      </w:pPr>
    </w:p>
    <w:p w:rsidR="00386578" w:rsidRDefault="00386578">
      <w:pPr>
        <w:rPr>
          <w:rFonts w:ascii="Arial" w:eastAsia="Calibri" w:hAnsi="Arial" w:cs="Arial"/>
        </w:rPr>
      </w:pPr>
    </w:p>
    <w:p w:rsidR="00417A32" w:rsidRDefault="00417A32">
      <w:pPr>
        <w:rPr>
          <w:rFonts w:ascii="Arial" w:eastAsia="Calibri" w:hAnsi="Arial" w:cs="Arial"/>
        </w:rPr>
      </w:pPr>
    </w:p>
    <w:p w:rsidR="00417A32" w:rsidRDefault="00417A32">
      <w:pPr>
        <w:rPr>
          <w:rFonts w:ascii="Arial" w:eastAsia="Calibri" w:hAnsi="Arial" w:cs="Arial"/>
        </w:rPr>
      </w:pPr>
    </w:p>
    <w:p w:rsidR="00417A32" w:rsidRDefault="00417A32">
      <w:pPr>
        <w:rPr>
          <w:rFonts w:ascii="Arial" w:eastAsia="Calibri" w:hAnsi="Arial" w:cs="Arial"/>
        </w:rPr>
      </w:pPr>
    </w:p>
    <w:p w:rsidR="004A4DF0" w:rsidRDefault="004A4DF0">
      <w:pPr>
        <w:rPr>
          <w:rFonts w:ascii="Arial" w:eastAsia="Calibri" w:hAnsi="Arial" w:cs="Arial"/>
        </w:rPr>
      </w:pPr>
    </w:p>
    <w:p w:rsidR="003413CF" w:rsidRDefault="003413CF"/>
    <w:p w:rsidR="003C3A3D" w:rsidRPr="003C3A3D" w:rsidRDefault="00984A9E" w:rsidP="003C3A3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C3A3D">
        <w:rPr>
          <w:rFonts w:ascii="Arial" w:hAnsi="Arial" w:cs="Arial"/>
          <w:b/>
          <w:sz w:val="24"/>
          <w:szCs w:val="24"/>
        </w:rPr>
        <w:t>О внесении изменени</w:t>
      </w:r>
      <w:r w:rsidR="00A2603B">
        <w:rPr>
          <w:rFonts w:ascii="Arial" w:hAnsi="Arial" w:cs="Arial"/>
          <w:b/>
          <w:sz w:val="24"/>
          <w:szCs w:val="24"/>
        </w:rPr>
        <w:t>й</w:t>
      </w:r>
      <w:r w:rsidR="0023532E" w:rsidRPr="003C3A3D">
        <w:rPr>
          <w:rFonts w:ascii="Arial" w:hAnsi="Arial" w:cs="Arial"/>
          <w:b/>
          <w:sz w:val="24"/>
          <w:szCs w:val="24"/>
        </w:rPr>
        <w:t xml:space="preserve"> </w:t>
      </w:r>
      <w:r w:rsidRPr="003C3A3D">
        <w:rPr>
          <w:rFonts w:ascii="Arial" w:hAnsi="Arial" w:cs="Arial"/>
          <w:b/>
          <w:sz w:val="24"/>
          <w:szCs w:val="24"/>
        </w:rPr>
        <w:t xml:space="preserve">в постановление </w:t>
      </w:r>
    </w:p>
    <w:p w:rsidR="002914CA" w:rsidRPr="003C3A3D" w:rsidRDefault="0023532E" w:rsidP="003C3A3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C3A3D">
        <w:rPr>
          <w:rFonts w:ascii="Arial" w:hAnsi="Arial" w:cs="Arial"/>
          <w:b/>
          <w:sz w:val="24"/>
          <w:szCs w:val="24"/>
        </w:rPr>
        <w:t>администрации городского округа</w:t>
      </w:r>
      <w:r w:rsidR="00524D91" w:rsidRPr="003C3A3D">
        <w:rPr>
          <w:rFonts w:ascii="Arial" w:hAnsi="Arial" w:cs="Arial"/>
          <w:b/>
          <w:sz w:val="24"/>
          <w:szCs w:val="24"/>
        </w:rPr>
        <w:t xml:space="preserve"> Долгопрудн</w:t>
      </w:r>
      <w:r w:rsidRPr="003C3A3D">
        <w:rPr>
          <w:rFonts w:ascii="Arial" w:hAnsi="Arial" w:cs="Arial"/>
          <w:b/>
          <w:sz w:val="24"/>
          <w:szCs w:val="24"/>
        </w:rPr>
        <w:t>ый</w:t>
      </w:r>
    </w:p>
    <w:p w:rsidR="00EE012F" w:rsidRPr="003C3A3D" w:rsidRDefault="003C3A3D" w:rsidP="003C3A3D">
      <w:pPr>
        <w:ind w:right="41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 16.06.2020</w:t>
      </w:r>
      <w:r w:rsidRPr="00D603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301</w:t>
      </w:r>
      <w:r w:rsidRPr="00D6036B">
        <w:rPr>
          <w:rFonts w:ascii="Arial" w:hAnsi="Arial" w:cs="Arial"/>
          <w:b/>
          <w:sz w:val="24"/>
          <w:szCs w:val="24"/>
        </w:rPr>
        <w:t>-ПА/н «Об утверждении</w:t>
      </w:r>
      <w:r>
        <w:rPr>
          <w:rFonts w:ascii="Arial" w:hAnsi="Arial" w:cs="Arial"/>
          <w:b/>
          <w:sz w:val="24"/>
          <w:szCs w:val="24"/>
        </w:rPr>
        <w:t xml:space="preserve"> порядка проведения антикоррупционной экспертизы нормативных правовых актов, принимаемых администрацией городского округа Долгопрудный, и их проектов</w:t>
      </w:r>
      <w:r w:rsidRPr="00D6036B">
        <w:rPr>
          <w:rFonts w:ascii="Arial" w:hAnsi="Arial" w:cs="Arial"/>
          <w:b/>
          <w:sz w:val="24"/>
          <w:szCs w:val="24"/>
        </w:rPr>
        <w:t xml:space="preserve">» </w:t>
      </w:r>
    </w:p>
    <w:p w:rsidR="006D2061" w:rsidRDefault="006D2061" w:rsidP="002049B5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3A3D" w:rsidRDefault="00EE012F" w:rsidP="002049B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38C8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</w:t>
      </w:r>
      <w:r w:rsidR="003C3A3D" w:rsidRPr="00103BFA">
        <w:rPr>
          <w:rFonts w:ascii="Arial" w:hAnsi="Arial" w:cs="Arial"/>
          <w:sz w:val="24"/>
          <w:szCs w:val="24"/>
        </w:rPr>
        <w:t>с Федеральным за</w:t>
      </w:r>
      <w:r w:rsidR="00A2603B">
        <w:rPr>
          <w:rFonts w:ascii="Arial" w:hAnsi="Arial" w:cs="Arial"/>
          <w:sz w:val="24"/>
          <w:szCs w:val="24"/>
        </w:rPr>
        <w:t>коном от 25.12.2008 №</w:t>
      </w:r>
      <w:r w:rsidR="008A36A8">
        <w:rPr>
          <w:rFonts w:ascii="Arial" w:hAnsi="Arial" w:cs="Arial"/>
          <w:sz w:val="24"/>
          <w:szCs w:val="24"/>
        </w:rPr>
        <w:t xml:space="preserve"> </w:t>
      </w:r>
      <w:r w:rsidR="003C3A3D">
        <w:rPr>
          <w:rFonts w:ascii="Arial" w:hAnsi="Arial" w:cs="Arial"/>
          <w:sz w:val="24"/>
          <w:szCs w:val="24"/>
        </w:rPr>
        <w:t>273-ФЗ «О противодействии коррупции»</w:t>
      </w:r>
      <w:r w:rsidR="003C3A3D" w:rsidRPr="00103BFA">
        <w:rPr>
          <w:rFonts w:ascii="Arial" w:hAnsi="Arial" w:cs="Arial"/>
          <w:sz w:val="24"/>
          <w:szCs w:val="24"/>
        </w:rPr>
        <w:t xml:space="preserve">, Федеральным </w:t>
      </w:r>
      <w:r w:rsidR="00A2603B">
        <w:rPr>
          <w:rFonts w:ascii="Arial" w:hAnsi="Arial" w:cs="Arial"/>
          <w:sz w:val="24"/>
          <w:szCs w:val="24"/>
        </w:rPr>
        <w:t>законом от 17.07.2009 №</w:t>
      </w:r>
      <w:r w:rsidR="008A36A8">
        <w:rPr>
          <w:rFonts w:ascii="Arial" w:hAnsi="Arial" w:cs="Arial"/>
          <w:sz w:val="24"/>
          <w:szCs w:val="24"/>
        </w:rPr>
        <w:t xml:space="preserve"> </w:t>
      </w:r>
      <w:r w:rsidR="003C3A3D">
        <w:rPr>
          <w:rFonts w:ascii="Arial" w:hAnsi="Arial" w:cs="Arial"/>
          <w:sz w:val="24"/>
          <w:szCs w:val="24"/>
        </w:rPr>
        <w:t>172-ФЗ «</w:t>
      </w:r>
      <w:r w:rsidR="003C3A3D" w:rsidRPr="00103BFA">
        <w:rPr>
          <w:rFonts w:ascii="Arial" w:hAnsi="Arial" w:cs="Arial"/>
          <w:sz w:val="24"/>
          <w:szCs w:val="24"/>
        </w:rPr>
        <w:t>Об антикоррупционной экспертизе нормативных правовых актов и прое</w:t>
      </w:r>
      <w:r w:rsidR="003C3A3D">
        <w:rPr>
          <w:rFonts w:ascii="Arial" w:hAnsi="Arial" w:cs="Arial"/>
          <w:sz w:val="24"/>
          <w:szCs w:val="24"/>
        </w:rPr>
        <w:t>ктов нормативных правовых актов»</w:t>
      </w:r>
      <w:r w:rsidR="003C3A3D" w:rsidRPr="00103BFA">
        <w:rPr>
          <w:rFonts w:ascii="Arial" w:hAnsi="Arial" w:cs="Arial"/>
          <w:sz w:val="24"/>
          <w:szCs w:val="24"/>
        </w:rPr>
        <w:t>, Феде</w:t>
      </w:r>
      <w:r w:rsidR="00A2603B">
        <w:rPr>
          <w:rFonts w:ascii="Arial" w:hAnsi="Arial" w:cs="Arial"/>
          <w:sz w:val="24"/>
          <w:szCs w:val="24"/>
        </w:rPr>
        <w:t>ральным законом от 06.10.2003 №</w:t>
      </w:r>
      <w:r w:rsidR="008A36A8">
        <w:rPr>
          <w:rFonts w:ascii="Arial" w:hAnsi="Arial" w:cs="Arial"/>
          <w:sz w:val="24"/>
          <w:szCs w:val="24"/>
        </w:rPr>
        <w:t xml:space="preserve"> </w:t>
      </w:r>
      <w:r w:rsidR="003C3A3D" w:rsidRPr="00103BFA">
        <w:rPr>
          <w:rFonts w:ascii="Arial" w:hAnsi="Arial" w:cs="Arial"/>
          <w:sz w:val="24"/>
          <w:szCs w:val="24"/>
        </w:rPr>
        <w:t>131-ФЗ</w:t>
      </w:r>
      <w:r w:rsidR="003C3A3D">
        <w:rPr>
          <w:rFonts w:ascii="Arial" w:hAnsi="Arial" w:cs="Arial"/>
          <w:sz w:val="24"/>
          <w:szCs w:val="24"/>
        </w:rPr>
        <w:t xml:space="preserve"> «</w:t>
      </w:r>
      <w:r w:rsidR="003C3A3D" w:rsidRPr="00103BFA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3C3A3D">
        <w:rPr>
          <w:rFonts w:ascii="Arial" w:hAnsi="Arial" w:cs="Arial"/>
          <w:sz w:val="24"/>
          <w:szCs w:val="24"/>
        </w:rPr>
        <w:t>равления в Российской Федерации»</w:t>
      </w:r>
      <w:r w:rsidR="003C3A3D" w:rsidRPr="00103BFA">
        <w:rPr>
          <w:rFonts w:ascii="Arial" w:hAnsi="Arial" w:cs="Arial"/>
          <w:sz w:val="24"/>
          <w:szCs w:val="24"/>
        </w:rPr>
        <w:t xml:space="preserve">, </w:t>
      </w:r>
      <w:r w:rsidR="008A36A8" w:rsidRPr="00103BFA">
        <w:rPr>
          <w:rFonts w:ascii="Arial" w:hAnsi="Arial" w:cs="Arial"/>
          <w:sz w:val="24"/>
          <w:szCs w:val="24"/>
        </w:rPr>
        <w:t>Законом Московской обла</w:t>
      </w:r>
      <w:r w:rsidR="008A36A8">
        <w:rPr>
          <w:rFonts w:ascii="Arial" w:hAnsi="Arial" w:cs="Arial"/>
          <w:sz w:val="24"/>
          <w:szCs w:val="24"/>
        </w:rPr>
        <w:t>сти от 10.04.2009 № 31/2009-ОЗ «</w:t>
      </w:r>
      <w:r w:rsidR="008A36A8" w:rsidRPr="00103BFA">
        <w:rPr>
          <w:rFonts w:ascii="Arial" w:hAnsi="Arial" w:cs="Arial"/>
          <w:sz w:val="24"/>
          <w:szCs w:val="24"/>
        </w:rPr>
        <w:t>О мерах по противодействию</w:t>
      </w:r>
      <w:r w:rsidR="008A36A8">
        <w:rPr>
          <w:rFonts w:ascii="Arial" w:hAnsi="Arial" w:cs="Arial"/>
          <w:sz w:val="24"/>
          <w:szCs w:val="24"/>
        </w:rPr>
        <w:t xml:space="preserve"> коррупции в Московской области»</w:t>
      </w:r>
      <w:r w:rsidR="008A36A8" w:rsidRPr="00103BFA">
        <w:rPr>
          <w:rFonts w:ascii="Arial" w:hAnsi="Arial" w:cs="Arial"/>
          <w:sz w:val="24"/>
          <w:szCs w:val="24"/>
        </w:rPr>
        <w:t xml:space="preserve">, </w:t>
      </w:r>
      <w:r w:rsidR="003C3A3D" w:rsidRPr="00103BFA">
        <w:rPr>
          <w:rFonts w:ascii="Arial" w:hAnsi="Arial" w:cs="Arial"/>
          <w:sz w:val="24"/>
          <w:szCs w:val="24"/>
        </w:rPr>
        <w:t>постановлением Правительства Российско</w:t>
      </w:r>
      <w:r w:rsidR="00A2603B">
        <w:rPr>
          <w:rFonts w:ascii="Arial" w:hAnsi="Arial" w:cs="Arial"/>
          <w:sz w:val="24"/>
          <w:szCs w:val="24"/>
        </w:rPr>
        <w:t>й Федерации от 26.02.2010 №</w:t>
      </w:r>
      <w:r w:rsidR="008A36A8">
        <w:rPr>
          <w:rFonts w:ascii="Arial" w:hAnsi="Arial" w:cs="Arial"/>
          <w:sz w:val="24"/>
          <w:szCs w:val="24"/>
        </w:rPr>
        <w:t xml:space="preserve"> </w:t>
      </w:r>
      <w:r w:rsidR="003C3A3D">
        <w:rPr>
          <w:rFonts w:ascii="Arial" w:hAnsi="Arial" w:cs="Arial"/>
          <w:sz w:val="24"/>
          <w:szCs w:val="24"/>
        </w:rPr>
        <w:t>96 «</w:t>
      </w:r>
      <w:r w:rsidR="003C3A3D" w:rsidRPr="00103BFA">
        <w:rPr>
          <w:rFonts w:ascii="Arial" w:hAnsi="Arial" w:cs="Arial"/>
          <w:sz w:val="24"/>
          <w:szCs w:val="24"/>
        </w:rPr>
        <w:t>Об антикоррупционной экспертизе нормативных правовых актов и проектов нормативных пр</w:t>
      </w:r>
      <w:r w:rsidR="003C3A3D">
        <w:rPr>
          <w:rFonts w:ascii="Arial" w:hAnsi="Arial" w:cs="Arial"/>
          <w:sz w:val="24"/>
          <w:szCs w:val="24"/>
        </w:rPr>
        <w:t>авовых актов»</w:t>
      </w:r>
      <w:r w:rsidR="003C3A3D" w:rsidRPr="00103BFA">
        <w:rPr>
          <w:rFonts w:ascii="Arial" w:hAnsi="Arial" w:cs="Arial"/>
          <w:sz w:val="24"/>
          <w:szCs w:val="24"/>
        </w:rPr>
        <w:t>, на основании Устава городского округа Долгопрудный Московской области</w:t>
      </w:r>
    </w:p>
    <w:p w:rsidR="00EE012F" w:rsidRPr="002138C8" w:rsidRDefault="00EE012F" w:rsidP="005C0E25">
      <w:pPr>
        <w:autoSpaceDE w:val="0"/>
        <w:autoSpaceDN w:val="0"/>
        <w:adjustRightInd w:val="0"/>
        <w:spacing w:after="0" w:line="276" w:lineRule="auto"/>
        <w:ind w:left="-142"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012F" w:rsidRDefault="00EE012F" w:rsidP="008619F1">
      <w:pPr>
        <w:spacing w:after="0" w:line="276" w:lineRule="auto"/>
        <w:jc w:val="both"/>
        <w:rPr>
          <w:rFonts w:ascii="Arial" w:hAnsi="Arial" w:cs="Arial"/>
          <w:color w:val="000000" w:themeColor="text1"/>
          <w:szCs w:val="24"/>
        </w:rPr>
      </w:pPr>
    </w:p>
    <w:p w:rsidR="00EE012F" w:rsidRPr="00417A32" w:rsidRDefault="00EE012F" w:rsidP="007171EB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17A32">
        <w:rPr>
          <w:rFonts w:ascii="Arial" w:hAnsi="Arial" w:cs="Arial"/>
          <w:b/>
          <w:color w:val="000000" w:themeColor="text1"/>
          <w:sz w:val="24"/>
          <w:szCs w:val="24"/>
        </w:rPr>
        <w:t>П О С Т А Н О В Л Я Ю:</w:t>
      </w:r>
    </w:p>
    <w:p w:rsidR="00EE012F" w:rsidRPr="002138C8" w:rsidRDefault="00EE012F" w:rsidP="008619F1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2603B" w:rsidRDefault="00984A9E" w:rsidP="008A36A8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  <w:color w:val="000000" w:themeColor="text1"/>
        </w:rPr>
      </w:pPr>
      <w:r w:rsidRPr="002138C8">
        <w:rPr>
          <w:rFonts w:ascii="Arial" w:hAnsi="Arial" w:cs="Arial"/>
          <w:color w:val="000000" w:themeColor="text1"/>
        </w:rPr>
        <w:t>1. Внести в по</w:t>
      </w:r>
      <w:r w:rsidR="007171EB">
        <w:rPr>
          <w:rFonts w:ascii="Arial" w:hAnsi="Arial" w:cs="Arial"/>
          <w:color w:val="000000" w:themeColor="text1"/>
        </w:rPr>
        <w:t>становление администрации городского округа</w:t>
      </w:r>
      <w:r w:rsidRPr="002138C8">
        <w:rPr>
          <w:rFonts w:ascii="Arial" w:hAnsi="Arial" w:cs="Arial"/>
          <w:color w:val="000000" w:themeColor="text1"/>
        </w:rPr>
        <w:t xml:space="preserve"> Долгопрудн</w:t>
      </w:r>
      <w:r w:rsidR="00F303D7">
        <w:rPr>
          <w:rFonts w:ascii="Arial" w:hAnsi="Arial" w:cs="Arial"/>
          <w:color w:val="000000" w:themeColor="text1"/>
        </w:rPr>
        <w:t>ый</w:t>
      </w:r>
      <w:r w:rsidRPr="002138C8">
        <w:rPr>
          <w:rFonts w:ascii="Arial" w:hAnsi="Arial" w:cs="Arial"/>
          <w:color w:val="000000" w:themeColor="text1"/>
        </w:rPr>
        <w:t xml:space="preserve"> от</w:t>
      </w:r>
      <w:r w:rsidR="003C3A3D">
        <w:rPr>
          <w:rFonts w:ascii="Arial" w:hAnsi="Arial" w:cs="Arial"/>
          <w:color w:val="000000" w:themeColor="text1"/>
        </w:rPr>
        <w:t xml:space="preserve"> </w:t>
      </w:r>
      <w:r w:rsidR="003C3A3D" w:rsidRPr="002138C8">
        <w:rPr>
          <w:rFonts w:ascii="Arial" w:hAnsi="Arial" w:cs="Arial"/>
          <w:color w:val="000000" w:themeColor="text1"/>
        </w:rPr>
        <w:t xml:space="preserve"> </w:t>
      </w:r>
      <w:r w:rsidR="003C3A3D" w:rsidRPr="00417A32">
        <w:rPr>
          <w:rFonts w:ascii="Arial" w:hAnsi="Arial" w:cs="Arial"/>
          <w:bCs/>
          <w:color w:val="000000" w:themeColor="text1"/>
        </w:rPr>
        <w:t xml:space="preserve"> </w:t>
      </w:r>
      <w:r w:rsidR="003C3A3D" w:rsidRPr="003C3A3D">
        <w:rPr>
          <w:rFonts w:ascii="Arial" w:hAnsi="Arial" w:cs="Arial"/>
          <w:bCs/>
          <w:color w:val="000000" w:themeColor="text1"/>
        </w:rPr>
        <w:t xml:space="preserve">16.06.2020 № 301-ПА/н «Об утверждении порядка проведения антикоррупционной экспертизы нормативных правовых актов, принимаемых администрацией городского округа Долгопрудный, и их проектов» </w:t>
      </w:r>
      <w:r w:rsidR="007171EB" w:rsidRPr="007171EB">
        <w:rPr>
          <w:rFonts w:ascii="Arial" w:hAnsi="Arial" w:cs="Arial"/>
          <w:color w:val="000000" w:themeColor="text1"/>
        </w:rPr>
        <w:t>(</w:t>
      </w:r>
      <w:r w:rsidR="006A38CA">
        <w:rPr>
          <w:rFonts w:ascii="Arial" w:hAnsi="Arial" w:cs="Arial"/>
          <w:color w:val="000000" w:themeColor="text1"/>
        </w:rPr>
        <w:t>далее – постановление</w:t>
      </w:r>
      <w:r w:rsidR="0009385D">
        <w:rPr>
          <w:rFonts w:ascii="Arial" w:hAnsi="Arial" w:cs="Arial"/>
          <w:color w:val="000000" w:themeColor="text1"/>
        </w:rPr>
        <w:t>, Порядок</w:t>
      </w:r>
      <w:r w:rsidR="006A38CA">
        <w:rPr>
          <w:rFonts w:ascii="Arial" w:hAnsi="Arial" w:cs="Arial"/>
          <w:color w:val="000000" w:themeColor="text1"/>
        </w:rPr>
        <w:t xml:space="preserve">) следующие </w:t>
      </w:r>
      <w:r w:rsidR="00DA3D4A" w:rsidRPr="007171EB">
        <w:rPr>
          <w:rFonts w:ascii="Arial" w:hAnsi="Arial" w:cs="Arial"/>
          <w:color w:val="000000" w:themeColor="text1"/>
        </w:rPr>
        <w:t>изменени</w:t>
      </w:r>
      <w:r w:rsidR="006A38CA">
        <w:rPr>
          <w:rFonts w:ascii="Arial" w:hAnsi="Arial" w:cs="Arial"/>
          <w:color w:val="000000" w:themeColor="text1"/>
        </w:rPr>
        <w:t>я:</w:t>
      </w:r>
    </w:p>
    <w:p w:rsidR="00712777" w:rsidRDefault="00A2603B" w:rsidP="008A36A8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1)</w:t>
      </w:r>
      <w:r w:rsidR="00712777" w:rsidRPr="00712777">
        <w:rPr>
          <w:rFonts w:ascii="Arial" w:hAnsi="Arial" w:cs="Arial"/>
        </w:rPr>
        <w:t xml:space="preserve"> </w:t>
      </w:r>
      <w:r w:rsidR="00712777">
        <w:rPr>
          <w:rFonts w:ascii="Arial" w:hAnsi="Arial" w:cs="Arial"/>
        </w:rPr>
        <w:t>пункт 1.4</w:t>
      </w:r>
      <w:r w:rsidR="00712777" w:rsidRPr="00D72F2B">
        <w:rPr>
          <w:rFonts w:ascii="Arial" w:hAnsi="Arial" w:cs="Arial"/>
        </w:rPr>
        <w:t xml:space="preserve"> </w:t>
      </w:r>
      <w:r w:rsidR="00F33018">
        <w:rPr>
          <w:rFonts w:ascii="Arial" w:hAnsi="Arial" w:cs="Arial"/>
        </w:rPr>
        <w:t>Порядка</w:t>
      </w:r>
      <w:r w:rsidR="00712777">
        <w:rPr>
          <w:rFonts w:ascii="Arial" w:hAnsi="Arial" w:cs="Arial"/>
        </w:rPr>
        <w:t xml:space="preserve"> </w:t>
      </w:r>
      <w:r w:rsidR="00712777" w:rsidRPr="00D72F2B">
        <w:rPr>
          <w:rFonts w:ascii="Arial" w:hAnsi="Arial" w:cs="Arial"/>
        </w:rPr>
        <w:t>изложить в следующей редакции:</w:t>
      </w:r>
    </w:p>
    <w:p w:rsidR="00712777" w:rsidRPr="00757959" w:rsidRDefault="00712777" w:rsidP="008A36A8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  <w:color w:val="000000" w:themeColor="text1"/>
        </w:rPr>
      </w:pPr>
      <w:r w:rsidRPr="00DA3403">
        <w:rPr>
          <w:rFonts w:ascii="Arial" w:hAnsi="Arial" w:cs="Arial"/>
        </w:rPr>
        <w:t>«Антикоррупционная</w:t>
      </w:r>
      <w:r>
        <w:rPr>
          <w:rFonts w:ascii="Arial" w:hAnsi="Arial" w:cs="Arial"/>
        </w:rPr>
        <w:t xml:space="preserve"> экспертиза осуществляется в соответствии с Федеральным законом от 17.07.2009 №</w:t>
      </w:r>
      <w:r w:rsidR="007579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172-ФЗ «Об антикоррупционной экспертизе нормативных правовых актов и проектов нормативных правовых актов</w:t>
      </w:r>
      <w:r w:rsidRPr="00DA3403">
        <w:rPr>
          <w:rFonts w:ascii="Arial" w:hAnsi="Arial" w:cs="Arial"/>
          <w:color w:val="000000" w:themeColor="text1"/>
        </w:rPr>
        <w:t>»</w:t>
      </w:r>
      <w:r>
        <w:rPr>
          <w:rFonts w:ascii="Arial" w:hAnsi="Arial" w:cs="Arial"/>
          <w:color w:val="000000" w:themeColor="text1"/>
        </w:rPr>
        <w:t xml:space="preserve">, Методикой проведения антикоррупционной экспертизы нормативных правовых актов и проектов нормативных </w:t>
      </w:r>
      <w:r>
        <w:rPr>
          <w:rFonts w:ascii="Arial" w:hAnsi="Arial" w:cs="Arial"/>
          <w:color w:val="000000" w:themeColor="text1"/>
        </w:rPr>
        <w:lastRenderedPageBreak/>
        <w:t>правовых актов, утвержденной постановлением Правительства Российской Федерации от 26.02.2010 №</w:t>
      </w:r>
      <w:r w:rsidR="0075795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96 «Об антикоррупционной экспертизе нормативных правовых актов и проектов нормативных пра</w:t>
      </w:r>
      <w:r w:rsidR="00757959">
        <w:rPr>
          <w:rFonts w:ascii="Arial" w:hAnsi="Arial" w:cs="Arial"/>
          <w:color w:val="000000" w:themeColor="text1"/>
        </w:rPr>
        <w:t>вовых актов (далее – Методика)»</w:t>
      </w:r>
      <w:r w:rsidR="00757959" w:rsidRPr="00757959">
        <w:rPr>
          <w:rFonts w:ascii="Arial" w:hAnsi="Arial" w:cs="Arial"/>
          <w:color w:val="000000" w:themeColor="text1"/>
        </w:rPr>
        <w:t>;</w:t>
      </w:r>
    </w:p>
    <w:p w:rsidR="00BB0092" w:rsidRDefault="00BB0092" w:rsidP="00757959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пункт 2.1 Порядка изложить в следующей редакции: </w:t>
      </w:r>
    </w:p>
    <w:p w:rsidR="00BB0092" w:rsidRDefault="00BB0092" w:rsidP="00757959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«Антикоррупционная экспертиза нормативных правовых актов и их проектов проводится одновременно с осуществлением правовой экспертизы нормативных правовых актов и их проектов с приложением всех документов, в соответствии с которыми или во исполнение которых они подготовлены.»</w:t>
      </w:r>
      <w:r w:rsidRPr="001D605C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 </w:t>
      </w:r>
    </w:p>
    <w:p w:rsidR="00A2603B" w:rsidRDefault="006D2061" w:rsidP="00757959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3</w:t>
      </w:r>
      <w:r w:rsidR="00712777">
        <w:rPr>
          <w:rFonts w:ascii="Arial" w:hAnsi="Arial" w:cs="Arial"/>
        </w:rPr>
        <w:t xml:space="preserve">) </w:t>
      </w:r>
      <w:r w:rsidR="00D72F2B" w:rsidRPr="00D72F2B">
        <w:rPr>
          <w:rFonts w:ascii="Arial" w:hAnsi="Arial" w:cs="Arial"/>
        </w:rPr>
        <w:t xml:space="preserve">пункт 2.2 </w:t>
      </w:r>
      <w:r w:rsidR="00BB0092">
        <w:rPr>
          <w:rFonts w:ascii="Arial" w:hAnsi="Arial" w:cs="Arial"/>
        </w:rPr>
        <w:t xml:space="preserve">Порядка </w:t>
      </w:r>
      <w:r w:rsidR="00D72F2B" w:rsidRPr="00D72F2B">
        <w:rPr>
          <w:rFonts w:ascii="Arial" w:hAnsi="Arial" w:cs="Arial"/>
        </w:rPr>
        <w:t>изложить в следующей редакции:</w:t>
      </w:r>
    </w:p>
    <w:p w:rsidR="00A2603B" w:rsidRPr="00757959" w:rsidRDefault="00D72F2B" w:rsidP="00757959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  <w:color w:val="000000" w:themeColor="text1"/>
        </w:rPr>
      </w:pPr>
      <w:r>
        <w:t>«</w:t>
      </w:r>
      <w:r w:rsidRPr="00D72F2B">
        <w:rPr>
          <w:rFonts w:ascii="Arial" w:hAnsi="Arial" w:cs="Arial"/>
          <w:color w:val="000000" w:themeColor="text1"/>
        </w:rPr>
        <w:t>Антикоррупционная эксп</w:t>
      </w:r>
      <w:r w:rsidR="002E3E74">
        <w:rPr>
          <w:rFonts w:ascii="Arial" w:hAnsi="Arial" w:cs="Arial"/>
          <w:color w:val="000000" w:themeColor="text1"/>
        </w:rPr>
        <w:t xml:space="preserve">ертиза проводится </w:t>
      </w:r>
      <w:r w:rsidR="00A2603B">
        <w:rPr>
          <w:rFonts w:ascii="Arial" w:hAnsi="Arial" w:cs="Arial"/>
          <w:color w:val="000000" w:themeColor="text1"/>
        </w:rPr>
        <w:t>в течени</w:t>
      </w:r>
      <w:r w:rsidR="00757959">
        <w:rPr>
          <w:rFonts w:ascii="Arial" w:hAnsi="Arial" w:cs="Arial"/>
          <w:color w:val="000000" w:themeColor="text1"/>
        </w:rPr>
        <w:t xml:space="preserve">е </w:t>
      </w:r>
      <w:r w:rsidR="002E3E74">
        <w:rPr>
          <w:rFonts w:ascii="Arial" w:hAnsi="Arial" w:cs="Arial"/>
          <w:color w:val="000000" w:themeColor="text1"/>
        </w:rPr>
        <w:t>7</w:t>
      </w:r>
      <w:r w:rsidR="00A2603B">
        <w:rPr>
          <w:rFonts w:ascii="Arial" w:hAnsi="Arial" w:cs="Arial"/>
          <w:color w:val="000000" w:themeColor="text1"/>
        </w:rPr>
        <w:t xml:space="preserve"> </w:t>
      </w:r>
      <w:r w:rsidR="002E3E74">
        <w:rPr>
          <w:rFonts w:ascii="Arial" w:hAnsi="Arial" w:cs="Arial"/>
          <w:color w:val="000000" w:themeColor="text1"/>
        </w:rPr>
        <w:t xml:space="preserve">(семи) </w:t>
      </w:r>
      <w:r w:rsidR="00A2603B">
        <w:rPr>
          <w:rFonts w:ascii="Arial" w:hAnsi="Arial" w:cs="Arial"/>
          <w:color w:val="000000" w:themeColor="text1"/>
        </w:rPr>
        <w:t xml:space="preserve">рабочих дней </w:t>
      </w:r>
      <w:r w:rsidRPr="00D72F2B">
        <w:rPr>
          <w:rFonts w:ascii="Arial" w:hAnsi="Arial" w:cs="Arial"/>
          <w:color w:val="000000" w:themeColor="text1"/>
        </w:rPr>
        <w:t xml:space="preserve">со дня, следующего за днем </w:t>
      </w:r>
      <w:r w:rsidR="0009385D">
        <w:rPr>
          <w:rFonts w:ascii="Arial" w:hAnsi="Arial" w:cs="Arial"/>
          <w:color w:val="000000" w:themeColor="text1"/>
        </w:rPr>
        <w:t xml:space="preserve">поступления в </w:t>
      </w:r>
      <w:proofErr w:type="gramStart"/>
      <w:r w:rsidR="0009385D">
        <w:rPr>
          <w:rFonts w:ascii="Arial" w:hAnsi="Arial" w:cs="Arial"/>
          <w:color w:val="000000" w:themeColor="text1"/>
        </w:rPr>
        <w:t>Нормативно</w:t>
      </w:r>
      <w:proofErr w:type="gramEnd"/>
      <w:r w:rsidR="0009385D">
        <w:rPr>
          <w:rFonts w:ascii="Arial" w:hAnsi="Arial" w:cs="Arial"/>
          <w:color w:val="000000" w:themeColor="text1"/>
        </w:rPr>
        <w:t xml:space="preserve"> – правовое управление посредством </w:t>
      </w:r>
      <w:r w:rsidR="00A2603B" w:rsidRPr="00A2603B">
        <w:rPr>
          <w:rFonts w:ascii="Arial" w:hAnsi="Arial" w:cs="Arial"/>
        </w:rPr>
        <w:t>Межведомственной</w:t>
      </w:r>
      <w:r w:rsidR="00A2603B" w:rsidRPr="00A2603B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2603B">
        <w:rPr>
          <w:rFonts w:ascii="Arial" w:hAnsi="Arial" w:cs="Arial"/>
          <w:bCs/>
          <w:shd w:val="clear" w:color="auto" w:fill="FFFFFF"/>
        </w:rPr>
        <w:t>систем</w:t>
      </w:r>
      <w:r w:rsidR="0009385D">
        <w:rPr>
          <w:rFonts w:ascii="Arial" w:hAnsi="Arial" w:cs="Arial"/>
          <w:bCs/>
          <w:shd w:val="clear" w:color="auto" w:fill="FFFFFF"/>
        </w:rPr>
        <w:t>ы</w:t>
      </w:r>
      <w:r w:rsidR="00A2603B" w:rsidRPr="00A2603B">
        <w:rPr>
          <w:rFonts w:ascii="Arial" w:hAnsi="Arial" w:cs="Arial"/>
          <w:bCs/>
          <w:shd w:val="clear" w:color="auto" w:fill="FFFFFF"/>
        </w:rPr>
        <w:t xml:space="preserve"> электронного документооборота Мо</w:t>
      </w:r>
      <w:r w:rsidR="00A2603B" w:rsidRPr="00A2603B">
        <w:rPr>
          <w:rFonts w:ascii="Arial" w:hAnsi="Arial" w:cs="Arial"/>
          <w:bCs/>
          <w:color w:val="333333"/>
          <w:shd w:val="clear" w:color="auto" w:fill="FFFFFF"/>
        </w:rPr>
        <w:t>сковской области</w:t>
      </w:r>
      <w:r w:rsidR="00A2603B">
        <w:rPr>
          <w:rFonts w:ascii="Arial" w:hAnsi="Arial" w:cs="Arial"/>
          <w:color w:val="000000" w:themeColor="text1"/>
        </w:rPr>
        <w:t xml:space="preserve"> </w:t>
      </w:r>
      <w:r w:rsidRPr="00D72F2B">
        <w:rPr>
          <w:rFonts w:ascii="Arial" w:hAnsi="Arial" w:cs="Arial"/>
          <w:color w:val="000000" w:themeColor="text1"/>
        </w:rPr>
        <w:t xml:space="preserve">проекта муниципального нормативного правового акта, направленного для проведения антикоррупционной </w:t>
      </w:r>
      <w:r w:rsidR="00A2603B" w:rsidRPr="00D72F2B">
        <w:rPr>
          <w:rFonts w:ascii="Arial" w:hAnsi="Arial" w:cs="Arial"/>
          <w:color w:val="000000" w:themeColor="text1"/>
        </w:rPr>
        <w:t>экспертизы</w:t>
      </w:r>
      <w:r w:rsidR="00A2603B">
        <w:rPr>
          <w:rFonts w:ascii="Arial" w:hAnsi="Arial" w:cs="Arial"/>
          <w:color w:val="000000" w:themeColor="text1"/>
        </w:rPr>
        <w:t xml:space="preserve">. </w:t>
      </w:r>
      <w:r w:rsidR="00757959">
        <w:rPr>
          <w:rFonts w:ascii="Arial" w:hAnsi="Arial" w:cs="Arial"/>
          <w:color w:val="000000" w:themeColor="text1"/>
        </w:rPr>
        <w:t>Разработчик</w:t>
      </w:r>
      <w:r w:rsidR="00A2603B">
        <w:rPr>
          <w:rFonts w:ascii="Arial" w:hAnsi="Arial" w:cs="Arial"/>
          <w:color w:val="000000" w:themeColor="text1"/>
        </w:rPr>
        <w:t xml:space="preserve"> привлекается для дачи пояснений по проекту»</w:t>
      </w:r>
      <w:r w:rsidR="00757959" w:rsidRPr="00757959">
        <w:rPr>
          <w:rFonts w:ascii="Arial" w:hAnsi="Arial" w:cs="Arial"/>
          <w:color w:val="000000" w:themeColor="text1"/>
        </w:rPr>
        <w:t>;</w:t>
      </w:r>
    </w:p>
    <w:p w:rsidR="00712777" w:rsidRDefault="006D2061" w:rsidP="00757959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4</w:t>
      </w:r>
      <w:r w:rsidR="00B30949">
        <w:rPr>
          <w:rFonts w:ascii="Arial" w:hAnsi="Arial" w:cs="Arial"/>
          <w:color w:val="000000" w:themeColor="text1"/>
        </w:rPr>
        <w:t xml:space="preserve">) пункт </w:t>
      </w:r>
      <w:r w:rsidR="005B7133">
        <w:rPr>
          <w:rFonts w:ascii="Arial" w:hAnsi="Arial" w:cs="Arial"/>
        </w:rPr>
        <w:t>2.</w:t>
      </w:r>
      <w:r w:rsidR="00D74995">
        <w:rPr>
          <w:rFonts w:ascii="Arial" w:hAnsi="Arial" w:cs="Arial"/>
        </w:rPr>
        <w:t>4</w:t>
      </w:r>
      <w:r w:rsidR="00712777" w:rsidRPr="00D72F2B">
        <w:rPr>
          <w:rFonts w:ascii="Arial" w:hAnsi="Arial" w:cs="Arial"/>
        </w:rPr>
        <w:t xml:space="preserve"> </w:t>
      </w:r>
      <w:r w:rsidR="00F33018">
        <w:rPr>
          <w:rFonts w:ascii="Arial" w:hAnsi="Arial" w:cs="Arial"/>
        </w:rPr>
        <w:t>Порядка</w:t>
      </w:r>
      <w:r w:rsidR="00712777">
        <w:rPr>
          <w:rFonts w:ascii="Arial" w:hAnsi="Arial" w:cs="Arial"/>
        </w:rPr>
        <w:t xml:space="preserve"> </w:t>
      </w:r>
      <w:r w:rsidR="00712777" w:rsidRPr="00D72F2B">
        <w:rPr>
          <w:rFonts w:ascii="Arial" w:hAnsi="Arial" w:cs="Arial"/>
        </w:rPr>
        <w:t>изложить в следующей редакции:</w:t>
      </w:r>
    </w:p>
    <w:p w:rsidR="004562D6" w:rsidRPr="008E6064" w:rsidRDefault="001D605C" w:rsidP="00757959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</w:rPr>
      </w:pPr>
      <w:r w:rsidRPr="008E6064">
        <w:rPr>
          <w:rFonts w:ascii="Arial" w:hAnsi="Arial" w:cs="Arial"/>
        </w:rPr>
        <w:t>«</w:t>
      </w:r>
      <w:proofErr w:type="spellStart"/>
      <w:r w:rsidR="006D7465" w:rsidRPr="008E6064">
        <w:rPr>
          <w:rFonts w:ascii="Arial" w:hAnsi="Arial" w:cs="Arial"/>
        </w:rPr>
        <w:t>Коррупцио</w:t>
      </w:r>
      <w:r w:rsidR="00A66AD4">
        <w:rPr>
          <w:rFonts w:ascii="Arial" w:hAnsi="Arial" w:cs="Arial"/>
        </w:rPr>
        <w:t>ге</w:t>
      </w:r>
      <w:r w:rsidR="006D7465" w:rsidRPr="008E6064">
        <w:rPr>
          <w:rFonts w:ascii="Arial" w:hAnsi="Arial" w:cs="Arial"/>
        </w:rPr>
        <w:t>нные</w:t>
      </w:r>
      <w:proofErr w:type="spellEnd"/>
      <w:r w:rsidR="006D7465" w:rsidRPr="008E6064">
        <w:rPr>
          <w:rFonts w:ascii="Arial" w:hAnsi="Arial" w:cs="Arial"/>
        </w:rPr>
        <w:t xml:space="preserve"> факторы проекта нормативного правового акта, выявленные при проведении антикоррупционной экспертизы, устраняются </w:t>
      </w:r>
      <w:r w:rsidR="00B573C0" w:rsidRPr="008E6064">
        <w:rPr>
          <w:rFonts w:ascii="Arial" w:hAnsi="Arial" w:cs="Arial"/>
        </w:rPr>
        <w:t xml:space="preserve">разработчиком </w:t>
      </w:r>
      <w:r w:rsidR="006D7465" w:rsidRPr="008E6064">
        <w:rPr>
          <w:rFonts w:ascii="Arial" w:hAnsi="Arial" w:cs="Arial"/>
        </w:rPr>
        <w:t>на стадии доработки проекта нормативного правового акта</w:t>
      </w:r>
      <w:r w:rsidR="004562D6" w:rsidRPr="008E6064">
        <w:rPr>
          <w:rFonts w:ascii="Arial" w:hAnsi="Arial" w:cs="Arial"/>
        </w:rPr>
        <w:t>.</w:t>
      </w:r>
    </w:p>
    <w:p w:rsidR="004562D6" w:rsidRPr="008E6064" w:rsidRDefault="004562D6" w:rsidP="004562D6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</w:rPr>
      </w:pPr>
      <w:r w:rsidRPr="008E6064">
        <w:rPr>
          <w:rFonts w:ascii="Arial" w:hAnsi="Arial" w:cs="Arial"/>
        </w:rPr>
        <w:t xml:space="preserve">Разработчик проекта нормативного правового акта обязан устранить выявленные в ходе антикоррупционной экспертизы коррупционные </w:t>
      </w:r>
      <w:proofErr w:type="gramStart"/>
      <w:r w:rsidRPr="008E6064">
        <w:rPr>
          <w:rFonts w:ascii="Arial" w:hAnsi="Arial" w:cs="Arial"/>
        </w:rPr>
        <w:t>факторы  и</w:t>
      </w:r>
      <w:proofErr w:type="gramEnd"/>
      <w:r w:rsidRPr="008E6064">
        <w:rPr>
          <w:rFonts w:ascii="Arial" w:hAnsi="Arial" w:cs="Arial"/>
        </w:rPr>
        <w:t xml:space="preserve"> повторно представить проект  нормативного  правового акта с  </w:t>
      </w:r>
      <w:proofErr w:type="spellStart"/>
      <w:r w:rsidRPr="008E6064">
        <w:rPr>
          <w:rFonts w:ascii="Arial" w:hAnsi="Arial" w:cs="Arial"/>
        </w:rPr>
        <w:t>прилагающимися</w:t>
      </w:r>
      <w:proofErr w:type="spellEnd"/>
      <w:r w:rsidRPr="008E6064">
        <w:rPr>
          <w:rFonts w:ascii="Arial" w:hAnsi="Arial" w:cs="Arial"/>
        </w:rPr>
        <w:t xml:space="preserve"> к нему документами в Нормативно-правовое управление. В случае внесения разработчиком в проект нормативного правового акта изменений после проведения антикоррупционной экспертизы проект нормативного правового акта подлежит повторной экспертизе в порядке и сроки, установленные </w:t>
      </w:r>
      <w:r w:rsidR="00CA0937">
        <w:rPr>
          <w:rFonts w:ascii="Arial" w:hAnsi="Arial" w:cs="Arial"/>
        </w:rPr>
        <w:t xml:space="preserve">настоящим </w:t>
      </w:r>
      <w:r w:rsidRPr="008E6064">
        <w:rPr>
          <w:rFonts w:ascii="Arial" w:hAnsi="Arial" w:cs="Arial"/>
        </w:rPr>
        <w:t>По</w:t>
      </w:r>
      <w:r w:rsidR="00CA0937">
        <w:rPr>
          <w:rFonts w:ascii="Arial" w:hAnsi="Arial" w:cs="Arial"/>
        </w:rPr>
        <w:t>рядком</w:t>
      </w:r>
      <w:r w:rsidRPr="008E6064">
        <w:rPr>
          <w:rFonts w:ascii="Arial" w:hAnsi="Arial" w:cs="Arial"/>
        </w:rPr>
        <w:t>»;</w:t>
      </w:r>
    </w:p>
    <w:p w:rsidR="004562D6" w:rsidRPr="008E6064" w:rsidRDefault="006D2061" w:rsidP="0009385D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562D6" w:rsidRPr="008E6064">
        <w:rPr>
          <w:rFonts w:ascii="Arial" w:hAnsi="Arial" w:cs="Arial"/>
        </w:rPr>
        <w:t xml:space="preserve">) пункт 2.6 </w:t>
      </w:r>
      <w:r w:rsidR="00F33018" w:rsidRPr="008E6064">
        <w:rPr>
          <w:rFonts w:ascii="Arial" w:hAnsi="Arial" w:cs="Arial"/>
        </w:rPr>
        <w:t>Порядка</w:t>
      </w:r>
      <w:r w:rsidR="004562D6" w:rsidRPr="008E6064">
        <w:rPr>
          <w:rFonts w:ascii="Arial" w:hAnsi="Arial" w:cs="Arial"/>
        </w:rPr>
        <w:t xml:space="preserve"> – исключить;</w:t>
      </w:r>
    </w:p>
    <w:p w:rsidR="006D7465" w:rsidRPr="004562D6" w:rsidRDefault="006D2061" w:rsidP="0009385D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D7465">
        <w:rPr>
          <w:rFonts w:ascii="Arial" w:hAnsi="Arial" w:cs="Arial"/>
        </w:rPr>
        <w:t xml:space="preserve">) </w:t>
      </w:r>
      <w:r w:rsidR="006D7465">
        <w:rPr>
          <w:rFonts w:ascii="Arial" w:hAnsi="Arial" w:cs="Arial"/>
          <w:color w:val="000000" w:themeColor="text1"/>
        </w:rPr>
        <w:t xml:space="preserve">пункт </w:t>
      </w:r>
      <w:r w:rsidR="006D7465">
        <w:rPr>
          <w:rFonts w:ascii="Arial" w:hAnsi="Arial" w:cs="Arial"/>
        </w:rPr>
        <w:t>2.9</w:t>
      </w:r>
      <w:r w:rsidR="006D7465" w:rsidRPr="00D72F2B">
        <w:rPr>
          <w:rFonts w:ascii="Arial" w:hAnsi="Arial" w:cs="Arial"/>
        </w:rPr>
        <w:t xml:space="preserve">. </w:t>
      </w:r>
      <w:r w:rsidR="00F33018">
        <w:rPr>
          <w:rFonts w:ascii="Arial" w:hAnsi="Arial" w:cs="Arial"/>
        </w:rPr>
        <w:t>Порядка</w:t>
      </w:r>
      <w:r w:rsidR="006D7465">
        <w:rPr>
          <w:rFonts w:ascii="Arial" w:hAnsi="Arial" w:cs="Arial"/>
        </w:rPr>
        <w:t xml:space="preserve"> </w:t>
      </w:r>
      <w:r w:rsidR="004562D6">
        <w:rPr>
          <w:rFonts w:ascii="Arial" w:hAnsi="Arial" w:cs="Arial"/>
        </w:rPr>
        <w:t>– исключить</w:t>
      </w:r>
      <w:r w:rsidR="004562D6" w:rsidRPr="004562D6">
        <w:rPr>
          <w:rFonts w:ascii="Arial" w:hAnsi="Arial" w:cs="Arial"/>
        </w:rPr>
        <w:t>;</w:t>
      </w:r>
    </w:p>
    <w:p w:rsidR="00757246" w:rsidRDefault="006D2061" w:rsidP="0009385D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57246">
        <w:rPr>
          <w:rFonts w:ascii="Arial" w:hAnsi="Arial" w:cs="Arial"/>
        </w:rPr>
        <w:t xml:space="preserve">) </w:t>
      </w:r>
      <w:r w:rsidR="00703F2E">
        <w:rPr>
          <w:rFonts w:ascii="Arial" w:hAnsi="Arial" w:cs="Arial"/>
        </w:rPr>
        <w:t xml:space="preserve"> </w:t>
      </w:r>
      <w:r w:rsidR="00757246">
        <w:rPr>
          <w:rFonts w:ascii="Arial" w:hAnsi="Arial" w:cs="Arial"/>
          <w:color w:val="000000" w:themeColor="text1"/>
        </w:rPr>
        <w:t xml:space="preserve">пункт </w:t>
      </w:r>
      <w:r w:rsidR="00757246">
        <w:rPr>
          <w:rFonts w:ascii="Arial" w:hAnsi="Arial" w:cs="Arial"/>
        </w:rPr>
        <w:t>2.14</w:t>
      </w:r>
      <w:r w:rsidR="00757246" w:rsidRPr="00D72F2B">
        <w:rPr>
          <w:rFonts w:ascii="Arial" w:hAnsi="Arial" w:cs="Arial"/>
        </w:rPr>
        <w:t xml:space="preserve"> </w:t>
      </w:r>
      <w:r w:rsidR="00F33018">
        <w:rPr>
          <w:rFonts w:ascii="Arial" w:hAnsi="Arial" w:cs="Arial"/>
        </w:rPr>
        <w:t xml:space="preserve">Порядка </w:t>
      </w:r>
      <w:r w:rsidR="00757246" w:rsidRPr="00D72F2B">
        <w:rPr>
          <w:rFonts w:ascii="Arial" w:hAnsi="Arial" w:cs="Arial"/>
        </w:rPr>
        <w:t>изложить в следующей редакции:</w:t>
      </w:r>
    </w:p>
    <w:p w:rsidR="00DA3403" w:rsidRDefault="00757246" w:rsidP="0009385D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«В Нормативно-правовом управлении ведется обязательный учет результатов проведения антикоррупционной экспертизы нормативных правовых актов</w:t>
      </w:r>
      <w:r w:rsidR="00A537DF">
        <w:rPr>
          <w:rFonts w:ascii="Arial" w:hAnsi="Arial" w:cs="Arial"/>
        </w:rPr>
        <w:t>, принимаемых администрацией городского округа Долгопрудный</w:t>
      </w:r>
      <w:r w:rsidR="008E6064">
        <w:rPr>
          <w:rFonts w:ascii="Arial" w:hAnsi="Arial" w:cs="Arial"/>
        </w:rPr>
        <w:t xml:space="preserve">, и их проектов, а также проектов решений </w:t>
      </w:r>
      <w:r w:rsidR="00A537DF">
        <w:rPr>
          <w:rFonts w:ascii="Arial" w:hAnsi="Arial" w:cs="Arial"/>
        </w:rPr>
        <w:t>Совет</w:t>
      </w:r>
      <w:r w:rsidR="006D2061">
        <w:rPr>
          <w:rFonts w:ascii="Arial" w:hAnsi="Arial" w:cs="Arial"/>
        </w:rPr>
        <w:t>а</w:t>
      </w:r>
      <w:r w:rsidR="00A537DF">
        <w:rPr>
          <w:rFonts w:ascii="Arial" w:hAnsi="Arial" w:cs="Arial"/>
        </w:rPr>
        <w:t xml:space="preserve"> депутатов городского округа Долгопрудный Московской области</w:t>
      </w:r>
      <w:r w:rsidR="00F3301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посредств</w:t>
      </w:r>
      <w:r w:rsidR="004562D6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м </w:t>
      </w:r>
      <w:r w:rsidRPr="00C86C1C">
        <w:rPr>
          <w:rFonts w:ascii="Arial" w:hAnsi="Arial" w:cs="Arial"/>
        </w:rPr>
        <w:t>ведения Журнала учета проведения антикоррупционной экспертизы нормативных правовых актов</w:t>
      </w:r>
      <w:r w:rsidR="00431B0E" w:rsidRPr="00C86C1C">
        <w:rPr>
          <w:rFonts w:ascii="Arial" w:hAnsi="Arial" w:cs="Arial"/>
        </w:rPr>
        <w:t>,</w:t>
      </w:r>
      <w:r w:rsidRPr="00C86C1C">
        <w:rPr>
          <w:rFonts w:ascii="Arial" w:hAnsi="Arial" w:cs="Arial"/>
        </w:rPr>
        <w:t xml:space="preserve"> принимаемых администрацией городского округа Долгопрудный</w:t>
      </w:r>
      <w:r w:rsidR="00431B0E" w:rsidRPr="00C86C1C">
        <w:rPr>
          <w:rFonts w:ascii="Arial" w:hAnsi="Arial" w:cs="Arial"/>
        </w:rPr>
        <w:t>, и их проектов, а также</w:t>
      </w:r>
      <w:r w:rsidR="00476084" w:rsidRPr="00C86C1C">
        <w:rPr>
          <w:rFonts w:ascii="Arial" w:hAnsi="Arial" w:cs="Arial"/>
        </w:rPr>
        <w:t xml:space="preserve"> </w:t>
      </w:r>
      <w:r w:rsidR="00431B0E" w:rsidRPr="00C86C1C">
        <w:rPr>
          <w:rFonts w:ascii="Arial" w:hAnsi="Arial" w:cs="Arial"/>
        </w:rPr>
        <w:t xml:space="preserve">проектов решений </w:t>
      </w:r>
      <w:r w:rsidR="00476084" w:rsidRPr="00C86C1C">
        <w:rPr>
          <w:rFonts w:ascii="Arial" w:hAnsi="Arial" w:cs="Arial"/>
        </w:rPr>
        <w:t>Совет</w:t>
      </w:r>
      <w:r w:rsidR="00431B0E" w:rsidRPr="00C86C1C">
        <w:rPr>
          <w:rFonts w:ascii="Arial" w:hAnsi="Arial" w:cs="Arial"/>
        </w:rPr>
        <w:t>а</w:t>
      </w:r>
      <w:r w:rsidR="00476084" w:rsidRPr="00C86C1C">
        <w:rPr>
          <w:rFonts w:ascii="Arial" w:hAnsi="Arial" w:cs="Arial"/>
        </w:rPr>
        <w:t xml:space="preserve"> депутатов городского округа Долгопрудный Московской области</w:t>
      </w:r>
      <w:r w:rsidR="006D2061">
        <w:rPr>
          <w:rFonts w:ascii="Arial" w:hAnsi="Arial" w:cs="Arial"/>
        </w:rPr>
        <w:t>,</w:t>
      </w:r>
      <w:r w:rsidRPr="00C86C1C">
        <w:rPr>
          <w:rFonts w:ascii="Arial" w:hAnsi="Arial" w:cs="Arial"/>
        </w:rPr>
        <w:t xml:space="preserve"> по форме согласно </w:t>
      </w:r>
      <w:r w:rsidR="00EE3641" w:rsidRPr="00C86C1C">
        <w:rPr>
          <w:rFonts w:ascii="Arial" w:hAnsi="Arial" w:cs="Arial"/>
        </w:rPr>
        <w:t>Приложению</w:t>
      </w:r>
      <w:r w:rsidR="004562D6" w:rsidRPr="00C86C1C">
        <w:rPr>
          <w:rFonts w:ascii="Arial" w:hAnsi="Arial" w:cs="Arial"/>
        </w:rPr>
        <w:t xml:space="preserve"> к настоящему постановлению</w:t>
      </w:r>
      <w:r w:rsidR="00BF16A9" w:rsidRPr="00C86C1C">
        <w:rPr>
          <w:rFonts w:ascii="Arial" w:hAnsi="Arial" w:cs="Arial"/>
        </w:rPr>
        <w:t xml:space="preserve"> (прилагается)</w:t>
      </w:r>
      <w:r w:rsidR="00CA0937">
        <w:rPr>
          <w:rFonts w:ascii="Arial" w:hAnsi="Arial" w:cs="Arial"/>
        </w:rPr>
        <w:t>.</w:t>
      </w:r>
    </w:p>
    <w:p w:rsidR="00CA0937" w:rsidRPr="00CA0937" w:rsidRDefault="00CA0937" w:rsidP="0009385D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Антикоррупционная экспертиза </w:t>
      </w:r>
      <w:r w:rsidRPr="00C86C1C">
        <w:rPr>
          <w:rFonts w:ascii="Arial" w:hAnsi="Arial" w:cs="Arial"/>
        </w:rPr>
        <w:t>проектов решений Совета депутатов городского округа Долгопрудный Московской области</w:t>
      </w:r>
      <w:r>
        <w:rPr>
          <w:rFonts w:ascii="Arial" w:hAnsi="Arial" w:cs="Arial"/>
        </w:rPr>
        <w:t xml:space="preserve"> проводится в порядке, установленном решением Совета депутатов городского округа Долгопрудный Московской области.»</w:t>
      </w:r>
      <w:r w:rsidRPr="00CA0937">
        <w:rPr>
          <w:rFonts w:ascii="Arial" w:hAnsi="Arial" w:cs="Arial"/>
        </w:rPr>
        <w:t>;</w:t>
      </w:r>
    </w:p>
    <w:p w:rsidR="00EE3641" w:rsidRDefault="006D2061" w:rsidP="00FC58C1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8</w:t>
      </w:r>
      <w:r w:rsidR="006A38CA">
        <w:rPr>
          <w:rFonts w:ascii="Arial" w:hAnsi="Arial" w:cs="Arial"/>
          <w:color w:val="000000" w:themeColor="text1"/>
        </w:rPr>
        <w:t xml:space="preserve">) </w:t>
      </w:r>
      <w:r w:rsidR="00EE3641">
        <w:rPr>
          <w:rFonts w:ascii="Arial" w:hAnsi="Arial" w:cs="Arial"/>
          <w:color w:val="000000" w:themeColor="text1"/>
        </w:rPr>
        <w:t xml:space="preserve"> пункт </w:t>
      </w:r>
      <w:r w:rsidR="00450B68">
        <w:rPr>
          <w:rFonts w:ascii="Arial" w:hAnsi="Arial" w:cs="Arial"/>
          <w:color w:val="000000" w:themeColor="text1"/>
        </w:rPr>
        <w:t>3.5</w:t>
      </w:r>
      <w:r w:rsidR="00EE3641" w:rsidRPr="00D72F2B">
        <w:rPr>
          <w:rFonts w:ascii="Arial" w:hAnsi="Arial" w:cs="Arial"/>
        </w:rPr>
        <w:t xml:space="preserve"> </w:t>
      </w:r>
      <w:r w:rsidR="00F33018">
        <w:rPr>
          <w:rFonts w:ascii="Arial" w:hAnsi="Arial" w:cs="Arial"/>
        </w:rPr>
        <w:t>Порядка</w:t>
      </w:r>
      <w:r w:rsidR="00EE3641">
        <w:rPr>
          <w:rFonts w:ascii="Arial" w:hAnsi="Arial" w:cs="Arial"/>
        </w:rPr>
        <w:t xml:space="preserve"> </w:t>
      </w:r>
      <w:r w:rsidR="00EE3641" w:rsidRPr="00D72F2B">
        <w:rPr>
          <w:rFonts w:ascii="Arial" w:hAnsi="Arial" w:cs="Arial"/>
        </w:rPr>
        <w:t>изложить в следующей редакции:</w:t>
      </w:r>
    </w:p>
    <w:p w:rsidR="00EE3641" w:rsidRDefault="00EE3641" w:rsidP="00FC58C1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="00450B68">
        <w:rPr>
          <w:rFonts w:ascii="Arial" w:hAnsi="Arial" w:cs="Arial"/>
        </w:rPr>
        <w:t>разработчиком</w:t>
      </w:r>
      <w:r>
        <w:rPr>
          <w:rFonts w:ascii="Arial" w:hAnsi="Arial" w:cs="Arial"/>
        </w:rPr>
        <w:t>, которому оно направлено, в тридцатидневный срок со дня его получ</w:t>
      </w:r>
      <w:r w:rsidR="002C62F8">
        <w:rPr>
          <w:rFonts w:ascii="Arial" w:hAnsi="Arial" w:cs="Arial"/>
        </w:rPr>
        <w:t>ения»</w:t>
      </w:r>
      <w:r w:rsidR="002C62F8" w:rsidRPr="002C62F8">
        <w:rPr>
          <w:rFonts w:ascii="Arial" w:hAnsi="Arial" w:cs="Arial"/>
        </w:rPr>
        <w:t>;</w:t>
      </w:r>
    </w:p>
    <w:p w:rsidR="00F24BF7" w:rsidRPr="00F24BF7" w:rsidRDefault="006D2061" w:rsidP="002C62F8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9</w:t>
      </w:r>
      <w:r w:rsidR="00EE3641">
        <w:rPr>
          <w:rFonts w:ascii="Arial" w:hAnsi="Arial" w:cs="Arial"/>
          <w:color w:val="000000" w:themeColor="text1"/>
        </w:rPr>
        <w:t xml:space="preserve">) </w:t>
      </w:r>
      <w:r w:rsidR="006A38CA">
        <w:rPr>
          <w:rFonts w:ascii="Arial" w:hAnsi="Arial" w:cs="Arial"/>
          <w:color w:val="000000" w:themeColor="text1"/>
        </w:rPr>
        <w:t>дополни</w:t>
      </w:r>
      <w:r w:rsidR="002C62F8">
        <w:rPr>
          <w:rFonts w:ascii="Arial" w:hAnsi="Arial" w:cs="Arial"/>
          <w:color w:val="000000" w:themeColor="text1"/>
        </w:rPr>
        <w:t xml:space="preserve">ть Порядок приложением </w:t>
      </w:r>
      <w:r w:rsidR="00DA3D4A" w:rsidRPr="006A38CA">
        <w:rPr>
          <w:rFonts w:ascii="Arial" w:hAnsi="Arial" w:cs="Arial"/>
          <w:bCs/>
          <w:color w:val="000000" w:themeColor="text1"/>
        </w:rPr>
        <w:t>«</w:t>
      </w:r>
      <w:r w:rsidR="006A38CA" w:rsidRPr="006B7936">
        <w:rPr>
          <w:rFonts w:ascii="Arial" w:hAnsi="Arial" w:cs="Arial"/>
          <w:color w:val="000000" w:themeColor="text1"/>
        </w:rPr>
        <w:t>Форм</w:t>
      </w:r>
      <w:r w:rsidR="002C62F8">
        <w:rPr>
          <w:rFonts w:ascii="Arial" w:hAnsi="Arial" w:cs="Arial"/>
          <w:color w:val="000000" w:themeColor="text1"/>
        </w:rPr>
        <w:t>а</w:t>
      </w:r>
      <w:r w:rsidR="006A38CA" w:rsidRPr="006B7936">
        <w:rPr>
          <w:rFonts w:ascii="Arial" w:hAnsi="Arial" w:cs="Arial"/>
          <w:color w:val="000000" w:themeColor="text1"/>
        </w:rPr>
        <w:t xml:space="preserve"> </w:t>
      </w:r>
      <w:hyperlink w:anchor="P85">
        <w:r w:rsidR="006A38CA" w:rsidRPr="006B7936">
          <w:rPr>
            <w:rFonts w:ascii="Arial" w:hAnsi="Arial" w:cs="Arial"/>
            <w:color w:val="000000" w:themeColor="text1"/>
          </w:rPr>
          <w:t>журнала</w:t>
        </w:r>
      </w:hyperlink>
      <w:r w:rsidR="006A38CA" w:rsidRPr="006A38CA">
        <w:rPr>
          <w:rFonts w:ascii="Arial" w:hAnsi="Arial" w:cs="Arial"/>
        </w:rPr>
        <w:t xml:space="preserve"> учета проведения </w:t>
      </w:r>
      <w:r w:rsidR="006A38CA" w:rsidRPr="006A38CA">
        <w:rPr>
          <w:rFonts w:ascii="Arial" w:hAnsi="Arial" w:cs="Arial"/>
        </w:rPr>
        <w:lastRenderedPageBreak/>
        <w:t>антикоррупционной экспертизы нормативных правовых актов</w:t>
      </w:r>
      <w:r w:rsidR="001B75A4">
        <w:rPr>
          <w:rFonts w:ascii="Arial" w:hAnsi="Arial" w:cs="Arial"/>
        </w:rPr>
        <w:t>,</w:t>
      </w:r>
      <w:r w:rsidR="006A38CA" w:rsidRPr="006A38CA">
        <w:rPr>
          <w:rFonts w:ascii="Arial" w:hAnsi="Arial" w:cs="Arial"/>
        </w:rPr>
        <w:t xml:space="preserve"> принимаемых </w:t>
      </w:r>
      <w:r w:rsidR="006A38CA" w:rsidRPr="005A5E1E">
        <w:rPr>
          <w:rFonts w:ascii="Arial" w:hAnsi="Arial" w:cs="Arial"/>
        </w:rPr>
        <w:t>администрацией городского округа Долгопрудный</w:t>
      </w:r>
      <w:r w:rsidR="00C86C1C">
        <w:rPr>
          <w:rFonts w:ascii="Arial" w:hAnsi="Arial" w:cs="Arial"/>
        </w:rPr>
        <w:t>, и их проектов,</w:t>
      </w:r>
      <w:r w:rsidR="001B75A4">
        <w:rPr>
          <w:rFonts w:ascii="Arial" w:hAnsi="Arial" w:cs="Arial"/>
        </w:rPr>
        <w:t xml:space="preserve"> </w:t>
      </w:r>
      <w:r w:rsidR="00C86C1C">
        <w:rPr>
          <w:rFonts w:ascii="Arial" w:hAnsi="Arial" w:cs="Arial"/>
        </w:rPr>
        <w:t>а также проектов решений</w:t>
      </w:r>
      <w:r w:rsidR="005A5E1E" w:rsidRPr="005A5E1E">
        <w:rPr>
          <w:rFonts w:ascii="Arial" w:hAnsi="Arial" w:cs="Arial"/>
        </w:rPr>
        <w:t xml:space="preserve"> Совет</w:t>
      </w:r>
      <w:r w:rsidR="00C86C1C">
        <w:rPr>
          <w:rFonts w:ascii="Arial" w:hAnsi="Arial" w:cs="Arial"/>
        </w:rPr>
        <w:t>а</w:t>
      </w:r>
      <w:r w:rsidR="005A5E1E" w:rsidRPr="005A5E1E">
        <w:rPr>
          <w:rFonts w:ascii="Arial" w:hAnsi="Arial" w:cs="Arial"/>
        </w:rPr>
        <w:t xml:space="preserve"> депутатов городского округа Долгопрудный</w:t>
      </w:r>
      <w:r w:rsidR="002C62F8" w:rsidRPr="005A5E1E">
        <w:rPr>
          <w:rFonts w:ascii="Arial" w:hAnsi="Arial" w:cs="Arial"/>
        </w:rPr>
        <w:t xml:space="preserve"> </w:t>
      </w:r>
      <w:r w:rsidR="001B75A4">
        <w:rPr>
          <w:rFonts w:ascii="Arial" w:hAnsi="Arial" w:cs="Arial"/>
        </w:rPr>
        <w:t>Московской области</w:t>
      </w:r>
      <w:r w:rsidR="00C86C1C">
        <w:rPr>
          <w:rFonts w:ascii="Arial" w:hAnsi="Arial" w:cs="Arial"/>
        </w:rPr>
        <w:t>»</w:t>
      </w:r>
      <w:r>
        <w:rPr>
          <w:rFonts w:ascii="Arial" w:hAnsi="Arial" w:cs="Arial"/>
        </w:rPr>
        <w:t>,</w:t>
      </w:r>
      <w:r w:rsidR="001B75A4">
        <w:rPr>
          <w:rFonts w:ascii="Arial" w:hAnsi="Arial" w:cs="Arial"/>
        </w:rPr>
        <w:t xml:space="preserve"> </w:t>
      </w:r>
      <w:r w:rsidR="002E7A6F" w:rsidRPr="005A5E1E">
        <w:rPr>
          <w:rFonts w:ascii="Arial" w:hAnsi="Arial" w:cs="Arial"/>
          <w:bCs/>
          <w:color w:val="000000" w:themeColor="text1"/>
        </w:rPr>
        <w:t xml:space="preserve">в </w:t>
      </w:r>
      <w:r w:rsidR="004A4DF0" w:rsidRPr="005A5E1E">
        <w:rPr>
          <w:rFonts w:ascii="Arial" w:hAnsi="Arial" w:cs="Arial"/>
          <w:color w:val="000000" w:themeColor="text1"/>
        </w:rPr>
        <w:t xml:space="preserve">редакции согласно </w:t>
      </w:r>
      <w:proofErr w:type="gramStart"/>
      <w:r w:rsidR="001B75A4">
        <w:rPr>
          <w:rFonts w:ascii="Arial" w:hAnsi="Arial" w:cs="Arial"/>
          <w:color w:val="000000" w:themeColor="text1"/>
        </w:rPr>
        <w:t>п</w:t>
      </w:r>
      <w:r w:rsidR="00D72F2B" w:rsidRPr="005A5E1E">
        <w:rPr>
          <w:rFonts w:ascii="Arial" w:hAnsi="Arial" w:cs="Arial"/>
          <w:color w:val="000000" w:themeColor="text1"/>
        </w:rPr>
        <w:t>риложению</w:t>
      </w:r>
      <w:proofErr w:type="gramEnd"/>
      <w:r w:rsidR="004A4DF0">
        <w:rPr>
          <w:rFonts w:ascii="Arial" w:hAnsi="Arial" w:cs="Arial"/>
          <w:color w:val="000000" w:themeColor="text1"/>
        </w:rPr>
        <w:t xml:space="preserve"> к настоящему постановлению</w:t>
      </w:r>
      <w:r w:rsidR="002C62F8">
        <w:rPr>
          <w:rFonts w:ascii="Arial" w:hAnsi="Arial" w:cs="Arial"/>
          <w:color w:val="000000" w:themeColor="text1"/>
        </w:rPr>
        <w:t xml:space="preserve"> и считать его приложением 2</w:t>
      </w:r>
      <w:r w:rsidR="00F24BF7">
        <w:rPr>
          <w:rFonts w:ascii="Arial" w:hAnsi="Arial" w:cs="Arial"/>
          <w:color w:val="000000" w:themeColor="text1"/>
        </w:rPr>
        <w:t xml:space="preserve"> к Порядку</w:t>
      </w:r>
      <w:r w:rsidR="00F24BF7" w:rsidRPr="00F24BF7">
        <w:rPr>
          <w:rFonts w:ascii="Arial" w:hAnsi="Arial" w:cs="Arial"/>
          <w:color w:val="000000" w:themeColor="text1"/>
        </w:rPr>
        <w:t>;</w:t>
      </w:r>
    </w:p>
    <w:p w:rsidR="004A4DF0" w:rsidRPr="00CC0AF0" w:rsidRDefault="006D2061" w:rsidP="002C62F8">
      <w:pPr>
        <w:pStyle w:val="ConsPlusNormal"/>
        <w:spacing w:line="276" w:lineRule="auto"/>
        <w:ind w:right="-143"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10</w:t>
      </w:r>
      <w:r w:rsidR="00F24BF7">
        <w:rPr>
          <w:rFonts w:ascii="Arial" w:hAnsi="Arial" w:cs="Arial"/>
          <w:color w:val="000000" w:themeColor="text1"/>
        </w:rPr>
        <w:t>)</w:t>
      </w:r>
      <w:r w:rsidR="0014122A">
        <w:rPr>
          <w:rFonts w:ascii="Arial" w:hAnsi="Arial" w:cs="Arial"/>
          <w:color w:val="000000" w:themeColor="text1"/>
        </w:rPr>
        <w:t xml:space="preserve"> Приложение «Заключение по результатам проведения антикоррупционной экспертизы нормативных правовых актов и проектов нормативных правовых актов, принимаемых администрацией городского округа Долгопрудный, и их проектов» </w:t>
      </w:r>
      <w:r>
        <w:rPr>
          <w:rFonts w:ascii="Arial" w:hAnsi="Arial" w:cs="Arial"/>
          <w:color w:val="000000" w:themeColor="text1"/>
        </w:rPr>
        <w:t xml:space="preserve">к Порядку </w:t>
      </w:r>
      <w:r w:rsidR="0014122A">
        <w:rPr>
          <w:rFonts w:ascii="Arial" w:hAnsi="Arial" w:cs="Arial"/>
          <w:color w:val="000000" w:themeColor="text1"/>
        </w:rPr>
        <w:t xml:space="preserve">считать приложением 1 к Порядку.  </w:t>
      </w:r>
      <w:r w:rsidR="00F24BF7">
        <w:rPr>
          <w:rFonts w:ascii="Arial" w:hAnsi="Arial" w:cs="Arial"/>
          <w:color w:val="000000" w:themeColor="text1"/>
        </w:rPr>
        <w:t xml:space="preserve"> </w:t>
      </w:r>
    </w:p>
    <w:p w:rsidR="00C631AF" w:rsidRPr="00386578" w:rsidRDefault="004A4DF0" w:rsidP="00697580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86578">
        <w:rPr>
          <w:rFonts w:ascii="Arial" w:hAnsi="Arial" w:cs="Arial"/>
          <w:sz w:val="24"/>
          <w:szCs w:val="24"/>
        </w:rPr>
        <w:t xml:space="preserve">2. </w:t>
      </w:r>
      <w:r w:rsidR="00717DD3">
        <w:rPr>
          <w:rFonts w:ascii="Arial" w:hAnsi="Arial" w:cs="Arial"/>
          <w:sz w:val="24"/>
          <w:szCs w:val="24"/>
        </w:rPr>
        <w:t xml:space="preserve">  </w:t>
      </w:r>
      <w:r w:rsidRPr="00386578">
        <w:rPr>
          <w:rFonts w:ascii="Arial" w:hAnsi="Arial" w:cs="Arial"/>
          <w:sz w:val="24"/>
          <w:szCs w:val="24"/>
        </w:rPr>
        <w:t>МАУ «Медиацентр «Долгопрудный» (</w:t>
      </w:r>
      <w:r w:rsidR="00100383">
        <w:rPr>
          <w:rFonts w:ascii="Arial" w:hAnsi="Arial" w:cs="Arial"/>
          <w:sz w:val="24"/>
          <w:szCs w:val="24"/>
        </w:rPr>
        <w:t>Пахомов А.В.</w:t>
      </w:r>
      <w:r w:rsidRPr="00386578">
        <w:rPr>
          <w:rFonts w:ascii="Arial" w:hAnsi="Arial" w:cs="Arial"/>
          <w:sz w:val="24"/>
          <w:szCs w:val="24"/>
        </w:rPr>
        <w:t xml:space="preserve">) опубликовать настоящее </w:t>
      </w:r>
      <w:r w:rsidR="007171EB">
        <w:rPr>
          <w:rFonts w:ascii="Arial" w:hAnsi="Arial" w:cs="Arial"/>
          <w:sz w:val="24"/>
          <w:szCs w:val="24"/>
        </w:rPr>
        <w:t>постановление в</w:t>
      </w:r>
      <w:r w:rsidRPr="00386578">
        <w:rPr>
          <w:rFonts w:ascii="Arial" w:hAnsi="Arial" w:cs="Arial"/>
          <w:sz w:val="24"/>
          <w:szCs w:val="24"/>
        </w:rPr>
        <w:t xml:space="preserve"> официальном </w:t>
      </w:r>
      <w:r w:rsidR="007171EB">
        <w:rPr>
          <w:rFonts w:ascii="Arial" w:hAnsi="Arial" w:cs="Arial"/>
          <w:sz w:val="24"/>
          <w:szCs w:val="24"/>
        </w:rPr>
        <w:t xml:space="preserve"> </w:t>
      </w:r>
      <w:r w:rsidR="0067058C">
        <w:rPr>
          <w:rFonts w:ascii="Arial" w:hAnsi="Arial" w:cs="Arial"/>
          <w:sz w:val="24"/>
          <w:szCs w:val="24"/>
        </w:rPr>
        <w:t xml:space="preserve"> </w:t>
      </w:r>
      <w:r w:rsidR="007171EB" w:rsidRPr="00386578">
        <w:rPr>
          <w:rFonts w:ascii="Arial" w:hAnsi="Arial" w:cs="Arial"/>
          <w:sz w:val="24"/>
          <w:szCs w:val="24"/>
        </w:rPr>
        <w:t xml:space="preserve">печатном </w:t>
      </w:r>
      <w:r w:rsidR="007171EB">
        <w:rPr>
          <w:rFonts w:ascii="Arial" w:hAnsi="Arial" w:cs="Arial"/>
          <w:sz w:val="24"/>
          <w:szCs w:val="24"/>
        </w:rPr>
        <w:t>средстве</w:t>
      </w:r>
      <w:r w:rsidRPr="00386578">
        <w:rPr>
          <w:rFonts w:ascii="Arial" w:hAnsi="Arial" w:cs="Arial"/>
          <w:sz w:val="24"/>
          <w:szCs w:val="24"/>
        </w:rPr>
        <w:t xml:space="preserve"> массовой информации </w:t>
      </w:r>
      <w:r>
        <w:rPr>
          <w:rFonts w:ascii="Arial" w:hAnsi="Arial" w:cs="Arial"/>
          <w:sz w:val="24"/>
          <w:szCs w:val="24"/>
        </w:rPr>
        <w:t>городского</w:t>
      </w:r>
      <w:r w:rsidRPr="00386578">
        <w:rPr>
          <w:rFonts w:ascii="Arial" w:hAnsi="Arial" w:cs="Arial"/>
          <w:sz w:val="24"/>
          <w:szCs w:val="24"/>
        </w:rPr>
        <w:t xml:space="preserve"> </w:t>
      </w:r>
      <w:r w:rsidR="006009DF">
        <w:rPr>
          <w:rFonts w:ascii="Arial" w:hAnsi="Arial" w:cs="Arial"/>
          <w:sz w:val="24"/>
          <w:szCs w:val="24"/>
        </w:rPr>
        <w:t>округа</w:t>
      </w:r>
      <w:r w:rsidR="006009DF" w:rsidRPr="00386578">
        <w:rPr>
          <w:rFonts w:ascii="Arial" w:hAnsi="Arial" w:cs="Arial"/>
          <w:sz w:val="24"/>
          <w:szCs w:val="24"/>
        </w:rPr>
        <w:t xml:space="preserve"> </w:t>
      </w:r>
      <w:r w:rsidR="006009DF">
        <w:rPr>
          <w:rFonts w:ascii="Arial" w:hAnsi="Arial" w:cs="Arial"/>
          <w:sz w:val="24"/>
          <w:szCs w:val="24"/>
        </w:rPr>
        <w:t>Долгопрудный</w:t>
      </w:r>
      <w:r w:rsidR="006009DF" w:rsidRPr="00386578">
        <w:rPr>
          <w:rFonts w:ascii="Arial" w:hAnsi="Arial" w:cs="Arial"/>
          <w:sz w:val="24"/>
          <w:szCs w:val="24"/>
        </w:rPr>
        <w:t xml:space="preserve"> </w:t>
      </w:r>
      <w:r w:rsidR="00DA3D4A">
        <w:rPr>
          <w:rFonts w:ascii="Arial" w:hAnsi="Arial" w:cs="Arial"/>
          <w:sz w:val="24"/>
          <w:szCs w:val="24"/>
        </w:rPr>
        <w:t xml:space="preserve">«Вестник «Долгопрудный» </w:t>
      </w:r>
      <w:r w:rsidR="006009DF">
        <w:rPr>
          <w:rFonts w:ascii="Arial" w:hAnsi="Arial" w:cs="Arial"/>
          <w:sz w:val="24"/>
          <w:szCs w:val="24"/>
        </w:rPr>
        <w:t>и</w:t>
      </w:r>
      <w:r w:rsidR="006009DF" w:rsidRPr="00386578">
        <w:rPr>
          <w:rFonts w:ascii="Arial" w:hAnsi="Arial" w:cs="Arial"/>
          <w:sz w:val="24"/>
          <w:szCs w:val="24"/>
        </w:rPr>
        <w:t xml:space="preserve"> </w:t>
      </w:r>
      <w:r w:rsidR="006009DF">
        <w:rPr>
          <w:rFonts w:ascii="Arial" w:hAnsi="Arial" w:cs="Arial"/>
          <w:sz w:val="24"/>
          <w:szCs w:val="24"/>
        </w:rPr>
        <w:t>разместить</w:t>
      </w:r>
      <w:r w:rsidR="006009DF" w:rsidRPr="00386578">
        <w:rPr>
          <w:rFonts w:ascii="Arial" w:hAnsi="Arial" w:cs="Arial"/>
          <w:sz w:val="24"/>
          <w:szCs w:val="24"/>
        </w:rPr>
        <w:t xml:space="preserve"> </w:t>
      </w:r>
      <w:r w:rsidR="006009DF">
        <w:rPr>
          <w:rFonts w:ascii="Arial" w:hAnsi="Arial" w:cs="Arial"/>
          <w:sz w:val="24"/>
          <w:szCs w:val="24"/>
        </w:rPr>
        <w:t>его</w:t>
      </w:r>
      <w:r w:rsidR="006009DF" w:rsidRPr="00386578">
        <w:rPr>
          <w:rFonts w:ascii="Arial" w:hAnsi="Arial" w:cs="Arial"/>
          <w:sz w:val="24"/>
          <w:szCs w:val="24"/>
        </w:rPr>
        <w:t xml:space="preserve"> </w:t>
      </w:r>
      <w:r w:rsidR="006009DF">
        <w:rPr>
          <w:rFonts w:ascii="Arial" w:hAnsi="Arial" w:cs="Arial"/>
          <w:sz w:val="24"/>
          <w:szCs w:val="24"/>
        </w:rPr>
        <w:t>на официальном</w:t>
      </w:r>
      <w:r w:rsidR="006009DF" w:rsidRPr="00386578">
        <w:rPr>
          <w:rFonts w:ascii="Arial" w:hAnsi="Arial" w:cs="Arial"/>
          <w:sz w:val="24"/>
          <w:szCs w:val="24"/>
        </w:rPr>
        <w:t xml:space="preserve"> </w:t>
      </w:r>
      <w:r w:rsidR="006009DF">
        <w:rPr>
          <w:rFonts w:ascii="Arial" w:hAnsi="Arial" w:cs="Arial"/>
          <w:sz w:val="24"/>
          <w:szCs w:val="24"/>
        </w:rPr>
        <w:t>сайте</w:t>
      </w:r>
      <w:r w:rsidR="00DA3D4A">
        <w:rPr>
          <w:rFonts w:ascii="Arial" w:hAnsi="Arial" w:cs="Arial"/>
          <w:sz w:val="24"/>
          <w:szCs w:val="24"/>
        </w:rPr>
        <w:t xml:space="preserve"> администрации городского округа Долгопрудный</w:t>
      </w:r>
      <w:r w:rsidR="00C631AF" w:rsidRPr="00386578">
        <w:rPr>
          <w:rFonts w:ascii="Arial" w:hAnsi="Arial" w:cs="Arial"/>
          <w:sz w:val="24"/>
          <w:szCs w:val="24"/>
        </w:rPr>
        <w:t xml:space="preserve">. </w:t>
      </w:r>
    </w:p>
    <w:p w:rsidR="003413CF" w:rsidRPr="00386578" w:rsidRDefault="00C631AF" w:rsidP="00697580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86578">
        <w:rPr>
          <w:rFonts w:ascii="Arial" w:hAnsi="Arial" w:cs="Arial"/>
          <w:sz w:val="24"/>
          <w:szCs w:val="24"/>
        </w:rPr>
        <w:t>3</w:t>
      </w:r>
      <w:r w:rsidR="00984A9E" w:rsidRPr="00386578">
        <w:rPr>
          <w:rFonts w:ascii="Arial" w:hAnsi="Arial" w:cs="Arial"/>
          <w:sz w:val="24"/>
          <w:szCs w:val="24"/>
        </w:rPr>
        <w:t>.</w:t>
      </w:r>
      <w:r w:rsidRPr="00386578">
        <w:rPr>
          <w:rFonts w:ascii="Arial" w:hAnsi="Arial" w:cs="Arial"/>
          <w:sz w:val="24"/>
          <w:szCs w:val="24"/>
        </w:rPr>
        <w:t xml:space="preserve"> </w:t>
      </w:r>
      <w:r w:rsidR="003413CF" w:rsidRPr="00386578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="00717DD3">
        <w:rPr>
          <w:rFonts w:ascii="Arial" w:hAnsi="Arial" w:cs="Arial"/>
          <w:sz w:val="24"/>
          <w:szCs w:val="24"/>
        </w:rPr>
        <w:t>с</w:t>
      </w:r>
      <w:r w:rsidR="001B26AB">
        <w:rPr>
          <w:rFonts w:ascii="Arial" w:hAnsi="Arial" w:cs="Arial"/>
          <w:sz w:val="24"/>
          <w:szCs w:val="24"/>
        </w:rPr>
        <w:t xml:space="preserve">о дня его официального опубликования в официальном печатном средстве массовой информации городского  </w:t>
      </w:r>
      <w:r w:rsidR="00717DD3">
        <w:rPr>
          <w:rFonts w:ascii="Arial" w:hAnsi="Arial" w:cs="Arial"/>
          <w:sz w:val="24"/>
          <w:szCs w:val="24"/>
        </w:rPr>
        <w:t xml:space="preserve"> </w:t>
      </w:r>
      <w:r w:rsidR="001B26AB">
        <w:rPr>
          <w:rFonts w:ascii="Arial" w:hAnsi="Arial" w:cs="Arial"/>
          <w:sz w:val="24"/>
          <w:szCs w:val="24"/>
        </w:rPr>
        <w:t xml:space="preserve">округа Долгопрудный «Вестник «Долгопрудный» </w:t>
      </w:r>
      <w:r w:rsidR="00D72F2B">
        <w:rPr>
          <w:rFonts w:ascii="Arial" w:hAnsi="Arial" w:cs="Arial"/>
          <w:sz w:val="24"/>
          <w:szCs w:val="24"/>
        </w:rPr>
        <w:t>и распространяет свое действие</w:t>
      </w:r>
      <w:r w:rsidR="001B26AB">
        <w:rPr>
          <w:rFonts w:ascii="Arial" w:hAnsi="Arial" w:cs="Arial"/>
          <w:sz w:val="24"/>
          <w:szCs w:val="24"/>
        </w:rPr>
        <w:t xml:space="preserve"> на правоотношения, возникшие </w:t>
      </w:r>
      <w:r w:rsidR="00D72F2B">
        <w:rPr>
          <w:rFonts w:ascii="Arial" w:hAnsi="Arial" w:cs="Arial"/>
          <w:sz w:val="24"/>
          <w:szCs w:val="24"/>
        </w:rPr>
        <w:t>с 09.01.2023</w:t>
      </w:r>
      <w:r w:rsidR="003413CF" w:rsidRPr="00386578">
        <w:rPr>
          <w:rFonts w:ascii="Arial" w:hAnsi="Arial" w:cs="Arial"/>
          <w:sz w:val="24"/>
          <w:szCs w:val="24"/>
        </w:rPr>
        <w:t>.</w:t>
      </w:r>
    </w:p>
    <w:p w:rsidR="003413CF" w:rsidRPr="00386578" w:rsidRDefault="00C631AF" w:rsidP="00EE6BD7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6578">
        <w:rPr>
          <w:rFonts w:ascii="Arial" w:hAnsi="Arial" w:cs="Arial"/>
          <w:sz w:val="24"/>
          <w:szCs w:val="24"/>
        </w:rPr>
        <w:t>4</w:t>
      </w:r>
      <w:r w:rsidR="00984A9E" w:rsidRPr="00386578">
        <w:rPr>
          <w:rFonts w:ascii="Arial" w:hAnsi="Arial" w:cs="Arial"/>
          <w:sz w:val="24"/>
          <w:szCs w:val="24"/>
        </w:rPr>
        <w:t>.</w:t>
      </w:r>
      <w:r w:rsidR="00717DD3">
        <w:rPr>
          <w:rFonts w:ascii="Arial" w:hAnsi="Arial" w:cs="Arial"/>
          <w:sz w:val="24"/>
          <w:szCs w:val="24"/>
        </w:rPr>
        <w:t xml:space="preserve"> </w:t>
      </w:r>
      <w:r w:rsidR="003413CF" w:rsidRPr="00386578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 w:rsidR="005C0E25" w:rsidRPr="00386578">
        <w:rPr>
          <w:rFonts w:ascii="Arial" w:hAnsi="Arial" w:cs="Arial"/>
          <w:sz w:val="24"/>
          <w:szCs w:val="24"/>
        </w:rPr>
        <w:t xml:space="preserve">                                     </w:t>
      </w:r>
      <w:r w:rsidR="00417A32">
        <w:rPr>
          <w:rFonts w:ascii="Arial" w:hAnsi="Arial" w:cs="Arial"/>
          <w:sz w:val="24"/>
          <w:szCs w:val="24"/>
        </w:rPr>
        <w:t xml:space="preserve">  </w:t>
      </w:r>
      <w:r w:rsidR="00D72F2B">
        <w:rPr>
          <w:rFonts w:ascii="Arial" w:hAnsi="Arial" w:cs="Arial"/>
          <w:color w:val="000000"/>
          <w:sz w:val="24"/>
          <w:szCs w:val="24"/>
        </w:rPr>
        <w:t>Курсову С.В</w:t>
      </w:r>
      <w:r w:rsidR="007B575A" w:rsidRPr="00672B7D">
        <w:rPr>
          <w:rFonts w:ascii="Arial" w:hAnsi="Arial" w:cs="Arial"/>
          <w:color w:val="000000"/>
          <w:sz w:val="24"/>
          <w:szCs w:val="24"/>
        </w:rPr>
        <w:t xml:space="preserve">. </w:t>
      </w:r>
      <w:r w:rsidR="003413CF" w:rsidRPr="00672B7D">
        <w:rPr>
          <w:rFonts w:ascii="Arial" w:hAnsi="Arial" w:cs="Arial"/>
          <w:sz w:val="24"/>
          <w:szCs w:val="24"/>
        </w:rPr>
        <w:t xml:space="preserve">– </w:t>
      </w:r>
      <w:r w:rsidR="00D72F2B">
        <w:rPr>
          <w:rFonts w:ascii="Arial" w:hAnsi="Arial" w:cs="Arial"/>
          <w:sz w:val="24"/>
          <w:szCs w:val="24"/>
        </w:rPr>
        <w:t xml:space="preserve">первого </w:t>
      </w:r>
      <w:r w:rsidR="003413CF" w:rsidRPr="00672B7D">
        <w:rPr>
          <w:rFonts w:ascii="Arial" w:hAnsi="Arial" w:cs="Arial"/>
          <w:sz w:val="24"/>
          <w:szCs w:val="24"/>
        </w:rPr>
        <w:t>заместителя</w:t>
      </w:r>
      <w:r w:rsidR="003413CF" w:rsidRPr="00386578">
        <w:rPr>
          <w:rFonts w:ascii="Arial" w:hAnsi="Arial" w:cs="Arial"/>
          <w:sz w:val="24"/>
          <w:szCs w:val="24"/>
        </w:rPr>
        <w:t xml:space="preserve"> </w:t>
      </w:r>
      <w:r w:rsidR="006009DF">
        <w:rPr>
          <w:rFonts w:ascii="Arial" w:hAnsi="Arial" w:cs="Arial"/>
          <w:sz w:val="24"/>
          <w:szCs w:val="24"/>
        </w:rPr>
        <w:t>главы</w:t>
      </w:r>
      <w:r w:rsidR="003413CF" w:rsidRPr="00386578">
        <w:rPr>
          <w:rFonts w:ascii="Arial" w:hAnsi="Arial" w:cs="Arial"/>
          <w:sz w:val="24"/>
          <w:szCs w:val="24"/>
        </w:rPr>
        <w:t xml:space="preserve"> администрации.</w:t>
      </w:r>
    </w:p>
    <w:p w:rsidR="003413CF" w:rsidRPr="005C0E25" w:rsidRDefault="003413CF" w:rsidP="008619F1">
      <w:pPr>
        <w:spacing w:after="0" w:line="276" w:lineRule="auto"/>
        <w:ind w:firstLine="284"/>
        <w:jc w:val="both"/>
        <w:rPr>
          <w:rFonts w:ascii="Arial" w:hAnsi="Arial" w:cs="Arial"/>
          <w:szCs w:val="24"/>
        </w:rPr>
      </w:pPr>
    </w:p>
    <w:p w:rsidR="00AC5129" w:rsidRPr="005C0E25" w:rsidRDefault="00AC5129" w:rsidP="008619F1">
      <w:pPr>
        <w:spacing w:after="0" w:line="276" w:lineRule="auto"/>
        <w:jc w:val="center"/>
        <w:rPr>
          <w:rFonts w:ascii="Arial" w:hAnsi="Arial" w:cs="Arial"/>
          <w:szCs w:val="24"/>
        </w:rPr>
      </w:pPr>
    </w:p>
    <w:p w:rsidR="0018452D" w:rsidRPr="005C0E25" w:rsidRDefault="0018452D" w:rsidP="00672B7D">
      <w:pPr>
        <w:spacing w:after="0" w:line="276" w:lineRule="auto"/>
        <w:rPr>
          <w:rFonts w:ascii="Arial" w:hAnsi="Arial" w:cs="Arial"/>
          <w:szCs w:val="24"/>
        </w:rPr>
      </w:pPr>
    </w:p>
    <w:p w:rsidR="003B1763" w:rsidRPr="007171EB" w:rsidRDefault="00672B7D" w:rsidP="00F81035">
      <w:pPr>
        <w:spacing w:after="0"/>
        <w:ind w:right="-1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</w:rPr>
        <w:t xml:space="preserve">       </w:t>
      </w:r>
      <w:r w:rsidRPr="007171EB">
        <w:rPr>
          <w:rFonts w:ascii="Arial" w:hAnsi="Arial" w:cs="Arial"/>
          <w:b/>
          <w:color w:val="000000"/>
          <w:sz w:val="24"/>
          <w:szCs w:val="24"/>
        </w:rPr>
        <w:t xml:space="preserve">    </w:t>
      </w:r>
      <w:r w:rsidR="007B575A" w:rsidRPr="007171EB">
        <w:rPr>
          <w:rFonts w:ascii="Arial" w:hAnsi="Arial" w:cs="Arial"/>
          <w:b/>
          <w:color w:val="000000"/>
          <w:sz w:val="24"/>
          <w:szCs w:val="24"/>
        </w:rPr>
        <w:t>Глава городского округа</w:t>
      </w:r>
      <w:r w:rsidR="007B575A" w:rsidRPr="007171EB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</w:t>
      </w:r>
      <w:r w:rsidRPr="007171EB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  <w:r w:rsidR="00EE6BD7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  <w:r w:rsidRPr="007171EB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</w:t>
      </w:r>
      <w:r w:rsidR="007B575A" w:rsidRPr="007171EB">
        <w:rPr>
          <w:rFonts w:ascii="Arial" w:hAnsi="Arial" w:cs="Arial"/>
          <w:b/>
          <w:color w:val="000000" w:themeColor="text1"/>
          <w:sz w:val="24"/>
          <w:szCs w:val="24"/>
        </w:rPr>
        <w:t xml:space="preserve">    </w:t>
      </w:r>
      <w:r w:rsidR="00837EA0" w:rsidRPr="007171EB">
        <w:rPr>
          <w:rFonts w:ascii="Arial" w:hAnsi="Arial" w:cs="Arial"/>
          <w:b/>
          <w:color w:val="000000" w:themeColor="text1"/>
          <w:sz w:val="24"/>
          <w:szCs w:val="24"/>
        </w:rPr>
        <w:t>В.Ю. Юдин</w:t>
      </w:r>
    </w:p>
    <w:p w:rsidR="00981622" w:rsidRPr="00662D47" w:rsidRDefault="006009DF" w:rsidP="008619F1">
      <w:pPr>
        <w:pStyle w:val="a4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62D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81622" w:rsidRPr="00662D47" w:rsidRDefault="00981622" w:rsidP="008619F1">
      <w:pPr>
        <w:pStyle w:val="a4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81622" w:rsidRDefault="00981622" w:rsidP="008619F1">
      <w:pPr>
        <w:pStyle w:val="a4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81622" w:rsidRDefault="00981622" w:rsidP="008619F1">
      <w:pPr>
        <w:pStyle w:val="a4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81622" w:rsidRDefault="00981622" w:rsidP="008619F1">
      <w:pPr>
        <w:pStyle w:val="a4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81622" w:rsidRDefault="00981622" w:rsidP="008619F1">
      <w:pPr>
        <w:pStyle w:val="a4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81622" w:rsidRDefault="00981622" w:rsidP="008619F1">
      <w:pPr>
        <w:pStyle w:val="a4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81622" w:rsidRDefault="00981622" w:rsidP="008619F1">
      <w:pPr>
        <w:pStyle w:val="a4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2295C" w:rsidRDefault="00E2295C" w:rsidP="007171EB">
      <w:pPr>
        <w:pStyle w:val="a4"/>
        <w:spacing w:line="276" w:lineRule="auto"/>
        <w:rPr>
          <w:rFonts w:ascii="Arial" w:hAnsi="Arial" w:cs="Arial"/>
          <w:sz w:val="24"/>
          <w:szCs w:val="24"/>
        </w:rPr>
      </w:pPr>
    </w:p>
    <w:p w:rsidR="00D153B6" w:rsidRDefault="00D153B6" w:rsidP="008619F1">
      <w:pPr>
        <w:pStyle w:val="a4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E3641" w:rsidRDefault="00EE3641" w:rsidP="007171EB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EE3641" w:rsidRDefault="00EE3641" w:rsidP="007171EB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EE3641" w:rsidRDefault="00EE3641" w:rsidP="007171EB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EE3641" w:rsidRDefault="00EE3641" w:rsidP="007171EB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EE3641" w:rsidRDefault="00EE3641" w:rsidP="007171EB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EE3641" w:rsidRDefault="00EE3641" w:rsidP="007171EB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EE3641" w:rsidRDefault="00EE3641" w:rsidP="007171EB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EE3641" w:rsidRDefault="00EE3641" w:rsidP="007171EB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BE172E" w:rsidRDefault="00BE172E" w:rsidP="00426115">
      <w:pPr>
        <w:pStyle w:val="a4"/>
        <w:jc w:val="center"/>
        <w:rPr>
          <w:rFonts w:ascii="Arial" w:hAnsi="Arial" w:cs="Arial"/>
          <w:bCs/>
          <w:kern w:val="36"/>
          <w:sz w:val="24"/>
          <w:szCs w:val="24"/>
        </w:rPr>
      </w:pPr>
    </w:p>
    <w:p w:rsidR="00BE172E" w:rsidRDefault="00BE172E" w:rsidP="00426115">
      <w:pPr>
        <w:pStyle w:val="a4"/>
        <w:jc w:val="center"/>
        <w:rPr>
          <w:rFonts w:ascii="Arial" w:hAnsi="Arial" w:cs="Arial"/>
          <w:bCs/>
          <w:kern w:val="36"/>
          <w:sz w:val="24"/>
          <w:szCs w:val="24"/>
        </w:rPr>
      </w:pPr>
    </w:p>
    <w:p w:rsidR="00BE172E" w:rsidRDefault="00BE172E" w:rsidP="00426115">
      <w:pPr>
        <w:pStyle w:val="a4"/>
        <w:jc w:val="center"/>
        <w:rPr>
          <w:rFonts w:ascii="Arial" w:hAnsi="Arial" w:cs="Arial"/>
          <w:bCs/>
          <w:kern w:val="36"/>
          <w:sz w:val="24"/>
          <w:szCs w:val="24"/>
        </w:rPr>
      </w:pPr>
    </w:p>
    <w:p w:rsidR="00BE172E" w:rsidRDefault="00BE172E" w:rsidP="00426115">
      <w:pPr>
        <w:pStyle w:val="a4"/>
        <w:jc w:val="center"/>
        <w:rPr>
          <w:rFonts w:ascii="Arial" w:hAnsi="Arial" w:cs="Arial"/>
          <w:bCs/>
          <w:kern w:val="36"/>
          <w:sz w:val="24"/>
          <w:szCs w:val="24"/>
        </w:rPr>
      </w:pPr>
    </w:p>
    <w:p w:rsidR="00BE172E" w:rsidRDefault="00BE172E" w:rsidP="00426115">
      <w:pPr>
        <w:pStyle w:val="a4"/>
        <w:jc w:val="center"/>
        <w:rPr>
          <w:rFonts w:ascii="Arial" w:hAnsi="Arial" w:cs="Arial"/>
          <w:bCs/>
          <w:kern w:val="36"/>
          <w:sz w:val="24"/>
          <w:szCs w:val="24"/>
        </w:rPr>
      </w:pPr>
    </w:p>
    <w:p w:rsidR="00BE172E" w:rsidRDefault="00BE172E" w:rsidP="00426115">
      <w:pPr>
        <w:pStyle w:val="a4"/>
        <w:jc w:val="center"/>
        <w:rPr>
          <w:rFonts w:ascii="Arial" w:hAnsi="Arial" w:cs="Arial"/>
          <w:bCs/>
          <w:kern w:val="36"/>
          <w:sz w:val="24"/>
          <w:szCs w:val="24"/>
        </w:rPr>
      </w:pPr>
    </w:p>
    <w:p w:rsidR="00BE172E" w:rsidRDefault="00BE172E" w:rsidP="00426115">
      <w:pPr>
        <w:pStyle w:val="a4"/>
        <w:jc w:val="center"/>
        <w:rPr>
          <w:rFonts w:ascii="Arial" w:hAnsi="Arial" w:cs="Arial"/>
          <w:bCs/>
          <w:kern w:val="36"/>
          <w:sz w:val="24"/>
          <w:szCs w:val="24"/>
        </w:rPr>
      </w:pPr>
    </w:p>
    <w:p w:rsidR="00BE172E" w:rsidRDefault="00BE172E" w:rsidP="00426115">
      <w:pPr>
        <w:pStyle w:val="a4"/>
        <w:jc w:val="center"/>
        <w:rPr>
          <w:rFonts w:ascii="Arial" w:hAnsi="Arial" w:cs="Arial"/>
          <w:bCs/>
          <w:kern w:val="36"/>
          <w:sz w:val="24"/>
          <w:szCs w:val="24"/>
        </w:rPr>
      </w:pPr>
    </w:p>
    <w:p w:rsidR="008E6064" w:rsidRDefault="00E96E44" w:rsidP="00426115">
      <w:pPr>
        <w:pStyle w:val="a4"/>
        <w:jc w:val="center"/>
        <w:rPr>
          <w:rFonts w:ascii="Arial" w:hAnsi="Arial" w:cs="Arial"/>
          <w:bCs/>
          <w:kern w:val="36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kern w:val="36"/>
          <w:sz w:val="24"/>
          <w:szCs w:val="24"/>
        </w:rPr>
        <w:lastRenderedPageBreak/>
        <w:t xml:space="preserve">                                             </w:t>
      </w:r>
    </w:p>
    <w:p w:rsidR="00524D91" w:rsidRDefault="00E96E44" w:rsidP="00426115">
      <w:pPr>
        <w:pStyle w:val="a4"/>
        <w:jc w:val="center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 xml:space="preserve">    </w:t>
      </w:r>
      <w:r w:rsidR="008E6064">
        <w:rPr>
          <w:rFonts w:ascii="Arial" w:hAnsi="Arial" w:cs="Arial"/>
          <w:bCs/>
          <w:kern w:val="36"/>
          <w:sz w:val="24"/>
          <w:szCs w:val="24"/>
        </w:rPr>
        <w:t xml:space="preserve">                                             </w:t>
      </w:r>
      <w:r w:rsidR="00C3231E">
        <w:rPr>
          <w:rFonts w:ascii="Arial" w:hAnsi="Arial" w:cs="Arial"/>
          <w:bCs/>
          <w:kern w:val="36"/>
          <w:sz w:val="24"/>
          <w:szCs w:val="24"/>
        </w:rPr>
        <w:t>Приложение</w:t>
      </w:r>
      <w:r w:rsidR="00AD7C6D">
        <w:rPr>
          <w:rFonts w:ascii="Arial" w:hAnsi="Arial" w:cs="Arial"/>
          <w:bCs/>
          <w:kern w:val="36"/>
          <w:sz w:val="24"/>
          <w:szCs w:val="24"/>
        </w:rPr>
        <w:t xml:space="preserve"> </w:t>
      </w:r>
    </w:p>
    <w:p w:rsidR="00C3231E" w:rsidRDefault="00C3231E" w:rsidP="00426115">
      <w:pPr>
        <w:pStyle w:val="a4"/>
        <w:jc w:val="center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 xml:space="preserve">                                                            </w:t>
      </w:r>
      <w:r w:rsidR="00717DD3">
        <w:rPr>
          <w:rFonts w:ascii="Arial" w:hAnsi="Arial" w:cs="Arial"/>
          <w:bCs/>
          <w:kern w:val="36"/>
          <w:sz w:val="24"/>
          <w:szCs w:val="24"/>
        </w:rPr>
        <w:t xml:space="preserve">                       </w:t>
      </w:r>
      <w:r w:rsidR="00AD7C6D">
        <w:rPr>
          <w:rFonts w:ascii="Arial" w:hAnsi="Arial" w:cs="Arial"/>
          <w:bCs/>
          <w:kern w:val="36"/>
          <w:sz w:val="24"/>
          <w:szCs w:val="24"/>
        </w:rPr>
        <w:t xml:space="preserve"> </w:t>
      </w:r>
      <w:r>
        <w:rPr>
          <w:rFonts w:ascii="Arial" w:hAnsi="Arial" w:cs="Arial"/>
          <w:bCs/>
          <w:kern w:val="36"/>
          <w:sz w:val="24"/>
          <w:szCs w:val="24"/>
        </w:rPr>
        <w:t>к постановлению администрации</w:t>
      </w:r>
    </w:p>
    <w:p w:rsidR="00C3231E" w:rsidRDefault="00C3231E" w:rsidP="00426115">
      <w:pPr>
        <w:pStyle w:val="a4"/>
        <w:jc w:val="center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 xml:space="preserve">                                                            </w:t>
      </w:r>
      <w:r w:rsidR="00AD7C6D">
        <w:rPr>
          <w:rFonts w:ascii="Arial" w:hAnsi="Arial" w:cs="Arial"/>
          <w:bCs/>
          <w:kern w:val="36"/>
          <w:sz w:val="24"/>
          <w:szCs w:val="24"/>
        </w:rPr>
        <w:t xml:space="preserve">                       </w:t>
      </w:r>
      <w:r>
        <w:rPr>
          <w:rFonts w:ascii="Arial" w:hAnsi="Arial" w:cs="Arial"/>
          <w:bCs/>
          <w:kern w:val="36"/>
          <w:sz w:val="24"/>
          <w:szCs w:val="24"/>
        </w:rPr>
        <w:t>городского округа Долгопрудный</w:t>
      </w:r>
    </w:p>
    <w:p w:rsidR="00C3231E" w:rsidRDefault="00C3231E" w:rsidP="00426115">
      <w:pPr>
        <w:pStyle w:val="a4"/>
        <w:jc w:val="center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 xml:space="preserve">                                                           </w:t>
      </w:r>
      <w:r w:rsidR="00AD7C6D">
        <w:rPr>
          <w:rFonts w:ascii="Arial" w:hAnsi="Arial" w:cs="Arial"/>
          <w:bCs/>
          <w:kern w:val="36"/>
          <w:sz w:val="24"/>
          <w:szCs w:val="24"/>
        </w:rPr>
        <w:t xml:space="preserve">                        </w:t>
      </w:r>
      <w:r>
        <w:rPr>
          <w:rFonts w:ascii="Arial" w:hAnsi="Arial" w:cs="Arial"/>
          <w:bCs/>
          <w:kern w:val="36"/>
          <w:sz w:val="24"/>
          <w:szCs w:val="24"/>
        </w:rPr>
        <w:t>от ___________ № ___________</w:t>
      </w:r>
    </w:p>
    <w:p w:rsidR="00C3231E" w:rsidRDefault="00C3231E" w:rsidP="00C3231E">
      <w:pPr>
        <w:pStyle w:val="a4"/>
        <w:spacing w:line="276" w:lineRule="auto"/>
        <w:jc w:val="center"/>
        <w:rPr>
          <w:rFonts w:ascii="Arial" w:hAnsi="Arial" w:cs="Arial"/>
          <w:bCs/>
          <w:kern w:val="36"/>
          <w:sz w:val="24"/>
          <w:szCs w:val="24"/>
        </w:rPr>
      </w:pPr>
    </w:p>
    <w:p w:rsidR="00C3231E" w:rsidRDefault="00C3231E" w:rsidP="00C3231E">
      <w:pPr>
        <w:pStyle w:val="a4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20C14" w:rsidRDefault="00B20C14" w:rsidP="00E2295C">
      <w:pPr>
        <w:pStyle w:val="a4"/>
        <w:tabs>
          <w:tab w:val="left" w:pos="7088"/>
          <w:tab w:val="left" w:pos="7797"/>
        </w:tabs>
        <w:rPr>
          <w:rFonts w:ascii="Arial" w:hAnsi="Arial" w:cs="Arial"/>
          <w:sz w:val="24"/>
          <w:szCs w:val="24"/>
        </w:rPr>
      </w:pPr>
    </w:p>
    <w:p w:rsidR="00B20C14" w:rsidRDefault="00B20C14" w:rsidP="00E2295C">
      <w:pPr>
        <w:pStyle w:val="a4"/>
        <w:tabs>
          <w:tab w:val="left" w:pos="7088"/>
          <w:tab w:val="left" w:pos="7797"/>
        </w:tabs>
        <w:rPr>
          <w:rFonts w:ascii="Arial" w:hAnsi="Arial" w:cs="Arial"/>
          <w:sz w:val="24"/>
          <w:szCs w:val="24"/>
        </w:rPr>
      </w:pPr>
    </w:p>
    <w:p w:rsidR="00AD7C6D" w:rsidRPr="00D21C31" w:rsidRDefault="00AD7C6D" w:rsidP="00AD7C6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D21C31">
        <w:rPr>
          <w:rFonts w:ascii="Arial" w:eastAsiaTheme="minorEastAsia" w:hAnsi="Arial" w:cs="Arial"/>
          <w:b/>
          <w:sz w:val="24"/>
          <w:szCs w:val="24"/>
          <w:lang w:eastAsia="ru-RU"/>
        </w:rPr>
        <w:t>Журнал</w:t>
      </w:r>
    </w:p>
    <w:p w:rsidR="00AD7C6D" w:rsidRPr="00D21C31" w:rsidRDefault="00AD7C6D" w:rsidP="00AD7C6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D21C31">
        <w:rPr>
          <w:rFonts w:ascii="Arial" w:eastAsiaTheme="minorEastAsia" w:hAnsi="Arial" w:cs="Arial"/>
          <w:b/>
          <w:sz w:val="24"/>
          <w:szCs w:val="24"/>
          <w:lang w:eastAsia="ru-RU"/>
        </w:rPr>
        <w:t>учета проведения антикоррупционной экспертизы</w:t>
      </w:r>
    </w:p>
    <w:p w:rsidR="0063382D" w:rsidRPr="00D21C31" w:rsidRDefault="0063382D" w:rsidP="00AD7C6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D21C31">
        <w:rPr>
          <w:rFonts w:ascii="Arial" w:hAnsi="Arial" w:cs="Arial"/>
          <w:b/>
          <w:sz w:val="24"/>
          <w:szCs w:val="24"/>
        </w:rPr>
        <w:t>нормативных правовых актов</w:t>
      </w:r>
      <w:r w:rsidR="008E6064">
        <w:rPr>
          <w:rFonts w:ascii="Arial" w:hAnsi="Arial" w:cs="Arial"/>
          <w:b/>
          <w:sz w:val="24"/>
          <w:szCs w:val="24"/>
        </w:rPr>
        <w:t>,</w:t>
      </w:r>
      <w:r w:rsidRPr="00D21C31">
        <w:rPr>
          <w:rFonts w:ascii="Arial" w:hAnsi="Arial" w:cs="Arial"/>
          <w:b/>
          <w:sz w:val="24"/>
          <w:szCs w:val="24"/>
        </w:rPr>
        <w:t xml:space="preserve"> принимаемых администрацией городского округа Долгопрудный, и их проектов, а также проектов решений Совета депутатов городского округа Долгопрудный</w:t>
      </w:r>
      <w:r w:rsidR="006D2061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AD7C6D" w:rsidRDefault="00AD7C6D" w:rsidP="00AD7C6D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A7033" w:rsidRPr="00CC0AF0" w:rsidRDefault="00EA7033" w:rsidP="00AD7C6D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3"/>
        <w:gridCol w:w="1655"/>
        <w:gridCol w:w="1843"/>
        <w:gridCol w:w="1843"/>
        <w:gridCol w:w="2126"/>
        <w:gridCol w:w="1843"/>
      </w:tblGrid>
      <w:tr w:rsidR="00EE3641" w:rsidRPr="00CC0AF0" w:rsidTr="00F826FB">
        <w:trPr>
          <w:trHeight w:val="196"/>
        </w:trPr>
        <w:tc>
          <w:tcPr>
            <w:tcW w:w="603" w:type="dxa"/>
          </w:tcPr>
          <w:p w:rsidR="00EE3641" w:rsidRPr="00CC0AF0" w:rsidRDefault="00EA7033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55" w:type="dxa"/>
          </w:tcPr>
          <w:p w:rsidR="00EE3641" w:rsidRDefault="0063382D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</w:t>
            </w:r>
          </w:p>
          <w:p w:rsidR="00EA7033" w:rsidRPr="00CC0AF0" w:rsidRDefault="00EA7033" w:rsidP="00EA70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поступления </w:t>
            </w: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нормативного</w:t>
            </w:r>
          </w:p>
          <w:p w:rsidR="00EA7033" w:rsidRPr="00CC0AF0" w:rsidRDefault="00EA7033" w:rsidP="00EA70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правового</w:t>
            </w:r>
          </w:p>
          <w:p w:rsidR="00EA7033" w:rsidRDefault="00EA7033" w:rsidP="00EA70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акта</w:t>
            </w:r>
          </w:p>
          <w:p w:rsidR="00EA7033" w:rsidRPr="00CC0AF0" w:rsidRDefault="00EA7033" w:rsidP="00EA70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(проекта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акта</w:t>
            </w: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антикоррупционную экспертизу</w:t>
            </w:r>
          </w:p>
        </w:tc>
        <w:tc>
          <w:tcPr>
            <w:tcW w:w="1843" w:type="dxa"/>
          </w:tcPr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нормативного</w:t>
            </w:r>
          </w:p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правового</w:t>
            </w:r>
          </w:p>
          <w:p w:rsidR="00D21C31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акта</w:t>
            </w:r>
          </w:p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(проекта</w:t>
            </w:r>
            <w:r w:rsidR="00D21C3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акта</w:t>
            </w: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:rsidR="00EE3641" w:rsidRPr="00CC0AF0" w:rsidRDefault="0082133E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</w:t>
            </w:r>
            <w:r w:rsidR="00EE3641"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азработчик</w:t>
            </w:r>
          </w:p>
          <w:p w:rsidR="00EE3641" w:rsidRPr="0082133E" w:rsidRDefault="0082133E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r w:rsidR="00EE3641"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роекта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(орган администрации</w:t>
            </w:r>
            <w:r w:rsidRPr="00D51FE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/ино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</w:t>
            </w:r>
            <w:r w:rsidRPr="00D51FE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</w:t>
            </w:r>
          </w:p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Наличие/отсутствие коррупциогенных</w:t>
            </w:r>
          </w:p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факторов</w:t>
            </w:r>
          </w:p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(устранены/не</w:t>
            </w:r>
          </w:p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устранены,</w:t>
            </w:r>
          </w:p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дата)</w:t>
            </w:r>
          </w:p>
        </w:tc>
        <w:tc>
          <w:tcPr>
            <w:tcW w:w="1843" w:type="dxa"/>
          </w:tcPr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Информация</w:t>
            </w:r>
          </w:p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 размещении</w:t>
            </w:r>
          </w:p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нормативного</w:t>
            </w:r>
          </w:p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правового</w:t>
            </w:r>
          </w:p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акта</w:t>
            </w:r>
          </w:p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(проекта</w:t>
            </w:r>
            <w:r w:rsidR="00D21C3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акта</w:t>
            </w: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</w:t>
            </w:r>
          </w:p>
          <w:p w:rsidR="00EE3641" w:rsidRPr="00CC0AF0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C0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 сайте</w:t>
            </w:r>
            <w:r w:rsidR="0063382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администрации </w:t>
            </w:r>
            <w:proofErr w:type="gramStart"/>
            <w:r w:rsidR="0063382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гор</w:t>
            </w:r>
            <w:r w:rsidR="00D21C3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одского </w:t>
            </w:r>
            <w:r w:rsidR="0063382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округа</w:t>
            </w:r>
            <w:proofErr w:type="gramEnd"/>
            <w:r w:rsidR="0063382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Долгопрудный</w:t>
            </w:r>
          </w:p>
        </w:tc>
      </w:tr>
      <w:tr w:rsidR="00EE3641" w:rsidRPr="00D21C31" w:rsidTr="00F826FB">
        <w:trPr>
          <w:trHeight w:val="196"/>
        </w:trPr>
        <w:tc>
          <w:tcPr>
            <w:tcW w:w="603" w:type="dxa"/>
            <w:tcBorders>
              <w:top w:val="nil"/>
            </w:tcBorders>
          </w:tcPr>
          <w:p w:rsidR="00EE3641" w:rsidRPr="00D21C31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1C3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5" w:type="dxa"/>
            <w:tcBorders>
              <w:top w:val="nil"/>
            </w:tcBorders>
          </w:tcPr>
          <w:p w:rsidR="00EE3641" w:rsidRPr="00D21C31" w:rsidRDefault="00EE3641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1C3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</w:tcBorders>
          </w:tcPr>
          <w:p w:rsidR="00EE3641" w:rsidRPr="00D21C31" w:rsidRDefault="0063382D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1C3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</w:tcBorders>
          </w:tcPr>
          <w:p w:rsidR="00EE3641" w:rsidRPr="00D21C31" w:rsidRDefault="0063382D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1C3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</w:tcBorders>
          </w:tcPr>
          <w:p w:rsidR="00EE3641" w:rsidRPr="00D21C31" w:rsidRDefault="0063382D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1C3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</w:tcBorders>
          </w:tcPr>
          <w:p w:rsidR="00EE3641" w:rsidRPr="00D21C31" w:rsidRDefault="0063382D" w:rsidP="00D21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1C3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EE3641" w:rsidRPr="00AD7C6D" w:rsidTr="00F826FB">
        <w:trPr>
          <w:trHeight w:val="196"/>
        </w:trPr>
        <w:tc>
          <w:tcPr>
            <w:tcW w:w="603" w:type="dxa"/>
            <w:tcBorders>
              <w:top w:val="nil"/>
            </w:tcBorders>
          </w:tcPr>
          <w:p w:rsidR="00EE3641" w:rsidRPr="00AD7C6D" w:rsidRDefault="00EE3641" w:rsidP="00EE36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</w:p>
        </w:tc>
        <w:tc>
          <w:tcPr>
            <w:tcW w:w="1655" w:type="dxa"/>
            <w:tcBorders>
              <w:top w:val="nil"/>
            </w:tcBorders>
          </w:tcPr>
          <w:p w:rsidR="00EE3641" w:rsidRPr="00AD7C6D" w:rsidRDefault="00EE3641" w:rsidP="00EE36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E3641" w:rsidRPr="00AD7C6D" w:rsidRDefault="00EE3641" w:rsidP="00EE36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E3641" w:rsidRPr="00AD7C6D" w:rsidRDefault="00EE3641" w:rsidP="00EE36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EE3641" w:rsidRPr="00AD7C6D" w:rsidRDefault="00EE3641" w:rsidP="00EE36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E3641" w:rsidRPr="00AD7C6D" w:rsidRDefault="00EE3641" w:rsidP="00EE36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</w:p>
        </w:tc>
      </w:tr>
    </w:tbl>
    <w:p w:rsidR="00AD7C6D" w:rsidRPr="00AD7C6D" w:rsidRDefault="00AD7C6D" w:rsidP="00AD7C6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AD7C6D" w:rsidRPr="00AD7C6D" w:rsidSect="006D2061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717DD3" w:rsidRDefault="00717DD3" w:rsidP="00B20C14">
      <w:pPr>
        <w:pStyle w:val="ConsPlusNormal"/>
        <w:jc w:val="both"/>
        <w:rPr>
          <w:rFonts w:ascii="Arial" w:hAnsi="Arial" w:cs="Arial"/>
        </w:rPr>
      </w:pPr>
    </w:p>
    <w:sectPr w:rsidR="00717DD3" w:rsidSect="003C3A3D">
      <w:pgSz w:w="11906" w:h="16838"/>
      <w:pgMar w:top="72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614F"/>
    <w:multiLevelType w:val="hybridMultilevel"/>
    <w:tmpl w:val="D45456E6"/>
    <w:lvl w:ilvl="0" w:tplc="45705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D6E50"/>
    <w:multiLevelType w:val="hybridMultilevel"/>
    <w:tmpl w:val="A4282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C4EDC"/>
    <w:multiLevelType w:val="hybridMultilevel"/>
    <w:tmpl w:val="63D43328"/>
    <w:lvl w:ilvl="0" w:tplc="4224E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FA2CB2"/>
    <w:multiLevelType w:val="hybridMultilevel"/>
    <w:tmpl w:val="D734A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A53C0"/>
    <w:multiLevelType w:val="multilevel"/>
    <w:tmpl w:val="2C44B0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HAnsi" w:hint="default"/>
        <w:color w:val="auto"/>
      </w:rPr>
    </w:lvl>
  </w:abstractNum>
  <w:abstractNum w:abstractNumId="5" w15:restartNumberingAfterBreak="0">
    <w:nsid w:val="2CB12F36"/>
    <w:multiLevelType w:val="hybridMultilevel"/>
    <w:tmpl w:val="C8EA37F6"/>
    <w:lvl w:ilvl="0" w:tplc="1D128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FA785F"/>
    <w:multiLevelType w:val="hybridMultilevel"/>
    <w:tmpl w:val="4290078C"/>
    <w:lvl w:ilvl="0" w:tplc="F46ED9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271B0A"/>
    <w:multiLevelType w:val="hybridMultilevel"/>
    <w:tmpl w:val="FA66B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50DE0"/>
    <w:multiLevelType w:val="hybridMultilevel"/>
    <w:tmpl w:val="ED1272B8"/>
    <w:lvl w:ilvl="0" w:tplc="56A8D2A0">
      <w:start w:val="1"/>
      <w:numFmt w:val="decimal"/>
      <w:lvlText w:val="%1."/>
      <w:lvlJc w:val="left"/>
      <w:pPr>
        <w:ind w:left="1065" w:hanging="360"/>
      </w:pPr>
      <w:rPr>
        <w:rFonts w:ascii="Calibri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3DF0EE6"/>
    <w:multiLevelType w:val="hybridMultilevel"/>
    <w:tmpl w:val="3B102C90"/>
    <w:lvl w:ilvl="0" w:tplc="279613D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392A13"/>
    <w:multiLevelType w:val="hybridMultilevel"/>
    <w:tmpl w:val="9058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23080"/>
    <w:multiLevelType w:val="hybridMultilevel"/>
    <w:tmpl w:val="A73C3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94680"/>
    <w:multiLevelType w:val="hybridMultilevel"/>
    <w:tmpl w:val="FA66B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"/>
  </w:num>
  <w:num w:numId="5">
    <w:abstractNumId w:val="7"/>
  </w:num>
  <w:num w:numId="6">
    <w:abstractNumId w:val="10"/>
  </w:num>
  <w:num w:numId="7">
    <w:abstractNumId w:val="12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7B"/>
    <w:rsid w:val="00002EBF"/>
    <w:rsid w:val="00002FC7"/>
    <w:rsid w:val="000135BB"/>
    <w:rsid w:val="0002100D"/>
    <w:rsid w:val="000442E5"/>
    <w:rsid w:val="0005793D"/>
    <w:rsid w:val="00067175"/>
    <w:rsid w:val="0009385D"/>
    <w:rsid w:val="000B58CB"/>
    <w:rsid w:val="000C536D"/>
    <w:rsid w:val="000D5FC5"/>
    <w:rsid w:val="000D696A"/>
    <w:rsid w:val="000E20E9"/>
    <w:rsid w:val="000E2D60"/>
    <w:rsid w:val="00100383"/>
    <w:rsid w:val="00100FCE"/>
    <w:rsid w:val="001142EA"/>
    <w:rsid w:val="0014122A"/>
    <w:rsid w:val="00151493"/>
    <w:rsid w:val="001521E5"/>
    <w:rsid w:val="0018452D"/>
    <w:rsid w:val="0019340E"/>
    <w:rsid w:val="001A67F6"/>
    <w:rsid w:val="001B26AB"/>
    <w:rsid w:val="001B75A4"/>
    <w:rsid w:val="001C765C"/>
    <w:rsid w:val="001D2304"/>
    <w:rsid w:val="001D5B77"/>
    <w:rsid w:val="001D605C"/>
    <w:rsid w:val="001E1567"/>
    <w:rsid w:val="00202CE8"/>
    <w:rsid w:val="002049B5"/>
    <w:rsid w:val="002138C8"/>
    <w:rsid w:val="00226DF4"/>
    <w:rsid w:val="0023532E"/>
    <w:rsid w:val="00236963"/>
    <w:rsid w:val="00242142"/>
    <w:rsid w:val="0024257B"/>
    <w:rsid w:val="0027408D"/>
    <w:rsid w:val="00275AC0"/>
    <w:rsid w:val="002914CA"/>
    <w:rsid w:val="002A7FE5"/>
    <w:rsid w:val="002B7429"/>
    <w:rsid w:val="002C0492"/>
    <w:rsid w:val="002C52F1"/>
    <w:rsid w:val="002C62F8"/>
    <w:rsid w:val="002D0950"/>
    <w:rsid w:val="002D44E2"/>
    <w:rsid w:val="002E3E74"/>
    <w:rsid w:val="002E614A"/>
    <w:rsid w:val="002E7A6F"/>
    <w:rsid w:val="002F6660"/>
    <w:rsid w:val="00303740"/>
    <w:rsid w:val="00313BCC"/>
    <w:rsid w:val="00321A18"/>
    <w:rsid w:val="00322A11"/>
    <w:rsid w:val="00324870"/>
    <w:rsid w:val="003413CF"/>
    <w:rsid w:val="00343829"/>
    <w:rsid w:val="00345E97"/>
    <w:rsid w:val="003633FC"/>
    <w:rsid w:val="00363DF2"/>
    <w:rsid w:val="00381A02"/>
    <w:rsid w:val="00386578"/>
    <w:rsid w:val="003877E3"/>
    <w:rsid w:val="00387E27"/>
    <w:rsid w:val="003A3305"/>
    <w:rsid w:val="003B1763"/>
    <w:rsid w:val="003B68DA"/>
    <w:rsid w:val="003B7CF9"/>
    <w:rsid w:val="003C3A3D"/>
    <w:rsid w:val="003E5667"/>
    <w:rsid w:val="00403233"/>
    <w:rsid w:val="00417A32"/>
    <w:rsid w:val="0042051C"/>
    <w:rsid w:val="00426115"/>
    <w:rsid w:val="00431B0E"/>
    <w:rsid w:val="00450B68"/>
    <w:rsid w:val="004562D6"/>
    <w:rsid w:val="00476084"/>
    <w:rsid w:val="00484DBC"/>
    <w:rsid w:val="0049569E"/>
    <w:rsid w:val="004960BA"/>
    <w:rsid w:val="004A3F52"/>
    <w:rsid w:val="004A4DF0"/>
    <w:rsid w:val="004A521C"/>
    <w:rsid w:val="004B6305"/>
    <w:rsid w:val="004C2C6D"/>
    <w:rsid w:val="004D6C03"/>
    <w:rsid w:val="004E4F73"/>
    <w:rsid w:val="004F7780"/>
    <w:rsid w:val="0052011F"/>
    <w:rsid w:val="0052242B"/>
    <w:rsid w:val="00524D91"/>
    <w:rsid w:val="005371C7"/>
    <w:rsid w:val="00540E54"/>
    <w:rsid w:val="00547785"/>
    <w:rsid w:val="00551D16"/>
    <w:rsid w:val="00581999"/>
    <w:rsid w:val="005A37B2"/>
    <w:rsid w:val="005A5E1E"/>
    <w:rsid w:val="005B7133"/>
    <w:rsid w:val="005C0E25"/>
    <w:rsid w:val="005E2559"/>
    <w:rsid w:val="005F2E64"/>
    <w:rsid w:val="005F5388"/>
    <w:rsid w:val="006009DF"/>
    <w:rsid w:val="0061707C"/>
    <w:rsid w:val="0063382D"/>
    <w:rsid w:val="00635960"/>
    <w:rsid w:val="00644580"/>
    <w:rsid w:val="00662D47"/>
    <w:rsid w:val="0067058C"/>
    <w:rsid w:val="00672B7D"/>
    <w:rsid w:val="006752C3"/>
    <w:rsid w:val="00683590"/>
    <w:rsid w:val="00695002"/>
    <w:rsid w:val="00697580"/>
    <w:rsid w:val="006A38CA"/>
    <w:rsid w:val="006B7936"/>
    <w:rsid w:val="006C083D"/>
    <w:rsid w:val="006C1080"/>
    <w:rsid w:val="006D2061"/>
    <w:rsid w:val="006D5670"/>
    <w:rsid w:val="006D7465"/>
    <w:rsid w:val="006F324B"/>
    <w:rsid w:val="006F77C2"/>
    <w:rsid w:val="0070063E"/>
    <w:rsid w:val="0070349F"/>
    <w:rsid w:val="00703F2E"/>
    <w:rsid w:val="00706174"/>
    <w:rsid w:val="00712777"/>
    <w:rsid w:val="007171EB"/>
    <w:rsid w:val="00717DD3"/>
    <w:rsid w:val="00725A77"/>
    <w:rsid w:val="00735446"/>
    <w:rsid w:val="00745052"/>
    <w:rsid w:val="0074568C"/>
    <w:rsid w:val="00757246"/>
    <w:rsid w:val="00757959"/>
    <w:rsid w:val="00771937"/>
    <w:rsid w:val="00780705"/>
    <w:rsid w:val="00782A21"/>
    <w:rsid w:val="007B3A6B"/>
    <w:rsid w:val="007B575A"/>
    <w:rsid w:val="007C1764"/>
    <w:rsid w:val="007C3388"/>
    <w:rsid w:val="007C6765"/>
    <w:rsid w:val="007E14B5"/>
    <w:rsid w:val="007F33E6"/>
    <w:rsid w:val="00802A10"/>
    <w:rsid w:val="00804210"/>
    <w:rsid w:val="00812C02"/>
    <w:rsid w:val="0082133E"/>
    <w:rsid w:val="00825043"/>
    <w:rsid w:val="00826958"/>
    <w:rsid w:val="00837EA0"/>
    <w:rsid w:val="008401FD"/>
    <w:rsid w:val="0084471F"/>
    <w:rsid w:val="008619F1"/>
    <w:rsid w:val="008826DF"/>
    <w:rsid w:val="008923FF"/>
    <w:rsid w:val="00893C50"/>
    <w:rsid w:val="00897E99"/>
    <w:rsid w:val="008A36A8"/>
    <w:rsid w:val="008B7F40"/>
    <w:rsid w:val="008C73B0"/>
    <w:rsid w:val="008D2EE1"/>
    <w:rsid w:val="008D3842"/>
    <w:rsid w:val="008E6064"/>
    <w:rsid w:val="008F1C80"/>
    <w:rsid w:val="008F23C6"/>
    <w:rsid w:val="008F332B"/>
    <w:rsid w:val="00952DFB"/>
    <w:rsid w:val="009767A5"/>
    <w:rsid w:val="00980B58"/>
    <w:rsid w:val="00981622"/>
    <w:rsid w:val="00984A9E"/>
    <w:rsid w:val="009A5A83"/>
    <w:rsid w:val="009B2900"/>
    <w:rsid w:val="009B48EE"/>
    <w:rsid w:val="009F54F1"/>
    <w:rsid w:val="009F5D91"/>
    <w:rsid w:val="00A05C12"/>
    <w:rsid w:val="00A10B85"/>
    <w:rsid w:val="00A21D72"/>
    <w:rsid w:val="00A2603B"/>
    <w:rsid w:val="00A537DF"/>
    <w:rsid w:val="00A54F8A"/>
    <w:rsid w:val="00A62592"/>
    <w:rsid w:val="00A66AD4"/>
    <w:rsid w:val="00A97BDF"/>
    <w:rsid w:val="00A97FBB"/>
    <w:rsid w:val="00AA40E2"/>
    <w:rsid w:val="00AA4EEF"/>
    <w:rsid w:val="00AA5F6C"/>
    <w:rsid w:val="00AB76AE"/>
    <w:rsid w:val="00AB7AAA"/>
    <w:rsid w:val="00AC3E35"/>
    <w:rsid w:val="00AC5129"/>
    <w:rsid w:val="00AD3099"/>
    <w:rsid w:val="00AD7C6D"/>
    <w:rsid w:val="00AE01A5"/>
    <w:rsid w:val="00AF0B6E"/>
    <w:rsid w:val="00AF7DDE"/>
    <w:rsid w:val="00B00A32"/>
    <w:rsid w:val="00B00A33"/>
    <w:rsid w:val="00B04594"/>
    <w:rsid w:val="00B20C14"/>
    <w:rsid w:val="00B245CB"/>
    <w:rsid w:val="00B30949"/>
    <w:rsid w:val="00B33BB9"/>
    <w:rsid w:val="00B41AE8"/>
    <w:rsid w:val="00B44CFA"/>
    <w:rsid w:val="00B55289"/>
    <w:rsid w:val="00B573C0"/>
    <w:rsid w:val="00B83A93"/>
    <w:rsid w:val="00BB0092"/>
    <w:rsid w:val="00BD4A33"/>
    <w:rsid w:val="00BE172E"/>
    <w:rsid w:val="00BF16A9"/>
    <w:rsid w:val="00BF5B53"/>
    <w:rsid w:val="00C173C2"/>
    <w:rsid w:val="00C3231E"/>
    <w:rsid w:val="00C46A68"/>
    <w:rsid w:val="00C631AF"/>
    <w:rsid w:val="00C86C1C"/>
    <w:rsid w:val="00C919FC"/>
    <w:rsid w:val="00CA0937"/>
    <w:rsid w:val="00CB126A"/>
    <w:rsid w:val="00CC0AF0"/>
    <w:rsid w:val="00CE2E4B"/>
    <w:rsid w:val="00CE546D"/>
    <w:rsid w:val="00CF2200"/>
    <w:rsid w:val="00D03F00"/>
    <w:rsid w:val="00D1495E"/>
    <w:rsid w:val="00D153B6"/>
    <w:rsid w:val="00D21C31"/>
    <w:rsid w:val="00D361A5"/>
    <w:rsid w:val="00D46B0F"/>
    <w:rsid w:val="00D51FE3"/>
    <w:rsid w:val="00D52E8A"/>
    <w:rsid w:val="00D72F2B"/>
    <w:rsid w:val="00D74995"/>
    <w:rsid w:val="00DA3403"/>
    <w:rsid w:val="00DA3D4A"/>
    <w:rsid w:val="00DA5644"/>
    <w:rsid w:val="00E03067"/>
    <w:rsid w:val="00E11722"/>
    <w:rsid w:val="00E2295C"/>
    <w:rsid w:val="00E54360"/>
    <w:rsid w:val="00E70BA2"/>
    <w:rsid w:val="00E96E44"/>
    <w:rsid w:val="00E975FF"/>
    <w:rsid w:val="00EA372C"/>
    <w:rsid w:val="00EA7033"/>
    <w:rsid w:val="00EC2B79"/>
    <w:rsid w:val="00EC78B9"/>
    <w:rsid w:val="00ED0A95"/>
    <w:rsid w:val="00ED280E"/>
    <w:rsid w:val="00ED428D"/>
    <w:rsid w:val="00EE012F"/>
    <w:rsid w:val="00EE1BCE"/>
    <w:rsid w:val="00EE3641"/>
    <w:rsid w:val="00EE6BD7"/>
    <w:rsid w:val="00EF0111"/>
    <w:rsid w:val="00EF0879"/>
    <w:rsid w:val="00EF38F0"/>
    <w:rsid w:val="00F028D3"/>
    <w:rsid w:val="00F14BD7"/>
    <w:rsid w:val="00F244DC"/>
    <w:rsid w:val="00F24BF7"/>
    <w:rsid w:val="00F303D7"/>
    <w:rsid w:val="00F329BA"/>
    <w:rsid w:val="00F33018"/>
    <w:rsid w:val="00F36690"/>
    <w:rsid w:val="00F54F63"/>
    <w:rsid w:val="00F81035"/>
    <w:rsid w:val="00F826FB"/>
    <w:rsid w:val="00F8650A"/>
    <w:rsid w:val="00F969B9"/>
    <w:rsid w:val="00FC00C4"/>
    <w:rsid w:val="00FC58C1"/>
    <w:rsid w:val="00FE5E76"/>
    <w:rsid w:val="00FF271E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08543-F3AD-4D4D-AE79-5FDE4211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12F"/>
    <w:pPr>
      <w:ind w:left="720"/>
      <w:contextualSpacing/>
    </w:pPr>
  </w:style>
  <w:style w:type="paragraph" w:styleId="a4">
    <w:name w:val="No Spacing"/>
    <w:uiPriority w:val="1"/>
    <w:qFormat/>
    <w:rsid w:val="00AC5129"/>
    <w:pPr>
      <w:spacing w:after="0" w:line="240" w:lineRule="auto"/>
    </w:pPr>
  </w:style>
  <w:style w:type="paragraph" w:styleId="a5">
    <w:name w:val="Balloon Text"/>
    <w:basedOn w:val="a"/>
    <w:link w:val="a6"/>
    <w:semiHidden/>
    <w:unhideWhenUsed/>
    <w:rsid w:val="00013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5B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C00C4"/>
    <w:rPr>
      <w:color w:val="0000FF"/>
      <w:u w:val="single"/>
    </w:rPr>
  </w:style>
  <w:style w:type="paragraph" w:customStyle="1" w:styleId="ConsPlusNormal">
    <w:name w:val="ConsPlusNormal"/>
    <w:rsid w:val="00EF0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35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3A94F-158C-4D64-B2E4-DFDE40A9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Шашель Алексей Сергеевич</cp:lastModifiedBy>
  <cp:revision>57</cp:revision>
  <cp:lastPrinted>2023-02-21T07:26:00Z</cp:lastPrinted>
  <dcterms:created xsi:type="dcterms:W3CDTF">2023-01-30T07:49:00Z</dcterms:created>
  <dcterms:modified xsi:type="dcterms:W3CDTF">2023-03-02T09:32:00Z</dcterms:modified>
</cp:coreProperties>
</file>