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9B0B12" w:rsidRDefault="00895BDF" w:rsidP="00CA39C2">
      <w:pPr>
        <w:pStyle w:val="a4"/>
        <w:rPr>
          <w:color w:val="auto"/>
        </w:rPr>
      </w:pPr>
    </w:p>
    <w:p w14:paraId="6672CE89" w14:textId="77777777" w:rsidR="00895BDF" w:rsidRPr="005745E1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color w:val="BF8F00" w:themeColor="accent4" w:themeShade="BF"/>
          <w:sz w:val="24"/>
          <w:szCs w:val="24"/>
          <w:lang w:eastAsia="ru-RU"/>
        </w:rPr>
      </w:pPr>
    </w:p>
    <w:p w14:paraId="5D6A3B94" w14:textId="77777777" w:rsidR="00895BDF" w:rsidRPr="00EA707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EA707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5057E176" w:rsidR="00895BDF" w:rsidRPr="00EA707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квартал 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8C545B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EA70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EA707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27B44C47" w:rsidR="00895BDF" w:rsidRPr="00EA7070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EA7070">
        <w:rPr>
          <w:rFonts w:ascii="Arial" w:hAnsi="Arial" w:cs="Arial"/>
          <w:color w:val="auto"/>
          <w:szCs w:val="24"/>
        </w:rPr>
        <w:t>Контрольно-</w:t>
      </w:r>
      <w:r w:rsidR="008512E7" w:rsidRPr="00EA7070">
        <w:rPr>
          <w:rFonts w:ascii="Arial" w:hAnsi="Arial" w:cs="Arial"/>
          <w:color w:val="auto"/>
          <w:szCs w:val="24"/>
        </w:rPr>
        <w:t>счетной палатой</w:t>
      </w:r>
      <w:r w:rsidRPr="00EA7070">
        <w:rPr>
          <w:rFonts w:ascii="Arial" w:hAnsi="Arial" w:cs="Arial"/>
          <w:color w:val="auto"/>
          <w:szCs w:val="24"/>
        </w:rPr>
        <w:t xml:space="preserve"> город</w:t>
      </w:r>
      <w:r w:rsidR="00FC4108" w:rsidRPr="00EA7070">
        <w:rPr>
          <w:rFonts w:ascii="Arial" w:hAnsi="Arial" w:cs="Arial"/>
          <w:color w:val="auto"/>
          <w:szCs w:val="24"/>
        </w:rPr>
        <w:t>ского округа</w:t>
      </w:r>
      <w:r w:rsidRPr="00EA7070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EA7070">
        <w:rPr>
          <w:rFonts w:ascii="Arial" w:hAnsi="Arial" w:cs="Arial"/>
          <w:color w:val="auto"/>
          <w:szCs w:val="24"/>
        </w:rPr>
        <w:t>ый</w:t>
      </w:r>
      <w:r w:rsidRPr="00EA7070">
        <w:rPr>
          <w:rFonts w:ascii="Arial" w:hAnsi="Arial" w:cs="Arial"/>
          <w:color w:val="auto"/>
          <w:szCs w:val="24"/>
        </w:rPr>
        <w:t xml:space="preserve"> </w:t>
      </w:r>
      <w:r w:rsidR="008C545B" w:rsidRPr="00EA7070">
        <w:rPr>
          <w:rFonts w:ascii="Arial" w:hAnsi="Arial" w:cs="Arial"/>
          <w:color w:val="auto"/>
          <w:szCs w:val="24"/>
        </w:rPr>
        <w:t xml:space="preserve">за I квартал 2023 </w:t>
      </w:r>
      <w:r w:rsidRPr="00EA7070">
        <w:rPr>
          <w:rFonts w:ascii="Arial" w:hAnsi="Arial" w:cs="Arial"/>
          <w:color w:val="auto"/>
          <w:szCs w:val="24"/>
        </w:rPr>
        <w:t>год</w:t>
      </w:r>
      <w:r w:rsidR="008C545B" w:rsidRPr="00EA7070">
        <w:rPr>
          <w:rFonts w:ascii="Arial" w:hAnsi="Arial" w:cs="Arial"/>
          <w:color w:val="auto"/>
          <w:szCs w:val="24"/>
        </w:rPr>
        <w:t>а</w:t>
      </w:r>
      <w:r w:rsidRPr="00EA7070">
        <w:rPr>
          <w:rFonts w:ascii="Arial" w:hAnsi="Arial" w:cs="Arial"/>
          <w:color w:val="auto"/>
          <w:szCs w:val="24"/>
        </w:rPr>
        <w:t xml:space="preserve"> проведено </w:t>
      </w:r>
      <w:r w:rsidR="00687CE1" w:rsidRPr="00EA7070">
        <w:rPr>
          <w:rFonts w:ascii="Arial" w:hAnsi="Arial" w:cs="Arial"/>
          <w:color w:val="auto"/>
          <w:szCs w:val="24"/>
        </w:rPr>
        <w:t>1</w:t>
      </w:r>
      <w:r w:rsidRPr="00EA7070">
        <w:rPr>
          <w:rFonts w:ascii="Arial" w:hAnsi="Arial" w:cs="Arial"/>
          <w:color w:val="auto"/>
          <w:szCs w:val="24"/>
        </w:rPr>
        <w:t xml:space="preserve"> контрольн</w:t>
      </w:r>
      <w:r w:rsidR="008C545B" w:rsidRPr="00EA7070">
        <w:rPr>
          <w:rFonts w:ascii="Arial" w:hAnsi="Arial" w:cs="Arial"/>
          <w:color w:val="auto"/>
          <w:szCs w:val="24"/>
        </w:rPr>
        <w:t>ое</w:t>
      </w:r>
      <w:r w:rsidRPr="00EA7070">
        <w:rPr>
          <w:rFonts w:ascii="Arial" w:hAnsi="Arial" w:cs="Arial"/>
          <w:color w:val="auto"/>
          <w:szCs w:val="24"/>
        </w:rPr>
        <w:t xml:space="preserve"> мероприяти</w:t>
      </w:r>
      <w:r w:rsidR="008C545B" w:rsidRPr="00EA7070">
        <w:rPr>
          <w:rFonts w:ascii="Arial" w:hAnsi="Arial" w:cs="Arial"/>
          <w:color w:val="auto"/>
          <w:szCs w:val="24"/>
        </w:rPr>
        <w:t>е</w:t>
      </w:r>
      <w:r w:rsidR="009462A7" w:rsidRPr="00EA7070">
        <w:rPr>
          <w:rFonts w:ascii="Arial" w:hAnsi="Arial" w:cs="Arial"/>
          <w:color w:val="auto"/>
          <w:szCs w:val="24"/>
        </w:rPr>
        <w:t>.</w:t>
      </w:r>
    </w:p>
    <w:p w14:paraId="6F7C473E" w14:textId="7C3F7535" w:rsidR="004D0289" w:rsidRPr="00EA7070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>В январе 202</w:t>
      </w:r>
      <w:r w:rsidR="008C545B" w:rsidRPr="00EA7070">
        <w:rPr>
          <w:rFonts w:ascii="Arial" w:hAnsi="Arial" w:cs="Arial"/>
          <w:sz w:val="24"/>
          <w:szCs w:val="24"/>
        </w:rPr>
        <w:t>3</w:t>
      </w:r>
      <w:r w:rsidRPr="00EA7070">
        <w:rPr>
          <w:rFonts w:ascii="Arial" w:hAnsi="Arial" w:cs="Arial"/>
          <w:sz w:val="24"/>
          <w:szCs w:val="24"/>
        </w:rPr>
        <w:t xml:space="preserve"> года</w:t>
      </w:r>
      <w:r w:rsidR="00D64A66" w:rsidRPr="00EA7070">
        <w:rPr>
          <w:rFonts w:ascii="Arial" w:hAnsi="Arial" w:cs="Arial"/>
          <w:sz w:val="24"/>
          <w:szCs w:val="24"/>
        </w:rPr>
        <w:t>,</w:t>
      </w:r>
      <w:r w:rsidRPr="00EA7070">
        <w:rPr>
          <w:rFonts w:ascii="Arial" w:hAnsi="Arial" w:cs="Arial"/>
          <w:sz w:val="24"/>
          <w:szCs w:val="24"/>
        </w:rPr>
        <w:t xml:space="preserve"> </w:t>
      </w:r>
      <w:r w:rsidR="008F21EA" w:rsidRPr="00EA7070">
        <w:rPr>
          <w:rFonts w:ascii="Arial" w:hAnsi="Arial" w:cs="Arial"/>
          <w:sz w:val="24"/>
          <w:szCs w:val="24"/>
        </w:rPr>
        <w:t>по итогам проведенных контрольных мероприятий в 202</w:t>
      </w:r>
      <w:r w:rsidR="008C545B" w:rsidRPr="00EA7070">
        <w:rPr>
          <w:rFonts w:ascii="Arial" w:hAnsi="Arial" w:cs="Arial"/>
          <w:sz w:val="24"/>
          <w:szCs w:val="24"/>
        </w:rPr>
        <w:t>2</w:t>
      </w:r>
      <w:r w:rsidR="008F21EA" w:rsidRPr="00EA7070">
        <w:rPr>
          <w:rFonts w:ascii="Arial" w:hAnsi="Arial" w:cs="Arial"/>
          <w:sz w:val="24"/>
          <w:szCs w:val="24"/>
        </w:rPr>
        <w:t xml:space="preserve"> году, </w:t>
      </w:r>
      <w:r w:rsidRPr="00EA7070">
        <w:rPr>
          <w:rFonts w:ascii="Arial" w:hAnsi="Arial" w:cs="Arial"/>
          <w:sz w:val="24"/>
          <w:szCs w:val="24"/>
        </w:rPr>
        <w:t>было вынесено 3 представления</w:t>
      </w:r>
      <w:r w:rsidR="009462A7" w:rsidRPr="00EA7070">
        <w:rPr>
          <w:rFonts w:ascii="Arial" w:hAnsi="Arial" w:cs="Arial"/>
          <w:sz w:val="24"/>
          <w:szCs w:val="24"/>
        </w:rPr>
        <w:t>,</w:t>
      </w:r>
      <w:r w:rsidR="00895BDF" w:rsidRPr="00EA7070">
        <w:rPr>
          <w:rFonts w:ascii="Arial" w:hAnsi="Arial" w:cs="Arial"/>
          <w:sz w:val="24"/>
          <w:szCs w:val="24"/>
        </w:rPr>
        <w:t xml:space="preserve"> </w:t>
      </w:r>
      <w:r w:rsidR="009462A7" w:rsidRPr="00EA7070">
        <w:rPr>
          <w:rFonts w:ascii="Arial" w:hAnsi="Arial" w:cs="Arial"/>
          <w:sz w:val="24"/>
          <w:szCs w:val="24"/>
        </w:rPr>
        <w:t>п</w:t>
      </w:r>
      <w:r w:rsidR="00895BDF" w:rsidRPr="00EA7070">
        <w:rPr>
          <w:rFonts w:ascii="Arial" w:hAnsi="Arial" w:cs="Arial"/>
          <w:sz w:val="24"/>
          <w:szCs w:val="24"/>
        </w:rPr>
        <w:t>олностью выполнен</w:t>
      </w:r>
      <w:r w:rsidR="009462A7" w:rsidRPr="00EA7070">
        <w:rPr>
          <w:rFonts w:ascii="Arial" w:hAnsi="Arial" w:cs="Arial"/>
          <w:sz w:val="24"/>
          <w:szCs w:val="24"/>
        </w:rPr>
        <w:t>ы</w:t>
      </w:r>
      <w:r w:rsidR="00895BDF" w:rsidRPr="00EA7070">
        <w:rPr>
          <w:rFonts w:ascii="Arial" w:hAnsi="Arial" w:cs="Arial"/>
          <w:sz w:val="24"/>
          <w:szCs w:val="24"/>
        </w:rPr>
        <w:t xml:space="preserve"> </w:t>
      </w:r>
      <w:r w:rsidR="005A2387" w:rsidRPr="00EA7070">
        <w:rPr>
          <w:rFonts w:ascii="Arial" w:hAnsi="Arial" w:cs="Arial"/>
          <w:sz w:val="24"/>
          <w:szCs w:val="24"/>
        </w:rPr>
        <w:t>3</w:t>
      </w:r>
      <w:r w:rsidR="004D0289" w:rsidRPr="00EA7070">
        <w:rPr>
          <w:rFonts w:ascii="Arial" w:hAnsi="Arial" w:cs="Arial"/>
          <w:sz w:val="24"/>
          <w:szCs w:val="24"/>
        </w:rPr>
        <w:t xml:space="preserve">. </w:t>
      </w:r>
    </w:p>
    <w:p w14:paraId="3EBEBA6A" w14:textId="3454CBF4" w:rsidR="00895BDF" w:rsidRPr="00EA7070" w:rsidRDefault="008C545B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За I квартал 2023 года </w:t>
      </w:r>
      <w:r w:rsidR="004D0289" w:rsidRPr="00EA7070">
        <w:rPr>
          <w:rFonts w:ascii="Arial" w:hAnsi="Arial" w:cs="Arial"/>
          <w:sz w:val="24"/>
          <w:szCs w:val="24"/>
        </w:rPr>
        <w:t xml:space="preserve">было вынесено </w:t>
      </w:r>
      <w:r w:rsidRPr="00EA7070">
        <w:rPr>
          <w:rFonts w:ascii="Arial" w:hAnsi="Arial" w:cs="Arial"/>
          <w:sz w:val="24"/>
          <w:szCs w:val="24"/>
        </w:rPr>
        <w:t>3</w:t>
      </w:r>
      <w:r w:rsidR="004D0289" w:rsidRPr="00EA7070">
        <w:rPr>
          <w:rFonts w:ascii="Arial" w:hAnsi="Arial" w:cs="Arial"/>
          <w:sz w:val="24"/>
          <w:szCs w:val="24"/>
        </w:rPr>
        <w:t xml:space="preserve"> представлени</w:t>
      </w:r>
      <w:r w:rsidRPr="00EA7070">
        <w:rPr>
          <w:rFonts w:ascii="Arial" w:hAnsi="Arial" w:cs="Arial"/>
          <w:sz w:val="24"/>
          <w:szCs w:val="24"/>
        </w:rPr>
        <w:t>я</w:t>
      </w:r>
      <w:r w:rsidR="008C595E" w:rsidRPr="00EA7070">
        <w:rPr>
          <w:rFonts w:ascii="Arial" w:hAnsi="Arial" w:cs="Arial"/>
          <w:sz w:val="24"/>
          <w:szCs w:val="24"/>
        </w:rPr>
        <w:t xml:space="preserve">, которые </w:t>
      </w:r>
      <w:r w:rsidR="004D0289" w:rsidRPr="00EA7070">
        <w:rPr>
          <w:rFonts w:ascii="Arial" w:hAnsi="Arial" w:cs="Arial"/>
          <w:sz w:val="24"/>
          <w:szCs w:val="24"/>
        </w:rPr>
        <w:t>направленны в адрес объектов проверок</w:t>
      </w:r>
      <w:r w:rsidR="008F21EA" w:rsidRPr="00EA7070">
        <w:rPr>
          <w:rFonts w:ascii="Arial" w:hAnsi="Arial" w:cs="Arial"/>
          <w:sz w:val="24"/>
          <w:szCs w:val="24"/>
        </w:rPr>
        <w:t>.</w:t>
      </w:r>
      <w:r w:rsidR="004D0289" w:rsidRPr="00EA7070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EA7070">
        <w:rPr>
          <w:rFonts w:ascii="Arial" w:hAnsi="Arial" w:cs="Arial"/>
          <w:sz w:val="24"/>
          <w:szCs w:val="24"/>
        </w:rPr>
        <w:t xml:space="preserve"> </w:t>
      </w:r>
      <w:r w:rsidR="006D549D" w:rsidRPr="00EA7070">
        <w:rPr>
          <w:rFonts w:ascii="Arial" w:hAnsi="Arial" w:cs="Arial"/>
          <w:sz w:val="24"/>
          <w:szCs w:val="24"/>
        </w:rPr>
        <w:t>3</w:t>
      </w:r>
      <w:r w:rsidR="004D0289" w:rsidRPr="00EA7070">
        <w:rPr>
          <w:rFonts w:ascii="Arial" w:hAnsi="Arial" w:cs="Arial"/>
          <w:sz w:val="24"/>
          <w:szCs w:val="24"/>
        </w:rPr>
        <w:t xml:space="preserve"> представлени</w:t>
      </w:r>
      <w:r w:rsidR="006D549D" w:rsidRPr="00EA7070">
        <w:rPr>
          <w:rFonts w:ascii="Arial" w:hAnsi="Arial" w:cs="Arial"/>
          <w:sz w:val="24"/>
          <w:szCs w:val="24"/>
        </w:rPr>
        <w:t>я</w:t>
      </w:r>
      <w:r w:rsidR="004D0289" w:rsidRPr="00EA7070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EA7070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EA7070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- </w:t>
      </w:r>
      <w:r w:rsidR="004775E9" w:rsidRPr="00EA7070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EA7070">
        <w:rPr>
          <w:rFonts w:ascii="Arial" w:hAnsi="Arial" w:cs="Arial"/>
          <w:sz w:val="24"/>
          <w:szCs w:val="24"/>
        </w:rPr>
        <w:t>ущени</w:t>
      </w:r>
      <w:r w:rsidR="004775E9" w:rsidRPr="00EA7070">
        <w:rPr>
          <w:rFonts w:ascii="Arial" w:hAnsi="Arial" w:cs="Arial"/>
          <w:sz w:val="24"/>
          <w:szCs w:val="24"/>
        </w:rPr>
        <w:t>я</w:t>
      </w:r>
      <w:r w:rsidRPr="00EA7070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EA7070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EA7070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EA7070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EA7070">
        <w:rPr>
          <w:rFonts w:ascii="Arial" w:hAnsi="Arial" w:cs="Arial"/>
          <w:sz w:val="24"/>
          <w:szCs w:val="24"/>
        </w:rPr>
        <w:t>;</w:t>
      </w:r>
    </w:p>
    <w:p w14:paraId="69B99E35" w14:textId="567DDFE0" w:rsidR="00895BDF" w:rsidRPr="00EA7070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3BB42A43" w14:textId="68002A2F" w:rsidR="009B0B12" w:rsidRPr="00EA7070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D90E933" w14:textId="46CA2C7B" w:rsidR="009B0B12" w:rsidRPr="00EA7070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соответствии со штатным расписанием;</w:t>
      </w:r>
    </w:p>
    <w:p w14:paraId="10F733CB" w14:textId="6102A8A8" w:rsidR="00C10348" w:rsidRPr="00EA7070" w:rsidRDefault="005A2387" w:rsidP="005A2387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A7070">
        <w:rPr>
          <w:rFonts w:ascii="Arial" w:eastAsia="Calibri" w:hAnsi="Arial" w:cs="Arial"/>
          <w:sz w:val="24"/>
          <w:szCs w:val="24"/>
        </w:rPr>
        <w:t>П</w:t>
      </w:r>
      <w:r w:rsidR="00C10348" w:rsidRPr="00EA7070">
        <w:rPr>
          <w:rFonts w:ascii="Arial" w:eastAsia="Calibri" w:hAnsi="Arial" w:cs="Arial"/>
          <w:sz w:val="24"/>
          <w:szCs w:val="24"/>
        </w:rPr>
        <w:t>о результатам рассмотрения представлений и предложений К</w:t>
      </w:r>
      <w:r w:rsidR="008C595E" w:rsidRPr="00EA7070">
        <w:rPr>
          <w:rFonts w:ascii="Arial" w:eastAsia="Calibri" w:hAnsi="Arial" w:cs="Arial"/>
          <w:sz w:val="24"/>
          <w:szCs w:val="24"/>
        </w:rPr>
        <w:t>СП</w:t>
      </w:r>
      <w:r w:rsidR="00C10348" w:rsidRPr="00EA7070">
        <w:rPr>
          <w:rFonts w:ascii="Arial" w:eastAsia="Calibri" w:hAnsi="Arial" w:cs="Arial"/>
          <w:sz w:val="24"/>
          <w:szCs w:val="24"/>
        </w:rPr>
        <w:t xml:space="preserve"> по мероприятиям, проведенным </w:t>
      </w:r>
      <w:r w:rsidR="006D549D" w:rsidRPr="00EA7070">
        <w:rPr>
          <w:rFonts w:ascii="Arial" w:eastAsia="Calibri" w:hAnsi="Arial" w:cs="Arial"/>
          <w:sz w:val="24"/>
          <w:szCs w:val="24"/>
        </w:rPr>
        <w:t>за I квартал 2023 года</w:t>
      </w:r>
      <w:r w:rsidR="00C10348" w:rsidRPr="00EA7070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Pr="00EA7070">
        <w:rPr>
          <w:rFonts w:ascii="Arial" w:eastAsia="Calibri" w:hAnsi="Arial" w:cs="Arial"/>
          <w:sz w:val="24"/>
          <w:szCs w:val="24"/>
        </w:rPr>
        <w:t>1</w:t>
      </w:r>
      <w:r w:rsidR="00730A30" w:rsidRPr="00EA7070">
        <w:rPr>
          <w:rFonts w:ascii="Arial" w:eastAsia="Calibri" w:hAnsi="Arial" w:cs="Arial"/>
          <w:sz w:val="24"/>
          <w:szCs w:val="24"/>
        </w:rPr>
        <w:t>2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8C595E" w:rsidRPr="00EA7070">
        <w:rPr>
          <w:rFonts w:ascii="Arial" w:eastAsia="Calibri" w:hAnsi="Arial" w:cs="Arial"/>
          <w:sz w:val="24"/>
          <w:szCs w:val="24"/>
        </w:rPr>
        <w:t>а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, </w:t>
      </w:r>
      <w:r w:rsidR="00C10348" w:rsidRPr="00EA7070">
        <w:rPr>
          <w:rFonts w:ascii="Arial" w:eastAsia="Calibri" w:hAnsi="Arial" w:cs="Arial"/>
          <w:sz w:val="24"/>
          <w:szCs w:val="24"/>
        </w:rPr>
        <w:t>внесены изменения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 в </w:t>
      </w:r>
      <w:r w:rsidRPr="00EA7070">
        <w:rPr>
          <w:rFonts w:ascii="Arial" w:eastAsia="Calibri" w:hAnsi="Arial" w:cs="Arial"/>
          <w:sz w:val="24"/>
          <w:szCs w:val="24"/>
        </w:rPr>
        <w:t>1</w:t>
      </w:r>
      <w:r w:rsidR="00730A30" w:rsidRPr="00EA7070">
        <w:rPr>
          <w:rFonts w:ascii="Arial" w:eastAsia="Calibri" w:hAnsi="Arial" w:cs="Arial"/>
          <w:sz w:val="24"/>
          <w:szCs w:val="24"/>
        </w:rPr>
        <w:t>1</w:t>
      </w:r>
      <w:r w:rsidR="00C10348" w:rsidRPr="00EA7070">
        <w:rPr>
          <w:rFonts w:ascii="Arial" w:eastAsia="Calibri" w:hAnsi="Arial" w:cs="Arial"/>
          <w:sz w:val="24"/>
          <w:szCs w:val="24"/>
        </w:rPr>
        <w:t xml:space="preserve"> муниципальны</w:t>
      </w:r>
      <w:r w:rsidR="008C595E" w:rsidRPr="00EA7070">
        <w:rPr>
          <w:rFonts w:ascii="Arial" w:eastAsia="Calibri" w:hAnsi="Arial" w:cs="Arial"/>
          <w:sz w:val="24"/>
          <w:szCs w:val="24"/>
        </w:rPr>
        <w:t>й</w:t>
      </w:r>
      <w:r w:rsidR="00C10348" w:rsidRPr="00EA7070">
        <w:rPr>
          <w:rFonts w:ascii="Arial" w:eastAsia="Calibri" w:hAnsi="Arial" w:cs="Arial"/>
          <w:sz w:val="24"/>
          <w:szCs w:val="24"/>
        </w:rPr>
        <w:t xml:space="preserve"> правов</w:t>
      </w:r>
      <w:r w:rsidR="008C595E" w:rsidRPr="00EA7070">
        <w:rPr>
          <w:rFonts w:ascii="Arial" w:eastAsia="Calibri" w:hAnsi="Arial" w:cs="Arial"/>
          <w:sz w:val="24"/>
          <w:szCs w:val="24"/>
        </w:rPr>
        <w:t>ой</w:t>
      </w:r>
      <w:r w:rsidR="00C10348" w:rsidRPr="00EA7070">
        <w:rPr>
          <w:rFonts w:ascii="Arial" w:eastAsia="Calibri" w:hAnsi="Arial" w:cs="Arial"/>
          <w:sz w:val="24"/>
          <w:szCs w:val="24"/>
        </w:rPr>
        <w:t xml:space="preserve"> акт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, </w:t>
      </w:r>
      <w:r w:rsidRPr="00EA7070">
        <w:rPr>
          <w:rFonts w:ascii="Arial" w:eastAsia="Calibri" w:hAnsi="Arial" w:cs="Arial"/>
          <w:sz w:val="24"/>
          <w:szCs w:val="24"/>
        </w:rPr>
        <w:t xml:space="preserve">остается на контроле - 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 1 муниципальны</w:t>
      </w:r>
      <w:r w:rsidR="00131AF8" w:rsidRPr="00EA7070">
        <w:rPr>
          <w:rFonts w:ascii="Arial" w:eastAsia="Calibri" w:hAnsi="Arial" w:cs="Arial"/>
          <w:sz w:val="24"/>
          <w:szCs w:val="24"/>
        </w:rPr>
        <w:t>й</w:t>
      </w:r>
      <w:r w:rsidR="001061DE" w:rsidRPr="00EA7070">
        <w:rPr>
          <w:rFonts w:ascii="Arial" w:eastAsia="Calibri" w:hAnsi="Arial" w:cs="Arial"/>
          <w:sz w:val="24"/>
          <w:szCs w:val="24"/>
        </w:rPr>
        <w:t xml:space="preserve"> правов</w:t>
      </w:r>
      <w:r w:rsidR="00131AF8" w:rsidRPr="00EA7070">
        <w:rPr>
          <w:rFonts w:ascii="Arial" w:eastAsia="Calibri" w:hAnsi="Arial" w:cs="Arial"/>
          <w:sz w:val="24"/>
          <w:szCs w:val="24"/>
        </w:rPr>
        <w:t>ой</w:t>
      </w:r>
      <w:r w:rsidR="005A0746" w:rsidRPr="00EA7070">
        <w:rPr>
          <w:rFonts w:ascii="Arial" w:eastAsia="Calibri" w:hAnsi="Arial" w:cs="Arial"/>
          <w:sz w:val="24"/>
          <w:szCs w:val="24"/>
        </w:rPr>
        <w:t xml:space="preserve"> акт</w:t>
      </w:r>
      <w:r w:rsidR="00C10348" w:rsidRPr="00EA7070">
        <w:rPr>
          <w:rFonts w:ascii="Arial" w:eastAsia="Calibri" w:hAnsi="Arial" w:cs="Arial"/>
          <w:sz w:val="24"/>
          <w:szCs w:val="24"/>
        </w:rPr>
        <w:t>.</w:t>
      </w:r>
    </w:p>
    <w:p w14:paraId="19516A5D" w14:textId="6188E4BA" w:rsidR="00730A30" w:rsidRPr="00EA7070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8265A5" w:rsidRPr="00EA7070">
        <w:rPr>
          <w:rFonts w:ascii="Arial" w:hAnsi="Arial" w:cs="Arial"/>
          <w:sz w:val="24"/>
          <w:szCs w:val="24"/>
        </w:rPr>
        <w:t>2</w:t>
      </w:r>
      <w:r w:rsidR="00730A30" w:rsidRPr="00EA7070">
        <w:rPr>
          <w:rFonts w:ascii="Arial" w:hAnsi="Arial" w:cs="Arial"/>
          <w:sz w:val="24"/>
          <w:szCs w:val="24"/>
        </w:rPr>
        <w:t>.</w:t>
      </w:r>
    </w:p>
    <w:p w14:paraId="56DF3871" w14:textId="6C71A60D" w:rsidR="00895BDF" w:rsidRPr="00EA7070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5A2387" w:rsidRPr="00EA7070">
        <w:rPr>
          <w:rFonts w:ascii="Arial" w:hAnsi="Arial" w:cs="Arial"/>
          <w:sz w:val="24"/>
          <w:szCs w:val="24"/>
        </w:rPr>
        <w:t>2</w:t>
      </w:r>
      <w:r w:rsidRPr="00EA7070">
        <w:rPr>
          <w:rFonts w:ascii="Arial" w:hAnsi="Arial" w:cs="Arial"/>
          <w:sz w:val="24"/>
          <w:szCs w:val="24"/>
        </w:rPr>
        <w:t xml:space="preserve">. </w:t>
      </w:r>
    </w:p>
    <w:p w14:paraId="230D536C" w14:textId="44069BFB" w:rsidR="00D36FA2" w:rsidRPr="00EA7070" w:rsidRDefault="004775E9" w:rsidP="006A22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t xml:space="preserve">- устранено </w:t>
      </w:r>
      <w:r w:rsidR="006A2236" w:rsidRPr="00EA7070">
        <w:rPr>
          <w:rFonts w:ascii="Arial" w:hAnsi="Arial" w:cs="Arial"/>
          <w:sz w:val="24"/>
          <w:szCs w:val="24"/>
        </w:rPr>
        <w:t>нарушений</w:t>
      </w:r>
      <w:r w:rsidRPr="00EA7070">
        <w:rPr>
          <w:rFonts w:ascii="Arial" w:hAnsi="Arial" w:cs="Arial"/>
          <w:sz w:val="24"/>
          <w:szCs w:val="24"/>
        </w:rPr>
        <w:t xml:space="preserve"> – </w:t>
      </w:r>
      <w:r w:rsidR="005C4614" w:rsidRPr="00EA7070">
        <w:rPr>
          <w:rFonts w:ascii="Arial" w:hAnsi="Arial" w:cs="Arial"/>
          <w:sz w:val="24"/>
          <w:szCs w:val="24"/>
        </w:rPr>
        <w:t>1255,92</w:t>
      </w:r>
      <w:r w:rsidR="00F0317C" w:rsidRPr="00EA7070">
        <w:rPr>
          <w:rFonts w:ascii="Arial" w:hAnsi="Arial" w:cs="Arial"/>
          <w:sz w:val="24"/>
          <w:szCs w:val="24"/>
        </w:rPr>
        <w:t xml:space="preserve"> </w:t>
      </w:r>
      <w:r w:rsidRPr="00EA7070">
        <w:rPr>
          <w:rFonts w:ascii="Arial" w:hAnsi="Arial" w:cs="Arial"/>
          <w:sz w:val="24"/>
          <w:szCs w:val="24"/>
        </w:rPr>
        <w:t xml:space="preserve">тыс. рублей, </w:t>
      </w:r>
      <w:r w:rsidR="00D36FA2" w:rsidRPr="00EA7070">
        <w:rPr>
          <w:rFonts w:ascii="Arial" w:hAnsi="Arial" w:cs="Arial"/>
          <w:sz w:val="24"/>
          <w:szCs w:val="24"/>
        </w:rPr>
        <w:t xml:space="preserve">в том числе по результатам контрольных и экспертно-аналитическим мероприятий, завершенных в предыдущие годы </w:t>
      </w:r>
      <w:r w:rsidR="005C4614" w:rsidRPr="00EA7070">
        <w:rPr>
          <w:rFonts w:ascii="Arial" w:hAnsi="Arial" w:cs="Arial"/>
          <w:sz w:val="24"/>
          <w:szCs w:val="24"/>
        </w:rPr>
        <w:t>1007,28</w:t>
      </w:r>
      <w:r w:rsidR="00D36FA2" w:rsidRPr="00EA7070">
        <w:rPr>
          <w:rFonts w:ascii="Arial" w:hAnsi="Arial" w:cs="Arial"/>
          <w:sz w:val="24"/>
          <w:szCs w:val="24"/>
        </w:rPr>
        <w:t xml:space="preserve"> тыс. рублей</w:t>
      </w:r>
      <w:r w:rsidR="006A2236" w:rsidRPr="00EA7070">
        <w:rPr>
          <w:rFonts w:ascii="Arial" w:hAnsi="Arial" w:cs="Arial"/>
          <w:sz w:val="24"/>
          <w:szCs w:val="24"/>
        </w:rPr>
        <w:t>.</w:t>
      </w:r>
    </w:p>
    <w:p w14:paraId="2D39DABF" w14:textId="6AE1EF98" w:rsidR="004775E9" w:rsidRPr="00EA7070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7070">
        <w:rPr>
          <w:rFonts w:ascii="Arial" w:hAnsi="Arial" w:cs="Arial"/>
          <w:sz w:val="24"/>
          <w:szCs w:val="24"/>
        </w:rPr>
        <w:lastRenderedPageBreak/>
        <w:t xml:space="preserve">- </w:t>
      </w:r>
      <w:r w:rsidR="004775E9" w:rsidRPr="00EA7070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EA7070">
        <w:rPr>
          <w:rFonts w:ascii="Arial" w:hAnsi="Arial" w:cs="Arial"/>
          <w:sz w:val="24"/>
          <w:szCs w:val="24"/>
        </w:rPr>
        <w:t xml:space="preserve"> </w:t>
      </w:r>
      <w:r w:rsidR="008265A5" w:rsidRPr="00EA7070">
        <w:rPr>
          <w:rFonts w:ascii="Arial" w:hAnsi="Arial" w:cs="Arial"/>
          <w:sz w:val="24"/>
          <w:szCs w:val="24"/>
        </w:rPr>
        <w:t>194,63</w:t>
      </w:r>
      <w:r w:rsidR="00AA68D5" w:rsidRPr="00EA7070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EA7070">
        <w:rPr>
          <w:rFonts w:ascii="Arial" w:hAnsi="Arial" w:cs="Arial"/>
          <w:sz w:val="24"/>
          <w:szCs w:val="24"/>
        </w:rPr>
        <w:t>-</w:t>
      </w:r>
      <w:r w:rsidR="00AA68D5" w:rsidRPr="00EA7070">
        <w:rPr>
          <w:rFonts w:ascii="Arial" w:hAnsi="Arial" w:cs="Arial"/>
          <w:sz w:val="24"/>
          <w:szCs w:val="24"/>
        </w:rPr>
        <w:t>аналитическим мероприятий</w:t>
      </w:r>
      <w:r w:rsidRPr="00EA7070">
        <w:rPr>
          <w:rFonts w:ascii="Arial" w:hAnsi="Arial" w:cs="Arial"/>
          <w:sz w:val="24"/>
          <w:szCs w:val="24"/>
        </w:rPr>
        <w:t>,</w:t>
      </w:r>
      <w:r w:rsidR="00AA68D5" w:rsidRPr="00EA7070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8265A5" w:rsidRPr="00EA7070">
        <w:rPr>
          <w:rFonts w:ascii="Arial" w:hAnsi="Arial" w:cs="Arial"/>
          <w:sz w:val="24"/>
          <w:szCs w:val="24"/>
        </w:rPr>
        <w:t>183,24</w:t>
      </w:r>
      <w:r w:rsidR="008C70D3" w:rsidRPr="00EA7070">
        <w:rPr>
          <w:rFonts w:ascii="Arial" w:hAnsi="Arial" w:cs="Arial"/>
          <w:sz w:val="24"/>
          <w:szCs w:val="24"/>
        </w:rPr>
        <w:t xml:space="preserve"> тыс. руб. </w:t>
      </w:r>
    </w:p>
    <w:bookmarkEnd w:id="0"/>
    <w:p w14:paraId="1F89A95B" w14:textId="14C4BECC" w:rsidR="00A250FB" w:rsidRPr="005745E1" w:rsidRDefault="00A250FB">
      <w:pPr>
        <w:rPr>
          <w:rFonts w:ascii="Arial" w:hAnsi="Arial" w:cs="Arial"/>
          <w:color w:val="BF8F00" w:themeColor="accent4" w:themeShade="BF"/>
          <w:sz w:val="24"/>
          <w:szCs w:val="24"/>
        </w:rPr>
      </w:pPr>
    </w:p>
    <w:sectPr w:rsidR="00A250FB" w:rsidRPr="0057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5B47"/>
    <w:rsid w:val="000E2764"/>
    <w:rsid w:val="001061DE"/>
    <w:rsid w:val="00131AF8"/>
    <w:rsid w:val="00223753"/>
    <w:rsid w:val="002425E0"/>
    <w:rsid w:val="002761BB"/>
    <w:rsid w:val="002776EB"/>
    <w:rsid w:val="00292A6D"/>
    <w:rsid w:val="00344B7D"/>
    <w:rsid w:val="003746B5"/>
    <w:rsid w:val="00392BB2"/>
    <w:rsid w:val="003D7B9A"/>
    <w:rsid w:val="003E1EBE"/>
    <w:rsid w:val="004775E9"/>
    <w:rsid w:val="004D0289"/>
    <w:rsid w:val="00514C7C"/>
    <w:rsid w:val="0054370D"/>
    <w:rsid w:val="005520C1"/>
    <w:rsid w:val="005745E1"/>
    <w:rsid w:val="005A0746"/>
    <w:rsid w:val="005A2387"/>
    <w:rsid w:val="005C4614"/>
    <w:rsid w:val="005C65AD"/>
    <w:rsid w:val="005D2037"/>
    <w:rsid w:val="00667A48"/>
    <w:rsid w:val="00687CE1"/>
    <w:rsid w:val="006A2236"/>
    <w:rsid w:val="006D549D"/>
    <w:rsid w:val="006F34CD"/>
    <w:rsid w:val="00730A30"/>
    <w:rsid w:val="00784EAD"/>
    <w:rsid w:val="007F5311"/>
    <w:rsid w:val="008265A5"/>
    <w:rsid w:val="008512E7"/>
    <w:rsid w:val="00895BDF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CF5"/>
    <w:rsid w:val="00A250FB"/>
    <w:rsid w:val="00A32FE0"/>
    <w:rsid w:val="00AA68D5"/>
    <w:rsid w:val="00AB3CBA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192B"/>
    <w:rsid w:val="00CA39C2"/>
    <w:rsid w:val="00CA5A4A"/>
    <w:rsid w:val="00D17F65"/>
    <w:rsid w:val="00D2762E"/>
    <w:rsid w:val="00D36FA2"/>
    <w:rsid w:val="00D64A66"/>
    <w:rsid w:val="00D93129"/>
    <w:rsid w:val="00E4024C"/>
    <w:rsid w:val="00EA7070"/>
    <w:rsid w:val="00EB1F61"/>
    <w:rsid w:val="00ED2ABE"/>
    <w:rsid w:val="00EE4CF8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47</cp:revision>
  <cp:lastPrinted>2023-05-04T09:05:00Z</cp:lastPrinted>
  <dcterms:created xsi:type="dcterms:W3CDTF">2021-03-29T07:19:00Z</dcterms:created>
  <dcterms:modified xsi:type="dcterms:W3CDTF">2023-05-15T13:40:00Z</dcterms:modified>
</cp:coreProperties>
</file>