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r w:rsidR="001351C7">
        <w:rPr>
          <w:rFonts w:ascii="Arial" w:hAnsi="Arial" w:cs="Arial"/>
          <w:sz w:val="24"/>
          <w:szCs w:val="24"/>
        </w:rPr>
        <w:t xml:space="preserve"> </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6946"/>
      </w:tblGrid>
      <w:tr w:rsidR="00BA7687" w:rsidRPr="00BB5750" w:rsidTr="00497984">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497984">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1F02B5">
            <w:pPr>
              <w:pStyle w:val="ConsPlusNormal"/>
              <w:spacing w:line="276" w:lineRule="auto"/>
              <w:jc w:val="both"/>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1F02B5">
              <w:rPr>
                <w:rFonts w:ascii="Arial" w:hAnsi="Arial" w:cs="Arial"/>
                <w:sz w:val="24"/>
                <w:szCs w:val="24"/>
              </w:rPr>
              <w:t xml:space="preserve"> </w:t>
            </w:r>
            <w:r w:rsidR="00715AEB">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6946" w:type="dxa"/>
            <w:tcBorders>
              <w:top w:val="single" w:sz="4" w:space="0" w:color="auto"/>
              <w:left w:val="single" w:sz="4" w:space="0" w:color="auto"/>
              <w:bottom w:val="single" w:sz="4" w:space="0" w:color="auto"/>
              <w:right w:val="single" w:sz="4" w:space="0" w:color="auto"/>
            </w:tcBorders>
            <w:hideMark/>
          </w:tcPr>
          <w:p w:rsidR="008B15D2" w:rsidRPr="008B15D2" w:rsidRDefault="00715AEB" w:rsidP="001F02B5">
            <w:pPr>
              <w:jc w:val="both"/>
              <w:rPr>
                <w:rFonts w:ascii="Arial" w:hAnsi="Arial" w:cs="Arial"/>
              </w:rPr>
            </w:pPr>
            <w:r>
              <w:rPr>
                <w:rFonts w:ascii="Arial" w:hAnsi="Arial" w:cs="Arial"/>
              </w:rPr>
              <w:t xml:space="preserve">Распоряжение администрации городского округа Долгопрудный  от </w:t>
            </w:r>
            <w:r w:rsidR="003E631B">
              <w:rPr>
                <w:rFonts w:ascii="Arial" w:hAnsi="Arial" w:cs="Arial"/>
              </w:rPr>
              <w:t xml:space="preserve"> </w:t>
            </w:r>
            <w:r w:rsidR="00E437A0">
              <w:rPr>
                <w:rFonts w:ascii="Arial" w:hAnsi="Arial" w:cs="Arial"/>
              </w:rPr>
              <w:t>16.08.2023 № 91</w:t>
            </w:r>
            <w:r w:rsidR="003E631B" w:rsidRPr="001F02B5">
              <w:rPr>
                <w:rFonts w:ascii="Arial" w:hAnsi="Arial" w:cs="Arial"/>
              </w:rPr>
              <w:t xml:space="preserve">-РА </w:t>
            </w:r>
            <w:r w:rsidR="000C456A" w:rsidRPr="001F02B5">
              <w:rPr>
                <w:rFonts w:ascii="Arial" w:hAnsi="Arial" w:cs="Arial"/>
              </w:rPr>
              <w:t>«</w:t>
            </w:r>
            <w:r w:rsidR="008B15D2" w:rsidRPr="001F02B5">
              <w:rPr>
                <w:rFonts w:ascii="Arial" w:hAnsi="Arial" w:cs="Arial"/>
              </w:rPr>
              <w:t>О проведении  открытого аукциона на  право размещения нестационарных</w:t>
            </w:r>
            <w:r w:rsidR="008B15D2" w:rsidRPr="008B15D2">
              <w:rPr>
                <w:rFonts w:ascii="Arial" w:hAnsi="Arial" w:cs="Arial"/>
              </w:rPr>
              <w:t xml:space="preserve"> торговых объектов на территории городского округа Долгопрудный</w:t>
            </w:r>
            <w:r w:rsidR="00CC3624">
              <w:rPr>
                <w:rFonts w:ascii="Arial" w:hAnsi="Arial" w:cs="Arial"/>
              </w:rPr>
              <w:t xml:space="preserve"> </w:t>
            </w:r>
            <w:r w:rsidR="00257639">
              <w:rPr>
                <w:rFonts w:ascii="Arial" w:hAnsi="Arial" w:cs="Arial"/>
              </w:rPr>
              <w:t xml:space="preserve"> Московской области в 2023 </w:t>
            </w:r>
            <w:r w:rsidR="008B15D2" w:rsidRPr="008B15D2">
              <w:rPr>
                <w:rFonts w:ascii="Arial" w:hAnsi="Arial" w:cs="Arial"/>
              </w:rPr>
              <w:t>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497984">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6946"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497984">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6946"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497984">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6946"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497984">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6946"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497984">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6946" w:type="dxa"/>
            <w:tcBorders>
              <w:top w:val="nil"/>
              <w:left w:val="single" w:sz="4" w:space="0" w:color="auto"/>
              <w:bottom w:val="nil"/>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hyperlink r:id="rId8" w:history="1">
              <w:r w:rsidR="00AA5712" w:rsidRPr="001D7F10">
                <w:rPr>
                  <w:rStyle w:val="a3"/>
                  <w:rFonts w:ascii="Arial" w:hAnsi="Arial" w:cs="Arial"/>
                  <w:sz w:val="24"/>
                  <w:szCs w:val="24"/>
                </w:rPr>
                <w:t>www.</w:t>
              </w:r>
              <w:r w:rsidR="00AA5712" w:rsidRPr="001D7F10">
                <w:rPr>
                  <w:rStyle w:val="a3"/>
                  <w:rFonts w:ascii="Arial" w:hAnsi="Arial" w:cs="Arial"/>
                  <w:sz w:val="24"/>
                  <w:szCs w:val="24"/>
                  <w:lang w:val="en-US"/>
                </w:rPr>
                <w:t>dolgoprudny</w:t>
              </w:r>
              <w:r w:rsidR="00AA5712" w:rsidRPr="001D7F10">
                <w:rPr>
                  <w:rStyle w:val="a3"/>
                  <w:rFonts w:ascii="Arial" w:hAnsi="Arial" w:cs="Arial"/>
                  <w:sz w:val="24"/>
                  <w:szCs w:val="24"/>
                </w:rPr>
                <w:t>.</w:t>
              </w:r>
              <w:r w:rsidR="00AA5712" w:rsidRPr="001D7F10">
                <w:rPr>
                  <w:rStyle w:val="a3"/>
                  <w:rFonts w:ascii="Arial" w:hAnsi="Arial" w:cs="Arial"/>
                  <w:sz w:val="24"/>
                  <w:szCs w:val="24"/>
                  <w:lang w:val="en-US"/>
                </w:rPr>
                <w:t>com</w:t>
              </w:r>
            </w:hyperlink>
            <w:proofErr w:type="gramStart"/>
            <w:r w:rsidR="00AA5712">
              <w:rPr>
                <w:rFonts w:ascii="Arial" w:hAnsi="Arial" w:cs="Arial"/>
                <w:sz w:val="24"/>
                <w:szCs w:val="24"/>
              </w:rPr>
              <w:t xml:space="preserve"> ;</w:t>
            </w:r>
            <w:proofErr w:type="gramEnd"/>
          </w:p>
          <w:p w:rsidR="00AA5712" w:rsidRPr="00AA5712" w:rsidRDefault="00AA5712" w:rsidP="00F71188">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497984">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6946" w:type="dxa"/>
            <w:tcBorders>
              <w:top w:val="nil"/>
              <w:left w:val="single" w:sz="4" w:space="0" w:color="auto"/>
              <w:bottom w:val="nil"/>
              <w:right w:val="single" w:sz="4" w:space="0" w:color="auto"/>
            </w:tcBorders>
            <w:hideMark/>
          </w:tcPr>
          <w:p w:rsidR="004E3387" w:rsidRPr="00922262"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hyperlink r:id="rId9" w:history="1">
              <w:r w:rsidR="00922262" w:rsidRPr="001D1855">
                <w:rPr>
                  <w:rStyle w:val="a3"/>
                  <w:rFonts w:ascii="Arial" w:hAnsi="Arial" w:cs="Arial"/>
                  <w:sz w:val="24"/>
                  <w:szCs w:val="24"/>
                </w:rPr>
                <w:t>www.</w:t>
              </w:r>
              <w:r w:rsidR="00922262" w:rsidRPr="001D1855">
                <w:rPr>
                  <w:rStyle w:val="a3"/>
                  <w:rFonts w:ascii="Arial" w:hAnsi="Arial" w:cs="Arial"/>
                  <w:sz w:val="24"/>
                  <w:szCs w:val="24"/>
                  <w:lang w:val="en-US"/>
                </w:rPr>
                <w:t>dolgoprudny</w:t>
              </w:r>
              <w:r w:rsidR="00922262" w:rsidRPr="001D1855">
                <w:rPr>
                  <w:rStyle w:val="a3"/>
                  <w:rFonts w:ascii="Arial" w:hAnsi="Arial" w:cs="Arial"/>
                  <w:sz w:val="24"/>
                  <w:szCs w:val="24"/>
                </w:rPr>
                <w:t>.</w:t>
              </w:r>
              <w:r w:rsidR="00922262" w:rsidRPr="001D1855">
                <w:rPr>
                  <w:rStyle w:val="a3"/>
                  <w:rFonts w:ascii="Arial" w:hAnsi="Arial" w:cs="Arial"/>
                  <w:sz w:val="24"/>
                  <w:szCs w:val="24"/>
                  <w:lang w:val="en-US"/>
                </w:rPr>
                <w:t>com</w:t>
              </w:r>
            </w:hyperlink>
            <w:proofErr w:type="gramStart"/>
            <w:r w:rsidR="00922262">
              <w:rPr>
                <w:rFonts w:ascii="Arial" w:hAnsi="Arial" w:cs="Arial"/>
                <w:sz w:val="24"/>
                <w:szCs w:val="24"/>
              </w:rPr>
              <w:t xml:space="preserve"> ;</w:t>
            </w:r>
            <w:proofErr w:type="gramEnd"/>
          </w:p>
          <w:p w:rsidR="00BA7687" w:rsidRPr="004E3387" w:rsidRDefault="00BA7687" w:rsidP="00F71188">
            <w:pPr>
              <w:pStyle w:val="ConsPlusNormal"/>
              <w:spacing w:line="276" w:lineRule="auto"/>
              <w:rPr>
                <w:rFonts w:ascii="Arial" w:hAnsi="Arial" w:cs="Arial"/>
                <w:sz w:val="24"/>
                <w:szCs w:val="24"/>
              </w:rPr>
            </w:pPr>
          </w:p>
          <w:p w:rsidR="00922262" w:rsidRPr="00AA5712" w:rsidRDefault="00922262" w:rsidP="00922262">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922262"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7928A5"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AA5712">
              <w:rPr>
                <w:rFonts w:ascii="Arial" w:hAnsi="Arial" w:cs="Arial"/>
                <w:sz w:val="24"/>
                <w:szCs w:val="24"/>
              </w:rPr>
              <w:t xml:space="preserve"> </w:t>
            </w:r>
            <w:proofErr w:type="spellStart"/>
            <w:r w:rsidR="00AA5712">
              <w:rPr>
                <w:rFonts w:ascii="Arial" w:hAnsi="Arial" w:cs="Arial"/>
                <w:sz w:val="24"/>
                <w:szCs w:val="24"/>
              </w:rPr>
              <w:t>h</w:t>
            </w:r>
            <w:r w:rsidR="00AA5712">
              <w:rPr>
                <w:rFonts w:ascii="Arial" w:hAnsi="Arial" w:cs="Arial"/>
                <w:sz w:val="24"/>
                <w:szCs w:val="24"/>
                <w:lang w:val="en-US"/>
              </w:rPr>
              <w:t>tt</w:t>
            </w:r>
            <w:r w:rsidR="007928A5">
              <w:rPr>
                <w:rFonts w:ascii="Arial" w:hAnsi="Arial" w:cs="Arial"/>
                <w:sz w:val="24"/>
                <w:szCs w:val="24"/>
                <w:lang w:val="en-US"/>
              </w:rPr>
              <w:t>ps</w:t>
            </w:r>
            <w:proofErr w:type="spellEnd"/>
            <w:r w:rsidR="007928A5">
              <w:rPr>
                <w:rFonts w:ascii="Arial" w:hAnsi="Arial" w:cs="Arial"/>
                <w:sz w:val="24"/>
                <w:szCs w:val="24"/>
              </w:rPr>
              <w:t>:</w:t>
            </w:r>
            <w:r w:rsidR="007928A5" w:rsidRPr="00893944">
              <w:rPr>
                <w:rFonts w:ascii="Arial" w:hAnsi="Arial" w:cs="Arial"/>
                <w:sz w:val="24"/>
                <w:szCs w:val="24"/>
              </w:rPr>
              <w:t>//</w:t>
            </w:r>
            <w:proofErr w:type="spellStart"/>
            <w:r w:rsidR="007928A5">
              <w:rPr>
                <w:rFonts w:ascii="Arial" w:hAnsi="Arial" w:cs="Arial"/>
                <w:sz w:val="24"/>
                <w:szCs w:val="24"/>
                <w:lang w:val="en-US"/>
              </w:rPr>
              <w:t>easuz</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mosreg</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ru</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torgi</w:t>
            </w:r>
            <w:proofErr w:type="spellEnd"/>
          </w:p>
        </w:tc>
      </w:tr>
      <w:tr w:rsidR="00BA7687" w:rsidRPr="00BB5750" w:rsidTr="00497984">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6946"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497984">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6946"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r w:rsidR="00893944">
              <w:rPr>
                <w:rFonts w:ascii="Arial" w:hAnsi="Arial" w:cs="Arial"/>
                <w:sz w:val="24"/>
                <w:szCs w:val="24"/>
              </w:rPr>
              <w:t xml:space="preserve">, </w:t>
            </w:r>
            <w:r w:rsidR="00FE7FB2">
              <w:rPr>
                <w:rFonts w:ascii="Arial" w:hAnsi="Arial" w:cs="Arial"/>
                <w:sz w:val="24"/>
                <w:szCs w:val="24"/>
              </w:rPr>
              <w:t>от 16.05.2022 № 254-ПА</w:t>
            </w:r>
            <w:r w:rsidR="00CD3BB2">
              <w:rPr>
                <w:rFonts w:ascii="Arial" w:hAnsi="Arial" w:cs="Arial"/>
                <w:sz w:val="24"/>
                <w:szCs w:val="24"/>
              </w:rPr>
              <w:t>)</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497984">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6946"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497984">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6946"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E437A0" w:rsidP="00E437A0">
            <w:pPr>
              <w:pStyle w:val="ConsPlusNormal"/>
              <w:spacing w:line="276" w:lineRule="auto"/>
              <w:rPr>
                <w:rFonts w:ascii="Arial" w:hAnsi="Arial" w:cs="Arial"/>
                <w:sz w:val="24"/>
                <w:szCs w:val="24"/>
              </w:rPr>
            </w:pPr>
            <w:r>
              <w:rPr>
                <w:rFonts w:ascii="Arial" w:hAnsi="Arial" w:cs="Arial"/>
                <w:sz w:val="24"/>
                <w:szCs w:val="24"/>
              </w:rPr>
              <w:t>«23</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августа</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6946" w:type="dxa"/>
            <w:tcBorders>
              <w:top w:val="nil"/>
              <w:left w:val="single" w:sz="4" w:space="0" w:color="auto"/>
              <w:bottom w:val="nil"/>
              <w:right w:val="single" w:sz="4" w:space="0" w:color="auto"/>
            </w:tcBorders>
            <w:hideMark/>
          </w:tcPr>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до 17</w:t>
            </w:r>
            <w:r w:rsidR="009A6A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E437A0" w:rsidP="00F71188">
            <w:pPr>
              <w:pStyle w:val="ConsPlusNormal"/>
              <w:spacing w:line="276" w:lineRule="auto"/>
              <w:rPr>
                <w:rFonts w:ascii="Arial" w:hAnsi="Arial" w:cs="Arial"/>
                <w:sz w:val="24"/>
                <w:szCs w:val="24"/>
              </w:rPr>
            </w:pPr>
            <w:r>
              <w:rPr>
                <w:rFonts w:ascii="Arial" w:hAnsi="Arial" w:cs="Arial"/>
                <w:sz w:val="24"/>
                <w:szCs w:val="24"/>
              </w:rPr>
              <w:t>«21</w:t>
            </w:r>
            <w:r w:rsidR="00BA7687">
              <w:rPr>
                <w:rFonts w:ascii="Arial" w:hAnsi="Arial" w:cs="Arial"/>
                <w:sz w:val="24"/>
                <w:szCs w:val="24"/>
              </w:rPr>
              <w:t>»</w:t>
            </w:r>
            <w:r>
              <w:rPr>
                <w:rFonts w:ascii="Arial" w:hAnsi="Arial" w:cs="Arial"/>
                <w:sz w:val="24"/>
                <w:szCs w:val="24"/>
              </w:rPr>
              <w:t xml:space="preserve">  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6946"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497984">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6946"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10"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497984">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6946"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1"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2"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94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xml:space="preserve">, </w:t>
            </w:r>
            <w:r w:rsidR="0051255D">
              <w:rPr>
                <w:rFonts w:ascii="Arial" w:hAnsi="Arial" w:cs="Arial"/>
                <w:sz w:val="24"/>
                <w:szCs w:val="24"/>
              </w:rPr>
              <w:t xml:space="preserve"> </w:t>
            </w:r>
            <w:proofErr w:type="gramStart"/>
            <w:r w:rsidR="0051255D">
              <w:rPr>
                <w:rFonts w:ascii="Arial" w:hAnsi="Arial" w:cs="Arial"/>
                <w:sz w:val="24"/>
                <w:szCs w:val="24"/>
              </w:rPr>
              <w:t xml:space="preserve">(  </w:t>
            </w:r>
            <w:proofErr w:type="gramEnd"/>
            <w:r w:rsidR="0051255D">
              <w:rPr>
                <w:rFonts w:ascii="Arial" w:hAnsi="Arial" w:cs="Arial"/>
                <w:sz w:val="24"/>
                <w:szCs w:val="24"/>
              </w:rPr>
              <w:t xml:space="preserve">в редакции постановления  от 03.05.2023 № 245-ПА) </w:t>
            </w:r>
            <w:r w:rsidRPr="00BB5750">
              <w:rPr>
                <w:rFonts w:ascii="Arial" w:hAnsi="Arial" w:cs="Arial"/>
                <w:sz w:val="24"/>
                <w:szCs w:val="24"/>
              </w:rPr>
              <w:t>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E437A0" w:rsidP="00F71188">
            <w:pPr>
              <w:pStyle w:val="ConsPlusNormal"/>
              <w:spacing w:line="276" w:lineRule="auto"/>
              <w:rPr>
                <w:rFonts w:ascii="Arial" w:hAnsi="Arial" w:cs="Arial"/>
                <w:sz w:val="24"/>
                <w:szCs w:val="24"/>
              </w:rPr>
            </w:pPr>
            <w:r>
              <w:rPr>
                <w:rFonts w:ascii="Arial" w:hAnsi="Arial" w:cs="Arial"/>
                <w:sz w:val="24"/>
                <w:szCs w:val="24"/>
              </w:rPr>
              <w:t>«18</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D05E41" w:rsidRPr="00BB5750" w:rsidTr="00497984">
        <w:tc>
          <w:tcPr>
            <w:tcW w:w="567" w:type="dxa"/>
            <w:tcBorders>
              <w:top w:val="single" w:sz="4" w:space="0" w:color="auto"/>
              <w:left w:val="single" w:sz="4" w:space="0" w:color="auto"/>
              <w:bottom w:val="single" w:sz="4" w:space="0" w:color="auto"/>
              <w:right w:val="single" w:sz="4" w:space="0" w:color="auto"/>
            </w:tcBorders>
          </w:tcPr>
          <w:p w:rsidR="00D05E41" w:rsidRPr="00BB5750" w:rsidRDefault="00D05E41" w:rsidP="00F71188">
            <w:pPr>
              <w:pStyle w:val="ConsPlusNormal"/>
              <w:spacing w:line="276" w:lineRule="auto"/>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D05E41" w:rsidRDefault="00AF07DD">
            <w:r w:rsidRPr="00BB5750">
              <w:rPr>
                <w:rFonts w:ascii="Arial" w:hAnsi="Arial" w:cs="Arial"/>
              </w:rPr>
              <w:t>Срок, в течение которого организатор аукциона вправе внести изменения в Извещение об открытом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E6DDB" w:rsidRPr="001E6DDB" w:rsidRDefault="001E6DDB" w:rsidP="001E6DDB">
            <w:pPr>
              <w:rPr>
                <w:rFonts w:ascii="Arial" w:hAnsi="Arial" w:cs="Arial"/>
              </w:rPr>
            </w:pPr>
            <w:r w:rsidRPr="001E6DDB">
              <w:rPr>
                <w:rFonts w:ascii="Arial" w:hAnsi="Arial" w:cs="Arial"/>
              </w:rPr>
              <w:t xml:space="preserve">Организатор аукциона вправе принять решение о внесении изменений в Извещение об открытом аукционе не </w:t>
            </w:r>
            <w:proofErr w:type="gramStart"/>
            <w:r w:rsidRPr="001E6DDB">
              <w:rPr>
                <w:rFonts w:ascii="Arial" w:hAnsi="Arial" w:cs="Arial"/>
              </w:rPr>
              <w:t>позднее</w:t>
            </w:r>
            <w:proofErr w:type="gramEnd"/>
            <w:r w:rsidRPr="001E6DDB">
              <w:rPr>
                <w:rFonts w:ascii="Arial" w:hAnsi="Arial" w:cs="Arial"/>
              </w:rPr>
              <w:t xml:space="preserve"> чем за три дня до даты окончания срока подачи заявок на участие в аукционе. </w:t>
            </w:r>
          </w:p>
          <w:p w:rsidR="00D05E41" w:rsidRPr="00E437A0" w:rsidRDefault="001E6DDB" w:rsidP="001E6DDB">
            <w:pPr>
              <w:rPr>
                <w:rFonts w:ascii="Arial" w:hAnsi="Arial" w:cs="Arial"/>
              </w:rPr>
            </w:pPr>
            <w:r w:rsidRPr="001E6DDB">
              <w:rPr>
                <w:rFonts w:ascii="Arial" w:hAnsi="Arial" w:cs="Arial"/>
              </w:rPr>
              <w:t>Изменения в настоящее Извещение вносятся до</w:t>
            </w:r>
            <w:r w:rsidR="001351C7">
              <w:rPr>
                <w:rFonts w:ascii="Arial" w:hAnsi="Arial" w:cs="Arial"/>
              </w:rPr>
              <w:t xml:space="preserve"> 17 час.00 мин</w:t>
            </w:r>
            <w:r w:rsidR="00E437A0">
              <w:rPr>
                <w:rFonts w:ascii="Arial" w:hAnsi="Arial" w:cs="Arial"/>
              </w:rPr>
              <w:t xml:space="preserve">  «18» сентября</w:t>
            </w:r>
            <w:r w:rsidR="00674468">
              <w:rPr>
                <w:rFonts w:ascii="Arial" w:hAnsi="Arial" w:cs="Arial"/>
              </w:rPr>
              <w:t xml:space="preserve"> 2023</w:t>
            </w:r>
            <w:r w:rsidRPr="001E6DDB">
              <w:rPr>
                <w:rFonts w:ascii="Arial" w:hAnsi="Arial" w:cs="Arial"/>
              </w:rPr>
              <w:t xml:space="preserve"> г.</w:t>
            </w:r>
          </w:p>
        </w:tc>
      </w:tr>
      <w:tr w:rsidR="00BA7687" w:rsidRPr="00BB5750" w:rsidTr="00497984">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6946"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заявок на участие в </w:t>
            </w:r>
            <w:r w:rsidRPr="00BB5750">
              <w:rPr>
                <w:rFonts w:ascii="Arial" w:hAnsi="Arial" w:cs="Arial"/>
                <w:sz w:val="24"/>
                <w:szCs w:val="24"/>
              </w:rPr>
              <w:lastRenderedPageBreak/>
              <w:t>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497984">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6946"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4D54AE" w:rsidP="00F71188">
            <w:pPr>
              <w:pStyle w:val="ConsPlusNormal"/>
              <w:spacing w:line="276" w:lineRule="auto"/>
              <w:rPr>
                <w:rFonts w:ascii="Arial" w:hAnsi="Arial" w:cs="Arial"/>
                <w:sz w:val="24"/>
                <w:szCs w:val="24"/>
              </w:rPr>
            </w:pPr>
            <w:r>
              <w:rPr>
                <w:rFonts w:ascii="Arial" w:hAnsi="Arial" w:cs="Arial"/>
                <w:sz w:val="24"/>
                <w:szCs w:val="24"/>
              </w:rPr>
              <w:t>"20" 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6946"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B272DC">
            <w:pPr>
              <w:pStyle w:val="ConsPlusNormal"/>
              <w:spacing w:line="276" w:lineRule="auto"/>
              <w:rPr>
                <w:rFonts w:ascii="Arial" w:hAnsi="Arial" w:cs="Arial"/>
                <w:sz w:val="24"/>
                <w:szCs w:val="24"/>
              </w:rPr>
            </w:pPr>
            <w:r w:rsidRPr="00BB5750">
              <w:rPr>
                <w:rFonts w:ascii="Arial" w:hAnsi="Arial" w:cs="Arial"/>
                <w:sz w:val="24"/>
                <w:szCs w:val="24"/>
              </w:rPr>
              <w:t>Инфор</w:t>
            </w:r>
            <w:r w:rsidR="00E129CD">
              <w:rPr>
                <w:rFonts w:ascii="Arial" w:hAnsi="Arial" w:cs="Arial"/>
                <w:sz w:val="24"/>
                <w:szCs w:val="24"/>
              </w:rPr>
              <w:t>м</w:t>
            </w:r>
            <w:r w:rsidRPr="00BB5750">
              <w:rPr>
                <w:rFonts w:ascii="Arial" w:hAnsi="Arial" w:cs="Arial"/>
                <w:sz w:val="24"/>
                <w:szCs w:val="24"/>
              </w:rPr>
              <w:t xml:space="preserve">ация указана в </w:t>
            </w:r>
            <w:hyperlink r:id="rId13"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497984">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6946"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5970D0" w:rsidP="00F71188">
            <w:pPr>
              <w:pStyle w:val="ConsPlusNormal"/>
              <w:spacing w:line="276" w:lineRule="auto"/>
              <w:rPr>
                <w:rFonts w:ascii="Arial" w:hAnsi="Arial" w:cs="Arial"/>
                <w:sz w:val="24"/>
                <w:szCs w:val="24"/>
              </w:rPr>
            </w:pPr>
            <w:r>
              <w:rPr>
                <w:rFonts w:ascii="Arial" w:hAnsi="Arial" w:cs="Arial"/>
                <w:sz w:val="24"/>
                <w:szCs w:val="24"/>
              </w:rPr>
              <w:t>с 15</w:t>
            </w:r>
            <w:r w:rsidR="009A6A68">
              <w:rPr>
                <w:rFonts w:ascii="Arial" w:hAnsi="Arial" w:cs="Arial"/>
                <w:sz w:val="24"/>
                <w:szCs w:val="24"/>
              </w:rPr>
              <w:t xml:space="preserve"> час. 00 </w:t>
            </w:r>
            <w:r w:rsidR="00BA7687" w:rsidRPr="00BB5750">
              <w:rPr>
                <w:rFonts w:ascii="Arial" w:hAnsi="Arial" w:cs="Arial"/>
                <w:sz w:val="24"/>
                <w:szCs w:val="24"/>
              </w:rPr>
              <w:t>мин. по московскому времени</w:t>
            </w:r>
          </w:p>
          <w:p w:rsidR="00BA7687" w:rsidRPr="00BB5750" w:rsidRDefault="005970D0" w:rsidP="00F71188">
            <w:pPr>
              <w:pStyle w:val="ConsPlusNormal"/>
              <w:spacing w:line="276" w:lineRule="auto"/>
              <w:rPr>
                <w:rFonts w:ascii="Arial" w:hAnsi="Arial" w:cs="Arial"/>
                <w:sz w:val="24"/>
                <w:szCs w:val="24"/>
              </w:rPr>
            </w:pPr>
            <w:r>
              <w:rPr>
                <w:rFonts w:ascii="Arial" w:hAnsi="Arial" w:cs="Arial"/>
                <w:sz w:val="24"/>
                <w:szCs w:val="24"/>
              </w:rPr>
              <w:t>«25</w:t>
            </w:r>
            <w:r w:rsidR="00BA7687">
              <w:rPr>
                <w:rFonts w:ascii="Arial" w:hAnsi="Arial" w:cs="Arial"/>
                <w:sz w:val="24"/>
                <w:szCs w:val="24"/>
              </w:rPr>
              <w:t>»</w:t>
            </w:r>
            <w:r w:rsidR="009A6A68">
              <w:rPr>
                <w:rFonts w:ascii="Arial" w:hAnsi="Arial" w:cs="Arial"/>
                <w:sz w:val="24"/>
                <w:szCs w:val="24"/>
              </w:rPr>
              <w:t xml:space="preserve"> </w:t>
            </w:r>
            <w:r>
              <w:rPr>
                <w:rFonts w:ascii="Arial" w:hAnsi="Arial" w:cs="Arial"/>
                <w:sz w:val="24"/>
                <w:szCs w:val="24"/>
              </w:rPr>
              <w:t>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6946" w:type="dxa"/>
            <w:tcBorders>
              <w:top w:val="nil"/>
              <w:left w:val="single" w:sz="4" w:space="0" w:color="auto"/>
              <w:bottom w:val="single" w:sz="4" w:space="0" w:color="auto"/>
              <w:right w:val="single" w:sz="4" w:space="0" w:color="auto"/>
            </w:tcBorders>
            <w:hideMark/>
          </w:tcPr>
          <w:p w:rsidR="00BA7687" w:rsidRPr="00BB5750" w:rsidRDefault="005970D0" w:rsidP="00F71188">
            <w:pPr>
              <w:pStyle w:val="ConsPlusNormal"/>
              <w:spacing w:line="276" w:lineRule="auto"/>
              <w:rPr>
                <w:rFonts w:ascii="Arial" w:hAnsi="Arial" w:cs="Arial"/>
                <w:sz w:val="24"/>
                <w:szCs w:val="24"/>
              </w:rPr>
            </w:pPr>
            <w:r>
              <w:rPr>
                <w:rFonts w:ascii="Arial" w:hAnsi="Arial" w:cs="Arial"/>
                <w:sz w:val="24"/>
                <w:szCs w:val="24"/>
              </w:rPr>
              <w:t>до 16</w:t>
            </w:r>
            <w:r w:rsidR="00574B59">
              <w:rPr>
                <w:rFonts w:ascii="Arial" w:hAnsi="Arial" w:cs="Arial"/>
                <w:sz w:val="24"/>
                <w:szCs w:val="24"/>
              </w:rPr>
              <w:t xml:space="preserve"> час. 00</w:t>
            </w:r>
            <w:r w:rsidR="00BA7687" w:rsidRPr="00BB5750">
              <w:rPr>
                <w:rFonts w:ascii="Arial" w:hAnsi="Arial" w:cs="Arial"/>
                <w:sz w:val="24"/>
                <w:szCs w:val="24"/>
              </w:rPr>
              <w:t xml:space="preserve"> мин. по московскому времени</w:t>
            </w:r>
          </w:p>
          <w:p w:rsidR="00BA7687" w:rsidRPr="00BB5750" w:rsidRDefault="005970D0" w:rsidP="005970D0">
            <w:pPr>
              <w:pStyle w:val="ConsPlusNormal"/>
              <w:spacing w:line="276" w:lineRule="auto"/>
              <w:rPr>
                <w:rFonts w:ascii="Arial" w:hAnsi="Arial" w:cs="Arial"/>
                <w:sz w:val="24"/>
                <w:szCs w:val="24"/>
              </w:rPr>
            </w:pPr>
            <w:r>
              <w:rPr>
                <w:rFonts w:ascii="Arial" w:hAnsi="Arial" w:cs="Arial"/>
                <w:sz w:val="24"/>
                <w:szCs w:val="24"/>
              </w:rPr>
              <w:t>«25</w:t>
            </w:r>
            <w:r w:rsidR="00BA7687">
              <w:rPr>
                <w:rFonts w:ascii="Arial" w:hAnsi="Arial" w:cs="Arial"/>
                <w:sz w:val="24"/>
                <w:szCs w:val="24"/>
              </w:rPr>
              <w:t>»</w:t>
            </w:r>
            <w:r>
              <w:rPr>
                <w:rFonts w:ascii="Arial" w:hAnsi="Arial" w:cs="Arial"/>
                <w:sz w:val="24"/>
                <w:szCs w:val="24"/>
              </w:rPr>
              <w:t xml:space="preserve"> 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6946"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497984">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6946"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5970D0" w:rsidP="00F71188">
            <w:pPr>
              <w:pStyle w:val="ConsPlusNormal"/>
              <w:spacing w:line="276" w:lineRule="auto"/>
              <w:rPr>
                <w:rFonts w:ascii="Arial" w:hAnsi="Arial" w:cs="Arial"/>
                <w:sz w:val="24"/>
                <w:szCs w:val="24"/>
              </w:rPr>
            </w:pPr>
            <w:r>
              <w:rPr>
                <w:rFonts w:ascii="Arial" w:hAnsi="Arial" w:cs="Arial"/>
                <w:sz w:val="24"/>
                <w:szCs w:val="24"/>
              </w:rPr>
              <w:t>14</w:t>
            </w:r>
            <w:r w:rsidR="006744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5970D0" w:rsidP="00F71188">
            <w:pPr>
              <w:pStyle w:val="ConsPlusNormal"/>
              <w:spacing w:line="276" w:lineRule="auto"/>
              <w:rPr>
                <w:rFonts w:ascii="Arial" w:hAnsi="Arial" w:cs="Arial"/>
                <w:sz w:val="24"/>
                <w:szCs w:val="24"/>
              </w:rPr>
            </w:pPr>
            <w:r>
              <w:rPr>
                <w:rFonts w:ascii="Arial" w:hAnsi="Arial" w:cs="Arial"/>
                <w:sz w:val="24"/>
                <w:szCs w:val="24"/>
              </w:rPr>
              <w:t>«27</w:t>
            </w:r>
            <w:r w:rsidR="00BA7687">
              <w:rPr>
                <w:rFonts w:ascii="Arial" w:hAnsi="Arial" w:cs="Arial"/>
                <w:sz w:val="24"/>
                <w:szCs w:val="24"/>
              </w:rPr>
              <w:t>»</w:t>
            </w:r>
            <w:r>
              <w:rPr>
                <w:rFonts w:ascii="Arial" w:hAnsi="Arial" w:cs="Arial"/>
                <w:sz w:val="24"/>
                <w:szCs w:val="24"/>
              </w:rPr>
              <w:t xml:space="preserve"> сентября</w:t>
            </w:r>
            <w:r w:rsidR="00674468">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497984">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6946"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4"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497984">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694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F71188" w:rsidRDefault="00F71188" w:rsidP="00B1554B">
      <w:pPr>
        <w:pStyle w:val="ConsPlusNormal"/>
        <w:spacing w:line="276" w:lineRule="auto"/>
        <w:ind w:right="111"/>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1554B">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5970D0">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Адресные ориентиры </w:t>
            </w:r>
            <w:r w:rsidRPr="00BB5750">
              <w:rPr>
                <w:rFonts w:ascii="Arial" w:hAnsi="Arial" w:cs="Arial"/>
                <w:szCs w:val="22"/>
              </w:rPr>
              <w:lastRenderedPageBreak/>
              <w:t>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 xml:space="preserve">Номер нестационарного торгового </w:t>
            </w:r>
            <w:r w:rsidRPr="00BB5750">
              <w:rPr>
                <w:rFonts w:ascii="Arial" w:hAnsi="Arial" w:cs="Arial"/>
                <w:szCs w:val="22"/>
              </w:rPr>
              <w:lastRenderedPageBreak/>
              <w:t>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 xml:space="preserve">Описание внешнего вида нестационарного торгового </w:t>
            </w:r>
            <w:r w:rsidRPr="00BB5750">
              <w:rPr>
                <w:rFonts w:ascii="Arial" w:hAnsi="Arial" w:cs="Arial"/>
                <w:szCs w:val="22"/>
              </w:rPr>
              <w:lastRenderedPageBreak/>
              <w:t>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 xml:space="preserve">Тип нестационарного торгового </w:t>
            </w:r>
            <w:r w:rsidRPr="00BB5750">
              <w:rPr>
                <w:rFonts w:ascii="Arial" w:hAnsi="Arial" w:cs="Arial"/>
                <w:szCs w:val="22"/>
              </w:rPr>
              <w:lastRenderedPageBreak/>
              <w:t>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Специализация нестационарног</w:t>
            </w:r>
            <w:r w:rsidRPr="00BB5750">
              <w:rPr>
                <w:rFonts w:ascii="Arial" w:hAnsi="Arial" w:cs="Arial"/>
                <w:szCs w:val="22"/>
              </w:rPr>
              <w:lastRenderedPageBreak/>
              <w:t>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 xml:space="preserve">Общая площадь нестационарного </w:t>
            </w:r>
            <w:r w:rsidRPr="00BB5750">
              <w:rPr>
                <w:rFonts w:ascii="Arial" w:hAnsi="Arial" w:cs="Arial"/>
                <w:szCs w:val="22"/>
              </w:rPr>
              <w:lastRenderedPageBreak/>
              <w:t>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Срок действия договор</w:t>
            </w:r>
            <w:r w:rsidRPr="00BB5750">
              <w:rPr>
                <w:rFonts w:ascii="Arial" w:hAnsi="Arial" w:cs="Arial"/>
                <w:szCs w:val="22"/>
              </w:rPr>
              <w:lastRenderedPageBreak/>
              <w:t>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lastRenderedPageBreak/>
              <w:t xml:space="preserve">Начальная (минимальная) цена договора </w:t>
            </w:r>
            <w:r w:rsidRPr="00BB5750">
              <w:rPr>
                <w:rFonts w:ascii="Arial" w:hAnsi="Arial" w:cs="Arial"/>
                <w:szCs w:val="22"/>
              </w:rPr>
              <w:lastRenderedPageBreak/>
              <w:t xml:space="preserve">(цена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5970D0">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A309C3" w:rsidRPr="00BB5750" w:rsidTr="005970D0">
        <w:tc>
          <w:tcPr>
            <w:tcW w:w="426" w:type="dxa"/>
            <w:tcBorders>
              <w:top w:val="single" w:sz="4" w:space="0" w:color="auto"/>
              <w:left w:val="single" w:sz="4" w:space="0" w:color="auto"/>
              <w:bottom w:val="single" w:sz="4" w:space="0" w:color="auto"/>
              <w:right w:val="single" w:sz="4" w:space="0" w:color="auto"/>
            </w:tcBorders>
            <w:hideMark/>
          </w:tcPr>
          <w:p w:rsidR="00A309C3" w:rsidRDefault="00A309C3" w:rsidP="00F71188">
            <w:pPr>
              <w:pStyle w:val="ConsPlusNormal"/>
              <w:spacing w:line="276" w:lineRule="auto"/>
              <w:jc w:val="center"/>
              <w:rPr>
                <w:rFonts w:ascii="Arial" w:hAnsi="Arial" w:cs="Arial"/>
                <w:sz w:val="24"/>
                <w:szCs w:val="24"/>
              </w:rPr>
            </w:pPr>
          </w:p>
          <w:p w:rsidR="00A309C3" w:rsidRPr="00BB5750" w:rsidRDefault="00A309C3"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331963">
            <w:pPr>
              <w:rPr>
                <w:rFonts w:ascii="Arial" w:hAnsi="Arial" w:cs="Arial"/>
                <w:color w:val="000000"/>
                <w:sz w:val="20"/>
                <w:szCs w:val="20"/>
              </w:rPr>
            </w:pPr>
            <w:proofErr w:type="spellStart"/>
            <w:r>
              <w:rPr>
                <w:rFonts w:ascii="Arial" w:hAnsi="Arial" w:cs="Arial"/>
                <w:color w:val="000000"/>
                <w:sz w:val="20"/>
                <w:szCs w:val="20"/>
              </w:rPr>
              <w:t>Лихачевское</w:t>
            </w:r>
            <w:proofErr w:type="spellEnd"/>
            <w:r>
              <w:rPr>
                <w:rFonts w:ascii="Arial" w:hAnsi="Arial" w:cs="Arial"/>
                <w:color w:val="000000"/>
                <w:sz w:val="20"/>
                <w:szCs w:val="20"/>
              </w:rPr>
              <w:t xml:space="preserve"> шоссе, у д.6</w:t>
            </w:r>
          </w:p>
        </w:tc>
        <w:tc>
          <w:tcPr>
            <w:tcW w:w="1134" w:type="dxa"/>
            <w:tcBorders>
              <w:top w:val="single" w:sz="4" w:space="0" w:color="auto"/>
              <w:left w:val="single" w:sz="4" w:space="0" w:color="auto"/>
              <w:bottom w:val="single" w:sz="4" w:space="0" w:color="auto"/>
              <w:right w:val="single" w:sz="4" w:space="0" w:color="auto"/>
            </w:tcBorders>
            <w:hideMark/>
          </w:tcPr>
          <w:p w:rsidR="00A309C3" w:rsidRPr="00331963" w:rsidRDefault="00A309C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Pr="00331963" w:rsidRDefault="00331963" w:rsidP="00435565">
            <w:pPr>
              <w:pStyle w:val="ConsPlusNormal"/>
              <w:spacing w:line="276" w:lineRule="auto"/>
              <w:jc w:val="center"/>
              <w:rPr>
                <w:rFonts w:ascii="Arial" w:hAnsi="Arial" w:cs="Arial"/>
                <w:szCs w:val="22"/>
              </w:rPr>
            </w:pPr>
            <w:r w:rsidRPr="00331963">
              <w:rPr>
                <w:rFonts w:ascii="Arial" w:hAnsi="Arial" w:cs="Arial"/>
                <w:szCs w:val="22"/>
              </w:rPr>
              <w:t>22</w:t>
            </w:r>
          </w:p>
        </w:tc>
        <w:tc>
          <w:tcPr>
            <w:tcW w:w="1701"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 xml:space="preserve">павильон </w:t>
            </w:r>
          </w:p>
        </w:tc>
        <w:tc>
          <w:tcPr>
            <w:tcW w:w="993"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овощи-фрукты</w:t>
            </w:r>
          </w:p>
        </w:tc>
        <w:tc>
          <w:tcPr>
            <w:tcW w:w="1134"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 w:val="24"/>
                <w:szCs w:val="24"/>
              </w:rPr>
            </w:pPr>
            <w:r>
              <w:rPr>
                <w:rFonts w:ascii="Arial" w:hAnsi="Arial" w:cs="Arial"/>
                <w:sz w:val="24"/>
                <w:szCs w:val="24"/>
              </w:rPr>
              <w:t>10кв.м.</w:t>
            </w:r>
          </w:p>
        </w:tc>
        <w:tc>
          <w:tcPr>
            <w:tcW w:w="991" w:type="dxa"/>
            <w:tcBorders>
              <w:top w:val="single" w:sz="4" w:space="0" w:color="auto"/>
              <w:left w:val="single" w:sz="4" w:space="0" w:color="auto"/>
              <w:bottom w:val="single" w:sz="4" w:space="0" w:color="auto"/>
              <w:right w:val="single" w:sz="4" w:space="0" w:color="auto"/>
            </w:tcBorders>
            <w:hideMark/>
          </w:tcPr>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с 09.10.</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2023</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по 31.12.</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2023</w:t>
            </w:r>
          </w:p>
        </w:tc>
        <w:tc>
          <w:tcPr>
            <w:tcW w:w="1276"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 w:val="24"/>
                <w:szCs w:val="24"/>
              </w:rPr>
            </w:pPr>
          </w:p>
          <w:p w:rsidR="00D10859" w:rsidRDefault="00D10859" w:rsidP="00435565">
            <w:pPr>
              <w:pStyle w:val="ConsPlusNormal"/>
              <w:spacing w:line="276" w:lineRule="auto"/>
              <w:jc w:val="center"/>
              <w:rPr>
                <w:rFonts w:ascii="Arial" w:hAnsi="Arial" w:cs="Arial"/>
                <w:sz w:val="24"/>
                <w:szCs w:val="24"/>
              </w:rPr>
            </w:pPr>
          </w:p>
          <w:p w:rsidR="00D10859" w:rsidRDefault="00D10859" w:rsidP="00435565">
            <w:pPr>
              <w:pStyle w:val="ConsPlusNormal"/>
              <w:spacing w:line="276" w:lineRule="auto"/>
              <w:jc w:val="center"/>
              <w:rPr>
                <w:rFonts w:ascii="Arial" w:hAnsi="Arial" w:cs="Arial"/>
                <w:sz w:val="24"/>
                <w:szCs w:val="24"/>
              </w:rPr>
            </w:pPr>
          </w:p>
          <w:p w:rsidR="00D10859" w:rsidRDefault="00D10859" w:rsidP="00435565">
            <w:pPr>
              <w:pStyle w:val="ConsPlusNormal"/>
              <w:spacing w:line="276" w:lineRule="auto"/>
              <w:jc w:val="center"/>
              <w:rPr>
                <w:rFonts w:ascii="Arial" w:hAnsi="Arial" w:cs="Arial"/>
                <w:sz w:val="24"/>
                <w:szCs w:val="24"/>
              </w:rPr>
            </w:pPr>
            <w:r>
              <w:rPr>
                <w:rFonts w:ascii="Arial" w:hAnsi="Arial" w:cs="Arial"/>
                <w:sz w:val="24"/>
                <w:szCs w:val="24"/>
              </w:rPr>
              <w:t>47369,11</w:t>
            </w:r>
          </w:p>
        </w:tc>
      </w:tr>
      <w:tr w:rsidR="00A309C3" w:rsidRPr="00E4400B" w:rsidTr="005970D0">
        <w:trPr>
          <w:trHeight w:val="505"/>
        </w:trPr>
        <w:tc>
          <w:tcPr>
            <w:tcW w:w="426" w:type="dxa"/>
            <w:tcBorders>
              <w:top w:val="single" w:sz="4" w:space="0" w:color="auto"/>
              <w:left w:val="single" w:sz="4" w:space="0" w:color="auto"/>
              <w:bottom w:val="single" w:sz="4" w:space="0" w:color="auto"/>
              <w:right w:val="single" w:sz="4" w:space="0" w:color="auto"/>
            </w:tcBorders>
            <w:hideMark/>
          </w:tcPr>
          <w:p w:rsidR="00A309C3" w:rsidRDefault="00A309C3" w:rsidP="00F71188">
            <w:pPr>
              <w:pStyle w:val="ConsPlusNormal"/>
              <w:spacing w:line="276" w:lineRule="auto"/>
              <w:jc w:val="center"/>
              <w:rPr>
                <w:rFonts w:ascii="Arial" w:hAnsi="Arial" w:cs="Arial"/>
                <w:sz w:val="20"/>
              </w:rPr>
            </w:pPr>
          </w:p>
          <w:p w:rsidR="00A309C3" w:rsidRPr="00E4400B" w:rsidRDefault="00A309C3"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331963">
            <w:pPr>
              <w:rPr>
                <w:rFonts w:ascii="Arial" w:hAnsi="Arial" w:cs="Arial"/>
                <w:color w:val="000000"/>
                <w:sz w:val="20"/>
                <w:szCs w:val="20"/>
              </w:rPr>
            </w:pPr>
            <w:proofErr w:type="spellStart"/>
            <w:r>
              <w:rPr>
                <w:rFonts w:ascii="Arial" w:hAnsi="Arial" w:cs="Arial"/>
                <w:color w:val="000000"/>
                <w:sz w:val="20"/>
                <w:szCs w:val="20"/>
              </w:rPr>
              <w:t>Лихачевское</w:t>
            </w:r>
            <w:proofErr w:type="spellEnd"/>
            <w:r>
              <w:rPr>
                <w:rFonts w:ascii="Arial" w:hAnsi="Arial" w:cs="Arial"/>
                <w:color w:val="000000"/>
                <w:sz w:val="20"/>
                <w:szCs w:val="20"/>
              </w:rPr>
              <w:t xml:space="preserve"> шоссе, у д.8</w:t>
            </w:r>
          </w:p>
        </w:tc>
        <w:tc>
          <w:tcPr>
            <w:tcW w:w="1134"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Pr="00331963" w:rsidRDefault="00331963" w:rsidP="00435565">
            <w:pPr>
              <w:pStyle w:val="ConsPlusNormal"/>
              <w:spacing w:line="276" w:lineRule="auto"/>
              <w:jc w:val="center"/>
              <w:rPr>
                <w:rFonts w:ascii="Arial" w:hAnsi="Arial" w:cs="Arial"/>
                <w:szCs w:val="22"/>
              </w:rPr>
            </w:pPr>
            <w:r>
              <w:rPr>
                <w:rFonts w:ascii="Arial" w:hAnsi="Arial" w:cs="Arial"/>
                <w:szCs w:val="22"/>
              </w:rPr>
              <w:t>32</w:t>
            </w:r>
          </w:p>
        </w:tc>
        <w:tc>
          <w:tcPr>
            <w:tcW w:w="1701"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павильон</w:t>
            </w:r>
          </w:p>
        </w:tc>
        <w:tc>
          <w:tcPr>
            <w:tcW w:w="993"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продтовары</w:t>
            </w:r>
          </w:p>
        </w:tc>
        <w:tc>
          <w:tcPr>
            <w:tcW w:w="1134"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42 кв</w:t>
            </w:r>
            <w:proofErr w:type="gramStart"/>
            <w:r w:rsidRPr="00A309C3">
              <w:rPr>
                <w:rFonts w:ascii="Arial" w:hAnsi="Arial" w:cs="Arial"/>
                <w:szCs w:val="22"/>
              </w:rPr>
              <w:t>.м</w:t>
            </w:r>
            <w:proofErr w:type="gramEnd"/>
          </w:p>
        </w:tc>
        <w:tc>
          <w:tcPr>
            <w:tcW w:w="991" w:type="dxa"/>
            <w:tcBorders>
              <w:top w:val="single" w:sz="4" w:space="0" w:color="auto"/>
              <w:left w:val="single" w:sz="4" w:space="0" w:color="auto"/>
              <w:bottom w:val="single" w:sz="4" w:space="0" w:color="auto"/>
              <w:right w:val="single" w:sz="4" w:space="0" w:color="auto"/>
            </w:tcBorders>
            <w:hideMark/>
          </w:tcPr>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с 09.10. 2023 по</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31.12.</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2023</w:t>
            </w:r>
          </w:p>
        </w:tc>
        <w:tc>
          <w:tcPr>
            <w:tcW w:w="1276"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 w:val="24"/>
                <w:szCs w:val="24"/>
              </w:rPr>
            </w:pPr>
          </w:p>
          <w:p w:rsidR="00D10859" w:rsidRDefault="00D10859" w:rsidP="00435565">
            <w:pPr>
              <w:pStyle w:val="ConsPlusNormal"/>
              <w:spacing w:line="276" w:lineRule="auto"/>
              <w:jc w:val="center"/>
              <w:rPr>
                <w:rFonts w:ascii="Arial" w:hAnsi="Arial" w:cs="Arial"/>
                <w:sz w:val="24"/>
                <w:szCs w:val="24"/>
              </w:rPr>
            </w:pPr>
          </w:p>
          <w:p w:rsidR="00D10859" w:rsidRDefault="00D10859" w:rsidP="00435565">
            <w:pPr>
              <w:pStyle w:val="ConsPlusNormal"/>
              <w:spacing w:line="276" w:lineRule="auto"/>
              <w:jc w:val="center"/>
              <w:rPr>
                <w:rFonts w:ascii="Arial" w:hAnsi="Arial" w:cs="Arial"/>
                <w:sz w:val="24"/>
                <w:szCs w:val="24"/>
              </w:rPr>
            </w:pPr>
            <w:r>
              <w:rPr>
                <w:rFonts w:ascii="Arial" w:hAnsi="Arial" w:cs="Arial"/>
                <w:sz w:val="24"/>
                <w:szCs w:val="24"/>
              </w:rPr>
              <w:t>198950,14</w:t>
            </w:r>
          </w:p>
        </w:tc>
      </w:tr>
      <w:tr w:rsidR="00A309C3" w:rsidRPr="00E4400B" w:rsidTr="005970D0">
        <w:trPr>
          <w:trHeight w:val="505"/>
        </w:trPr>
        <w:tc>
          <w:tcPr>
            <w:tcW w:w="426" w:type="dxa"/>
            <w:tcBorders>
              <w:top w:val="single" w:sz="4" w:space="0" w:color="auto"/>
              <w:left w:val="single" w:sz="4" w:space="0" w:color="auto"/>
              <w:bottom w:val="single" w:sz="4" w:space="0" w:color="auto"/>
              <w:right w:val="single" w:sz="4" w:space="0" w:color="auto"/>
            </w:tcBorders>
            <w:hideMark/>
          </w:tcPr>
          <w:p w:rsidR="00A309C3" w:rsidRDefault="00A309C3"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331963">
            <w:pPr>
              <w:rPr>
                <w:rFonts w:ascii="Arial" w:hAnsi="Arial" w:cs="Arial"/>
                <w:color w:val="000000"/>
                <w:sz w:val="20"/>
                <w:szCs w:val="20"/>
              </w:rPr>
            </w:pPr>
            <w:proofErr w:type="spellStart"/>
            <w:r>
              <w:rPr>
                <w:rFonts w:ascii="Arial" w:hAnsi="Arial" w:cs="Arial"/>
                <w:color w:val="000000"/>
                <w:sz w:val="20"/>
                <w:szCs w:val="20"/>
              </w:rPr>
              <w:t>Лихачевское</w:t>
            </w:r>
            <w:proofErr w:type="spellEnd"/>
            <w:r>
              <w:rPr>
                <w:rFonts w:ascii="Arial" w:hAnsi="Arial" w:cs="Arial"/>
                <w:color w:val="000000"/>
                <w:sz w:val="20"/>
                <w:szCs w:val="20"/>
              </w:rPr>
              <w:t xml:space="preserve"> шоссе, в районе д.8</w:t>
            </w:r>
          </w:p>
        </w:tc>
        <w:tc>
          <w:tcPr>
            <w:tcW w:w="1134"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Default="00331963" w:rsidP="00435565">
            <w:pPr>
              <w:pStyle w:val="ConsPlusNormal"/>
              <w:spacing w:line="276" w:lineRule="auto"/>
              <w:jc w:val="center"/>
              <w:rPr>
                <w:rFonts w:ascii="Arial" w:hAnsi="Arial" w:cs="Arial"/>
                <w:szCs w:val="22"/>
              </w:rPr>
            </w:pPr>
          </w:p>
          <w:p w:rsidR="00331963" w:rsidRPr="00331963" w:rsidRDefault="00331963" w:rsidP="00435565">
            <w:pPr>
              <w:pStyle w:val="ConsPlusNormal"/>
              <w:spacing w:line="276" w:lineRule="auto"/>
              <w:jc w:val="center"/>
              <w:rPr>
                <w:rFonts w:ascii="Arial" w:hAnsi="Arial" w:cs="Arial"/>
                <w:szCs w:val="22"/>
              </w:rPr>
            </w:pPr>
            <w:r>
              <w:rPr>
                <w:rFonts w:ascii="Arial" w:hAnsi="Arial" w:cs="Arial"/>
                <w:szCs w:val="22"/>
              </w:rPr>
              <w:t>43</w:t>
            </w:r>
          </w:p>
        </w:tc>
        <w:tc>
          <w:tcPr>
            <w:tcW w:w="1701"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киоск</w:t>
            </w:r>
          </w:p>
        </w:tc>
        <w:tc>
          <w:tcPr>
            <w:tcW w:w="993" w:type="dxa"/>
            <w:tcBorders>
              <w:top w:val="single" w:sz="4" w:space="0" w:color="auto"/>
              <w:left w:val="single" w:sz="4" w:space="0" w:color="auto"/>
              <w:bottom w:val="single" w:sz="4" w:space="0" w:color="auto"/>
              <w:right w:val="single" w:sz="4" w:space="0" w:color="auto"/>
            </w:tcBorders>
            <w:vAlign w:val="bottom"/>
            <w:hideMark/>
          </w:tcPr>
          <w:p w:rsidR="00A309C3" w:rsidRDefault="00A309C3" w:rsidP="00AC0E46">
            <w:pPr>
              <w:jc w:val="center"/>
              <w:rPr>
                <w:rFonts w:ascii="Arial" w:hAnsi="Arial" w:cs="Arial"/>
                <w:color w:val="000000"/>
                <w:sz w:val="20"/>
                <w:szCs w:val="20"/>
              </w:rPr>
            </w:pPr>
            <w:r>
              <w:rPr>
                <w:rFonts w:ascii="Arial" w:hAnsi="Arial" w:cs="Arial"/>
                <w:color w:val="000000"/>
                <w:sz w:val="20"/>
                <w:szCs w:val="20"/>
              </w:rPr>
              <w:t>продукция общественного питания</w:t>
            </w:r>
          </w:p>
        </w:tc>
        <w:tc>
          <w:tcPr>
            <w:tcW w:w="1134" w:type="dxa"/>
            <w:tcBorders>
              <w:top w:val="single" w:sz="4" w:space="0" w:color="auto"/>
              <w:left w:val="single" w:sz="4" w:space="0" w:color="auto"/>
              <w:bottom w:val="single" w:sz="4" w:space="0" w:color="auto"/>
              <w:right w:val="single" w:sz="4" w:space="0" w:color="auto"/>
            </w:tcBorders>
            <w:hideMark/>
          </w:tcPr>
          <w:p w:rsidR="00A309C3" w:rsidRDefault="00A309C3" w:rsidP="00435565">
            <w:pPr>
              <w:pStyle w:val="ConsPlusNormal"/>
              <w:spacing w:line="276" w:lineRule="auto"/>
              <w:jc w:val="center"/>
              <w:rPr>
                <w:rFonts w:ascii="Arial" w:hAnsi="Arial" w:cs="Arial"/>
                <w:sz w:val="24"/>
                <w:szCs w:val="24"/>
              </w:rPr>
            </w:pPr>
          </w:p>
          <w:p w:rsidR="00331963" w:rsidRDefault="00331963" w:rsidP="00435565">
            <w:pPr>
              <w:pStyle w:val="ConsPlusNormal"/>
              <w:spacing w:line="276" w:lineRule="auto"/>
              <w:jc w:val="center"/>
              <w:rPr>
                <w:rFonts w:ascii="Arial" w:hAnsi="Arial" w:cs="Arial"/>
                <w:sz w:val="24"/>
                <w:szCs w:val="24"/>
              </w:rPr>
            </w:pPr>
            <w:r>
              <w:rPr>
                <w:rFonts w:ascii="Arial" w:hAnsi="Arial" w:cs="Arial"/>
                <w:sz w:val="24"/>
                <w:szCs w:val="24"/>
              </w:rPr>
              <w:t>21 кв.м.</w:t>
            </w:r>
          </w:p>
        </w:tc>
        <w:tc>
          <w:tcPr>
            <w:tcW w:w="991" w:type="dxa"/>
            <w:tcBorders>
              <w:top w:val="single" w:sz="4" w:space="0" w:color="auto"/>
              <w:left w:val="single" w:sz="4" w:space="0" w:color="auto"/>
              <w:bottom w:val="single" w:sz="4" w:space="0" w:color="auto"/>
              <w:right w:val="single" w:sz="4" w:space="0" w:color="auto"/>
            </w:tcBorders>
            <w:hideMark/>
          </w:tcPr>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с 09.10.</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2023</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по</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31.12.</w:t>
            </w:r>
          </w:p>
          <w:p w:rsidR="00A309C3" w:rsidRPr="00A309C3" w:rsidRDefault="00A309C3" w:rsidP="00435565">
            <w:pPr>
              <w:pStyle w:val="ConsPlusNormal"/>
              <w:spacing w:line="276" w:lineRule="auto"/>
              <w:jc w:val="center"/>
              <w:rPr>
                <w:rFonts w:ascii="Arial" w:hAnsi="Arial" w:cs="Arial"/>
                <w:szCs w:val="22"/>
              </w:rPr>
            </w:pPr>
            <w:r w:rsidRPr="00A309C3">
              <w:rPr>
                <w:rFonts w:ascii="Arial" w:hAnsi="Arial" w:cs="Arial"/>
                <w:szCs w:val="22"/>
              </w:rPr>
              <w:t>2023</w:t>
            </w:r>
          </w:p>
        </w:tc>
        <w:tc>
          <w:tcPr>
            <w:tcW w:w="1276" w:type="dxa"/>
            <w:tcBorders>
              <w:top w:val="single" w:sz="4" w:space="0" w:color="auto"/>
              <w:left w:val="single" w:sz="4" w:space="0" w:color="auto"/>
              <w:bottom w:val="single" w:sz="4" w:space="0" w:color="auto"/>
              <w:right w:val="single" w:sz="4" w:space="0" w:color="auto"/>
            </w:tcBorders>
            <w:hideMark/>
          </w:tcPr>
          <w:p w:rsidR="00A309C3" w:rsidRDefault="00A309C3" w:rsidP="00730168">
            <w:pPr>
              <w:pStyle w:val="ConsPlusNormal"/>
              <w:spacing w:line="276" w:lineRule="auto"/>
              <w:rPr>
                <w:rFonts w:ascii="Arial" w:hAnsi="Arial" w:cs="Arial"/>
                <w:sz w:val="24"/>
                <w:szCs w:val="24"/>
              </w:rPr>
            </w:pPr>
          </w:p>
          <w:p w:rsidR="00D10859" w:rsidRDefault="00D10859" w:rsidP="00730168">
            <w:pPr>
              <w:pStyle w:val="ConsPlusNormal"/>
              <w:spacing w:line="276" w:lineRule="auto"/>
              <w:rPr>
                <w:rFonts w:ascii="Arial" w:hAnsi="Arial" w:cs="Arial"/>
                <w:sz w:val="24"/>
                <w:szCs w:val="24"/>
              </w:rPr>
            </w:pPr>
            <w:r>
              <w:rPr>
                <w:rFonts w:ascii="Arial" w:hAnsi="Arial" w:cs="Arial"/>
                <w:sz w:val="24"/>
                <w:szCs w:val="24"/>
              </w:rPr>
              <w:t>99475,07</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 xml:space="preserve">для индивидуального предпринимателя - фамилия, имя, отчество, </w:t>
      </w:r>
      <w:r w:rsidRPr="00BB5750">
        <w:rPr>
          <w:rFonts w:ascii="Arial" w:hAnsi="Arial" w:cs="Arial"/>
          <w:sz w:val="24"/>
          <w:szCs w:val="24"/>
        </w:rPr>
        <w:lastRenderedPageBreak/>
        <w:t>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3.6. Заявитель вправе не позднее дня, предшествующего дню окончания приема заявок, отозвать заявку путем направления уведомления об отзыве заявки </w:t>
      </w:r>
      <w:r w:rsidRPr="00BB5750">
        <w:rPr>
          <w:rFonts w:ascii="Arial" w:hAnsi="Arial" w:cs="Arial"/>
          <w:sz w:val="24"/>
          <w:szCs w:val="24"/>
        </w:rPr>
        <w:lastRenderedPageBreak/>
        <w:t>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Назначение платежа: (Задаток на участие в аукционе на право размещения </w:t>
      </w:r>
      <w:r w:rsidRPr="00BB5750">
        <w:rPr>
          <w:rFonts w:ascii="Arial" w:hAnsi="Arial" w:cs="Arial"/>
          <w:sz w:val="24"/>
          <w:szCs w:val="24"/>
        </w:rPr>
        <w:lastRenderedPageBreak/>
        <w:t>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w:t>
      </w:r>
      <w:r w:rsidRPr="00BB5750">
        <w:rPr>
          <w:rFonts w:ascii="Arial" w:hAnsi="Arial" w:cs="Arial"/>
          <w:sz w:val="24"/>
          <w:szCs w:val="24"/>
        </w:rPr>
        <w:lastRenderedPageBreak/>
        <w:t xml:space="preserve">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w:t>
      </w:r>
      <w:r w:rsidRPr="000D1F0D">
        <w:rPr>
          <w:rFonts w:ascii="Arial" w:hAnsi="Arial" w:cs="Arial"/>
          <w:sz w:val="24"/>
          <w:szCs w:val="24"/>
        </w:rPr>
        <w:lastRenderedPageBreak/>
        <w:t>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6.4. Договор с победителем аукциона заключается не ранее десяти дней и не 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5"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6"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6.11. Организатор аукциона в течение двух дней после истечения срока подписания договора победителем аукциона составляет протокол об уклонении от </w:t>
      </w:r>
      <w:r w:rsidRPr="00BB5750">
        <w:rPr>
          <w:rFonts w:ascii="Arial" w:hAnsi="Arial" w:cs="Arial"/>
          <w:sz w:val="24"/>
          <w:szCs w:val="24"/>
        </w:rPr>
        <w:lastRenderedPageBreak/>
        <w:t>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865908" w:rsidRDefault="00865908" w:rsidP="00BA7687">
      <w:pPr>
        <w:pStyle w:val="ConsPlusNormal"/>
        <w:spacing w:line="276" w:lineRule="auto"/>
        <w:ind w:firstLine="540"/>
        <w:jc w:val="both"/>
        <w:rPr>
          <w:rFonts w:ascii="Arial" w:hAnsi="Arial" w:cs="Arial"/>
          <w:sz w:val="24"/>
          <w:szCs w:val="24"/>
        </w:rPr>
      </w:pPr>
    </w:p>
    <w:p w:rsidR="00865908" w:rsidRDefault="00865908" w:rsidP="00BA7687">
      <w:pPr>
        <w:pStyle w:val="ConsPlusNormal"/>
        <w:spacing w:line="276" w:lineRule="auto"/>
        <w:ind w:firstLine="540"/>
        <w:jc w:val="both"/>
        <w:rPr>
          <w:rFonts w:ascii="Arial" w:hAnsi="Arial" w:cs="Arial"/>
          <w:sz w:val="24"/>
          <w:szCs w:val="24"/>
        </w:rPr>
      </w:pPr>
    </w:p>
    <w:p w:rsidR="00865908" w:rsidRPr="00B83241" w:rsidRDefault="00865908" w:rsidP="00865908">
      <w:pPr>
        <w:autoSpaceDE w:val="0"/>
        <w:autoSpaceDN w:val="0"/>
        <w:adjustRightInd w:val="0"/>
        <w:spacing w:line="276" w:lineRule="auto"/>
        <w:jc w:val="center"/>
        <w:rPr>
          <w:rFonts w:ascii="Arial" w:hAnsi="Arial" w:cs="Arial"/>
        </w:rPr>
      </w:pPr>
      <w:r w:rsidRPr="00B83241">
        <w:rPr>
          <w:rFonts w:ascii="Arial" w:hAnsi="Arial" w:cs="Arial"/>
        </w:rPr>
        <w:t xml:space="preserve">ДОГОВОР </w:t>
      </w:r>
    </w:p>
    <w:p w:rsidR="00865908" w:rsidRPr="00B83241" w:rsidRDefault="00865908" w:rsidP="00865908">
      <w:pPr>
        <w:autoSpaceDE w:val="0"/>
        <w:autoSpaceDN w:val="0"/>
        <w:adjustRightInd w:val="0"/>
        <w:spacing w:line="276" w:lineRule="auto"/>
        <w:jc w:val="center"/>
        <w:rPr>
          <w:rFonts w:ascii="Arial" w:hAnsi="Arial" w:cs="Arial"/>
        </w:rPr>
      </w:pPr>
      <w:r w:rsidRPr="00B83241">
        <w:rPr>
          <w:rFonts w:ascii="Arial" w:hAnsi="Arial" w:cs="Arial"/>
        </w:rPr>
        <w:t xml:space="preserve">на  право размещения  нестационарного торгового объекта </w:t>
      </w:r>
    </w:p>
    <w:p w:rsidR="00865908" w:rsidRPr="00B83241" w:rsidRDefault="00865908" w:rsidP="00865908">
      <w:pPr>
        <w:autoSpaceDE w:val="0"/>
        <w:autoSpaceDN w:val="0"/>
        <w:adjustRightInd w:val="0"/>
        <w:spacing w:line="276" w:lineRule="auto"/>
        <w:jc w:val="both"/>
        <w:outlineLvl w:val="0"/>
        <w:rPr>
          <w:rFonts w:ascii="Arial" w:hAnsi="Arial" w:cs="Arial"/>
        </w:rPr>
      </w:pPr>
    </w:p>
    <w:p w:rsidR="00865908" w:rsidRPr="00B83241" w:rsidRDefault="00865908" w:rsidP="00865908">
      <w:pPr>
        <w:autoSpaceDE w:val="0"/>
        <w:autoSpaceDN w:val="0"/>
        <w:adjustRightInd w:val="0"/>
        <w:spacing w:line="276" w:lineRule="auto"/>
        <w:jc w:val="both"/>
        <w:rPr>
          <w:rFonts w:ascii="Arial" w:hAnsi="Arial" w:cs="Arial"/>
        </w:rPr>
      </w:pPr>
      <w:r w:rsidRPr="00B83241">
        <w:rPr>
          <w:rFonts w:ascii="Arial" w:hAnsi="Arial" w:cs="Arial"/>
        </w:rPr>
        <w:t xml:space="preserve">городской округ  Долгопрудный </w:t>
      </w:r>
    </w:p>
    <w:p w:rsidR="00865908" w:rsidRPr="00B83241" w:rsidRDefault="00865908" w:rsidP="00865908">
      <w:pPr>
        <w:autoSpaceDE w:val="0"/>
        <w:autoSpaceDN w:val="0"/>
        <w:adjustRightInd w:val="0"/>
        <w:spacing w:line="276" w:lineRule="auto"/>
        <w:jc w:val="both"/>
        <w:rPr>
          <w:rFonts w:ascii="Arial" w:hAnsi="Arial" w:cs="Arial"/>
        </w:rPr>
      </w:pPr>
      <w:r w:rsidRPr="00B83241">
        <w:rPr>
          <w:rFonts w:ascii="Arial" w:hAnsi="Arial" w:cs="Arial"/>
        </w:rPr>
        <w:t xml:space="preserve">Московской области                                  </w:t>
      </w:r>
      <w:r w:rsidR="005970D0">
        <w:rPr>
          <w:rFonts w:ascii="Arial" w:hAnsi="Arial" w:cs="Arial"/>
        </w:rPr>
        <w:t xml:space="preserve">                     </w:t>
      </w:r>
      <w:r w:rsidRPr="00B83241">
        <w:rPr>
          <w:rFonts w:ascii="Arial" w:hAnsi="Arial" w:cs="Arial"/>
        </w:rPr>
        <w:t xml:space="preserve">            «___» _______ 20__ г.</w:t>
      </w:r>
    </w:p>
    <w:p w:rsidR="00865908" w:rsidRPr="00B83241" w:rsidRDefault="00865908" w:rsidP="00865908">
      <w:pPr>
        <w:autoSpaceDE w:val="0"/>
        <w:autoSpaceDN w:val="0"/>
        <w:adjustRightInd w:val="0"/>
        <w:spacing w:line="276" w:lineRule="auto"/>
        <w:jc w:val="both"/>
        <w:rPr>
          <w:rFonts w:ascii="Arial" w:hAnsi="Arial" w:cs="Arial"/>
        </w:rPr>
      </w:pP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Администрация городского округа Долгопрудный в лице _____________________________________________________________</w:t>
      </w:r>
      <w:r w:rsidR="005970D0">
        <w:rPr>
          <w:rFonts w:ascii="Arial" w:hAnsi="Arial" w:cs="Arial"/>
        </w:rPr>
        <w:t>________</w:t>
      </w:r>
      <w:r w:rsidRPr="00B83241">
        <w:rPr>
          <w:rFonts w:ascii="Arial" w:hAnsi="Arial" w:cs="Arial"/>
        </w:rPr>
        <w:t>,</w:t>
      </w:r>
    </w:p>
    <w:p w:rsidR="00865908" w:rsidRPr="00B83241" w:rsidRDefault="00865908" w:rsidP="00865908">
      <w:pPr>
        <w:autoSpaceDE w:val="0"/>
        <w:autoSpaceDN w:val="0"/>
        <w:adjustRightInd w:val="0"/>
        <w:spacing w:line="312" w:lineRule="auto"/>
        <w:jc w:val="both"/>
        <w:rPr>
          <w:rFonts w:ascii="Arial" w:hAnsi="Arial" w:cs="Arial"/>
        </w:rPr>
      </w:pPr>
      <w:proofErr w:type="gramStart"/>
      <w:r w:rsidRPr="00B83241">
        <w:rPr>
          <w:rFonts w:ascii="Arial" w:hAnsi="Arial" w:cs="Arial"/>
        </w:rPr>
        <w:t>действующего</w:t>
      </w:r>
      <w:proofErr w:type="gramEnd"/>
      <w:r w:rsidRPr="00B83241">
        <w:rPr>
          <w:rFonts w:ascii="Arial" w:hAnsi="Arial" w:cs="Arial"/>
        </w:rPr>
        <w:t xml:space="preserve"> на основании ________________________________</w:t>
      </w:r>
      <w:r w:rsidR="005970D0">
        <w:rPr>
          <w:rFonts w:ascii="Arial" w:hAnsi="Arial" w:cs="Arial"/>
        </w:rPr>
        <w:t>____________</w:t>
      </w:r>
    </w:p>
    <w:p w:rsidR="00865908" w:rsidRPr="00B83241" w:rsidRDefault="00865908" w:rsidP="00865908">
      <w:pPr>
        <w:pBdr>
          <w:bottom w:val="single" w:sz="12" w:space="1" w:color="auto"/>
        </w:pBdr>
        <w:autoSpaceDE w:val="0"/>
        <w:autoSpaceDN w:val="0"/>
        <w:adjustRightInd w:val="0"/>
        <w:spacing w:line="312" w:lineRule="auto"/>
        <w:jc w:val="both"/>
        <w:rPr>
          <w:rFonts w:ascii="Arial" w:hAnsi="Arial" w:cs="Arial"/>
        </w:rPr>
      </w:pPr>
      <w:r w:rsidRPr="00B83241">
        <w:rPr>
          <w:rFonts w:ascii="Arial" w:hAnsi="Arial" w:cs="Arial"/>
        </w:rPr>
        <w:t>______________ именуемая в дальнейшем «Администрация» с одной стороны, и</w:t>
      </w:r>
    </w:p>
    <w:p w:rsidR="00865908" w:rsidRPr="00B83241" w:rsidRDefault="00865908" w:rsidP="00865908">
      <w:pPr>
        <w:pBdr>
          <w:bottom w:val="single" w:sz="12" w:space="1" w:color="auto"/>
        </w:pBd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w:t>
      </w:r>
      <w:proofErr w:type="gramStart"/>
      <w:r w:rsidRPr="00B83241">
        <w:rPr>
          <w:rFonts w:ascii="Arial" w:hAnsi="Arial" w:cs="Arial"/>
        </w:rPr>
        <w:t>(наименование организации, Ф.И.О. индивидуального</w:t>
      </w:r>
      <w:proofErr w:type="gramEnd"/>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предпринимателя)</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в  лице _________________________________________________________________,</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(должность, Ф.И.О.)</w:t>
      </w: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both"/>
        <w:rPr>
          <w:rFonts w:ascii="Arial" w:hAnsi="Arial" w:cs="Arial"/>
        </w:rPr>
      </w:pPr>
      <w:proofErr w:type="gramStart"/>
      <w:r w:rsidRPr="00B83241">
        <w:rPr>
          <w:rFonts w:ascii="Arial" w:hAnsi="Arial" w:cs="Arial"/>
        </w:rPr>
        <w:t>действующего</w:t>
      </w:r>
      <w:proofErr w:type="gramEnd"/>
      <w:r w:rsidRPr="00B83241">
        <w:rPr>
          <w:rFonts w:ascii="Arial" w:hAnsi="Arial" w:cs="Arial"/>
        </w:rPr>
        <w:t xml:space="preserve"> на основании _______________________________________________,</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именуемый   в   дальнейшем   «Хозяйствующий субъект»,  с другой  стороны,   далее</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совместно именуемые «Стороны», заключили настоящий Договор о  нижеследующем.</w:t>
      </w: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center"/>
        <w:rPr>
          <w:rFonts w:ascii="Arial" w:hAnsi="Arial" w:cs="Arial"/>
        </w:rPr>
      </w:pPr>
      <w:r w:rsidRPr="00B83241">
        <w:rPr>
          <w:rFonts w:ascii="Arial" w:hAnsi="Arial" w:cs="Arial"/>
        </w:rPr>
        <w:t>1. Предмет Договора</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w:t>
      </w:r>
      <w:r w:rsidRPr="00B83241">
        <w:rPr>
          <w:rFonts w:ascii="Arial" w:hAnsi="Arial" w:cs="Arial"/>
        </w:rPr>
        <w:tab/>
        <w:t>1.1. Администрация предоставляет Хозяйствующему субъекту право на размещение нестационарного торгового объекта (тип):_________________ площадью _________</w:t>
      </w:r>
      <w:r>
        <w:rPr>
          <w:rFonts w:ascii="Arial" w:hAnsi="Arial" w:cs="Arial"/>
        </w:rPr>
        <w:t xml:space="preserve"> </w:t>
      </w:r>
      <w:r w:rsidRPr="00B83241">
        <w:rPr>
          <w:rFonts w:ascii="Arial" w:hAnsi="Arial" w:cs="Arial"/>
        </w:rPr>
        <w:t>кв.м. (далее – Объект), для осуществления торговой деятельности.</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Местоположение Объекта:  _____________________________________.   </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lastRenderedPageBreak/>
        <w:t>Специализация Объекта:   _____________________________________.</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Режим работы Объекта:  _______________________________________.                      </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На срок с _____________ 20__ года по ___________ 20__ года.</w:t>
      </w:r>
    </w:p>
    <w:p w:rsidR="00865908" w:rsidRPr="00B83241" w:rsidRDefault="00865908" w:rsidP="00865908">
      <w:pPr>
        <w:autoSpaceDE w:val="0"/>
        <w:autoSpaceDN w:val="0"/>
        <w:adjustRightInd w:val="0"/>
        <w:spacing w:line="312" w:lineRule="auto"/>
        <w:ind w:firstLine="708"/>
        <w:jc w:val="both"/>
        <w:rPr>
          <w:rFonts w:ascii="Arial" w:hAnsi="Arial" w:cs="Arial"/>
        </w:rPr>
      </w:pPr>
      <w:r w:rsidRPr="00B83241">
        <w:rPr>
          <w:rFonts w:ascii="Arial" w:hAnsi="Arial" w:cs="Arial"/>
        </w:rPr>
        <w:t>1.2. Настоящий Договор заключен  в соответствии  со  схемой  размещения нестационарных торговых объектов на территории городского округа Долгопрудный, утвержденной постановлением администрации города Долгопрудного от «_____» _____________20___ г., (далее – Схема) ____________________________________  на основании протокола аукциона  от  «___»____________ 20   г. № ________.</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1.3. Настоящий  Договор   вступает  в  силу  с момента его подписания и действует по __________ 20__ года.</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w:t>
      </w:r>
      <w:r w:rsidRPr="00B83241">
        <w:rPr>
          <w:rFonts w:ascii="Arial" w:hAnsi="Arial" w:cs="Arial"/>
        </w:rPr>
        <w:tab/>
        <w:t xml:space="preserve">1.4. Специализация  объекта  является существенным условием  настоящего Договора.  Одностороннее  </w:t>
      </w:r>
      <w:proofErr w:type="gramStart"/>
      <w:r w:rsidRPr="00B83241">
        <w:rPr>
          <w:rFonts w:ascii="Arial" w:hAnsi="Arial" w:cs="Arial"/>
        </w:rPr>
        <w:t>изменение</w:t>
      </w:r>
      <w:proofErr w:type="gramEnd"/>
      <w:r w:rsidRPr="00B83241">
        <w:rPr>
          <w:rFonts w:ascii="Arial" w:hAnsi="Arial" w:cs="Arial"/>
        </w:rPr>
        <w:t xml:space="preserve">  Хозяйствующим субъектом специализации не допускается.</w:t>
      </w: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center"/>
        <w:rPr>
          <w:rFonts w:ascii="Arial" w:hAnsi="Arial" w:cs="Arial"/>
        </w:rPr>
      </w:pPr>
      <w:r w:rsidRPr="00B83241">
        <w:rPr>
          <w:rFonts w:ascii="Arial" w:hAnsi="Arial" w:cs="Arial"/>
        </w:rPr>
        <w:t>2. Права и обязанности сторон</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2.1. Администрация вправе:</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1) осуществлять  </w:t>
      </w:r>
      <w:proofErr w:type="gramStart"/>
      <w:r w:rsidRPr="00B83241">
        <w:rPr>
          <w:rFonts w:ascii="Arial" w:hAnsi="Arial" w:cs="Arial"/>
        </w:rPr>
        <w:t>контроль за</w:t>
      </w:r>
      <w:proofErr w:type="gramEnd"/>
      <w:r w:rsidRPr="00B83241">
        <w:rPr>
          <w:rFonts w:ascii="Arial" w:hAnsi="Arial" w:cs="Arial"/>
        </w:rPr>
        <w:t xml:space="preserve"> выполнением Хозяйствующим субъектом условий настоящего Договора;</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2.2. Администрация   обязана  предоставлять  Хозяйствующему  субъекту   право на размещение Объекта, который расположен по адресному ориентиру в соответствии со Схемой. </w:t>
      </w:r>
    </w:p>
    <w:p w:rsidR="00865908" w:rsidRPr="00B83241" w:rsidRDefault="00865908" w:rsidP="00865908">
      <w:pPr>
        <w:autoSpaceDE w:val="0"/>
        <w:autoSpaceDN w:val="0"/>
        <w:adjustRightInd w:val="0"/>
        <w:spacing w:line="312" w:lineRule="auto"/>
        <w:jc w:val="both"/>
        <w:rPr>
          <w:rFonts w:ascii="Arial" w:hAnsi="Arial" w:cs="Arial"/>
        </w:rPr>
      </w:pPr>
      <w:r w:rsidRPr="00B83241">
        <w:rPr>
          <w:rFonts w:ascii="Arial" w:hAnsi="Arial" w:cs="Arial"/>
        </w:rPr>
        <w:t xml:space="preserve">       2.3. Хозяйствующий субъе</w:t>
      </w:r>
      <w:proofErr w:type="gramStart"/>
      <w:r w:rsidRPr="00B83241">
        <w:rPr>
          <w:rFonts w:ascii="Arial" w:hAnsi="Arial" w:cs="Arial"/>
        </w:rPr>
        <w:t>кт  впр</w:t>
      </w:r>
      <w:proofErr w:type="gramEnd"/>
      <w:r w:rsidRPr="00B83241">
        <w:rPr>
          <w:rFonts w:ascii="Arial" w:hAnsi="Arial" w:cs="Arial"/>
        </w:rPr>
        <w:t>аве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2.4.  Хозяйствующий субъект обязан:</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1) обеспечить размещение Объекта и его готовность к использованию в соответствии с утвержденным </w:t>
      </w:r>
      <w:proofErr w:type="gramStart"/>
      <w:r w:rsidRPr="00B83241">
        <w:rPr>
          <w:rFonts w:ascii="Arial" w:hAnsi="Arial" w:cs="Arial"/>
        </w:rPr>
        <w:t>архитектурным решением</w:t>
      </w:r>
      <w:proofErr w:type="gramEnd"/>
      <w:r w:rsidRPr="00B83241">
        <w:rPr>
          <w:rFonts w:ascii="Arial" w:hAnsi="Arial" w:cs="Arial"/>
        </w:rPr>
        <w:t>, типом и площадью нестационарного объекта;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2)  использовать Объект в соответствии со специализацией, указанной в </w:t>
      </w:r>
      <w:hyperlink w:anchor="Par24" w:history="1">
        <w:r w:rsidRPr="00B83241">
          <w:rPr>
            <w:rFonts w:ascii="Arial" w:hAnsi="Arial" w:cs="Arial"/>
          </w:rPr>
          <w:t>пункте 1.1</w:t>
        </w:r>
      </w:hyperlink>
      <w:r w:rsidRPr="00B83241">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3) поместить на фасаде нестационарного торгового объекта вывеску с указанием фирменного наименования хозяйствующего субъекта, режима работы;</w:t>
      </w:r>
    </w:p>
    <w:p w:rsidR="00865908" w:rsidRPr="005970D0" w:rsidRDefault="00865908" w:rsidP="00865908">
      <w:pPr>
        <w:autoSpaceDE w:val="0"/>
        <w:autoSpaceDN w:val="0"/>
        <w:adjustRightInd w:val="0"/>
        <w:spacing w:line="312" w:lineRule="auto"/>
        <w:ind w:firstLine="540"/>
        <w:jc w:val="both"/>
        <w:rPr>
          <w:rFonts w:ascii="Arial" w:hAnsi="Arial" w:cs="Arial"/>
        </w:rPr>
      </w:pPr>
      <w:r w:rsidRPr="005970D0">
        <w:rPr>
          <w:rFonts w:ascii="Arial" w:hAnsi="Arial" w:cs="Arial"/>
        </w:rPr>
        <w:lastRenderedPageBreak/>
        <w:t xml:space="preserve"> 4) своевременно и полностью вносить  плату по настоящему Договору в размере и порядке, установленном настоящим Договором (постановление от 31.07.2023 № 445-ПА/</w:t>
      </w:r>
      <w:proofErr w:type="spellStart"/>
      <w:r w:rsidRPr="005970D0">
        <w:rPr>
          <w:rFonts w:ascii="Arial" w:hAnsi="Arial" w:cs="Arial"/>
        </w:rPr>
        <w:t>н</w:t>
      </w:r>
      <w:proofErr w:type="spellEnd"/>
      <w:r w:rsidRPr="005970D0">
        <w:rPr>
          <w:rFonts w:ascii="Arial" w:hAnsi="Arial" w:cs="Arial"/>
        </w:rPr>
        <w:t>)</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5)  обеспечить сохранение внешнего вида, типа, местоположения и размеров Объекта в течение установленного периода размещения;</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7)  не допускать загрязнение места размещения нестационарного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10)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10 (десяти) дней с момента окончания срока действия Договора, а также в случае расторжения настоящего Договора по основаниям, предусмотренным настоящим Договором.</w:t>
      </w:r>
    </w:p>
    <w:p w:rsidR="00865908" w:rsidRPr="005970D0" w:rsidRDefault="00865908" w:rsidP="00865908">
      <w:pPr>
        <w:autoSpaceDE w:val="0"/>
        <w:autoSpaceDN w:val="0"/>
        <w:adjustRightInd w:val="0"/>
        <w:jc w:val="both"/>
        <w:rPr>
          <w:rFonts w:ascii="Arial" w:hAnsi="Arial" w:cs="Arial"/>
        </w:rPr>
      </w:pPr>
      <w:r w:rsidRPr="005970D0">
        <w:rPr>
          <w:rFonts w:ascii="Arial" w:hAnsi="Arial" w:cs="Arial"/>
        </w:rPr>
        <w:t xml:space="preserve">             11) соблюдать требования законодательства Российской федерации в сфере продажи алкогольной и спиртосодержащей продукции, табачной продукции»;</w:t>
      </w:r>
    </w:p>
    <w:p w:rsidR="00865908" w:rsidRPr="005970D0" w:rsidRDefault="00865908" w:rsidP="00865908">
      <w:pPr>
        <w:autoSpaceDE w:val="0"/>
        <w:autoSpaceDN w:val="0"/>
        <w:adjustRightInd w:val="0"/>
        <w:spacing w:line="312" w:lineRule="auto"/>
        <w:jc w:val="both"/>
        <w:rPr>
          <w:rFonts w:ascii="Arial" w:hAnsi="Arial" w:cs="Arial"/>
        </w:rPr>
      </w:pPr>
      <w:r w:rsidRPr="005970D0">
        <w:rPr>
          <w:rFonts w:ascii="Arial" w:hAnsi="Arial" w:cs="Arial"/>
        </w:rPr>
        <w:t xml:space="preserve">             12) соблюдать иные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roofErr w:type="gramStart"/>
      <w:r w:rsidRPr="005970D0">
        <w:rPr>
          <w:rFonts w:ascii="Arial" w:hAnsi="Arial" w:cs="Arial"/>
        </w:rPr>
        <w:t>.(</w:t>
      </w:r>
      <w:proofErr w:type="gramEnd"/>
      <w:r w:rsidRPr="005970D0">
        <w:rPr>
          <w:rFonts w:ascii="Arial" w:hAnsi="Arial" w:cs="Arial"/>
        </w:rPr>
        <w:t>постановление от 31.07.2023 № 445-ПА/</w:t>
      </w:r>
      <w:proofErr w:type="spellStart"/>
      <w:r w:rsidRPr="005970D0">
        <w:rPr>
          <w:rFonts w:ascii="Arial" w:hAnsi="Arial" w:cs="Arial"/>
        </w:rPr>
        <w:t>н</w:t>
      </w:r>
      <w:proofErr w:type="spellEnd"/>
      <w:r w:rsidRPr="005970D0">
        <w:rPr>
          <w:rFonts w:ascii="Arial" w:hAnsi="Arial" w:cs="Arial"/>
        </w:rPr>
        <w:t>)</w:t>
      </w:r>
    </w:p>
    <w:p w:rsidR="00865908" w:rsidRPr="00B83241" w:rsidRDefault="00865908" w:rsidP="00865908">
      <w:pPr>
        <w:autoSpaceDE w:val="0"/>
        <w:autoSpaceDN w:val="0"/>
        <w:adjustRightInd w:val="0"/>
        <w:spacing w:line="312" w:lineRule="auto"/>
        <w:jc w:val="center"/>
        <w:outlineLvl w:val="0"/>
        <w:rPr>
          <w:rFonts w:ascii="Arial" w:hAnsi="Arial" w:cs="Arial"/>
        </w:rPr>
      </w:pPr>
      <w:r w:rsidRPr="00B83241">
        <w:rPr>
          <w:rFonts w:ascii="Arial" w:hAnsi="Arial" w:cs="Arial"/>
        </w:rPr>
        <w:t>3.  Цена  и порядок расчета по Договору</w:t>
      </w:r>
    </w:p>
    <w:p w:rsidR="00865908" w:rsidRPr="005970D0" w:rsidRDefault="00865908" w:rsidP="00865908">
      <w:pPr>
        <w:ind w:firstLine="540"/>
        <w:jc w:val="both"/>
        <w:rPr>
          <w:rFonts w:ascii="Arial" w:hAnsi="Arial" w:cs="Arial"/>
        </w:rPr>
      </w:pPr>
      <w:r w:rsidRPr="005970D0">
        <w:rPr>
          <w:rFonts w:ascii="Arial" w:hAnsi="Arial" w:cs="Arial"/>
        </w:rPr>
        <w:t xml:space="preserve">    3.1. Цена Договора за размещение нестационарного торгового объекта составляет _____________________________________,  НДС  не облагается.</w:t>
      </w:r>
    </w:p>
    <w:p w:rsidR="00865908" w:rsidRPr="005970D0" w:rsidRDefault="00865908" w:rsidP="00865908">
      <w:pPr>
        <w:ind w:firstLine="540"/>
        <w:jc w:val="both"/>
        <w:rPr>
          <w:rFonts w:ascii="Arial" w:hAnsi="Arial" w:cs="Arial"/>
        </w:rPr>
      </w:pPr>
      <w:r w:rsidRPr="005970D0">
        <w:rPr>
          <w:rFonts w:ascii="Arial" w:hAnsi="Arial" w:cs="Arial"/>
        </w:rPr>
        <w:t>Годовой размер   платы увеличивается на плановую максимальную ставку инфляции, установленную на соответствующий год федеральным законом о федеральном бюджете</w:t>
      </w:r>
      <w:proofErr w:type="gramStart"/>
      <w:r w:rsidRPr="005970D0">
        <w:rPr>
          <w:rFonts w:ascii="Arial" w:hAnsi="Arial" w:cs="Arial"/>
        </w:rPr>
        <w:t>.</w:t>
      </w:r>
      <w:proofErr w:type="gramEnd"/>
      <w:r w:rsidRPr="005970D0">
        <w:rPr>
          <w:rFonts w:ascii="Arial" w:hAnsi="Arial" w:cs="Arial"/>
        </w:rPr>
        <w:t xml:space="preserve"> (</w:t>
      </w:r>
      <w:proofErr w:type="gramStart"/>
      <w:r w:rsidRPr="005970D0">
        <w:rPr>
          <w:rFonts w:ascii="Arial" w:hAnsi="Arial" w:cs="Arial"/>
        </w:rPr>
        <w:t>п</w:t>
      </w:r>
      <w:proofErr w:type="gramEnd"/>
      <w:r w:rsidRPr="005970D0">
        <w:rPr>
          <w:rFonts w:ascii="Arial" w:hAnsi="Arial" w:cs="Arial"/>
        </w:rPr>
        <w:t>остановление от 31.07.2023 № 445-ПА/</w:t>
      </w:r>
      <w:proofErr w:type="spellStart"/>
      <w:r w:rsidRPr="005970D0">
        <w:rPr>
          <w:rFonts w:ascii="Arial" w:hAnsi="Arial" w:cs="Arial"/>
        </w:rPr>
        <w:t>н</w:t>
      </w:r>
      <w:proofErr w:type="spellEnd"/>
      <w:r w:rsidRPr="005970D0">
        <w:rPr>
          <w:rFonts w:ascii="Arial" w:hAnsi="Arial" w:cs="Arial"/>
        </w:rPr>
        <w:t>)</w:t>
      </w:r>
    </w:p>
    <w:p w:rsidR="00865908" w:rsidRPr="005970D0" w:rsidRDefault="00865908" w:rsidP="00865908">
      <w:pPr>
        <w:jc w:val="both"/>
        <w:rPr>
          <w:rFonts w:ascii="Arial" w:hAnsi="Arial" w:cs="Arial"/>
        </w:rPr>
      </w:pPr>
      <w:r w:rsidRPr="005970D0">
        <w:rPr>
          <w:rFonts w:ascii="Arial" w:hAnsi="Arial" w:cs="Arial"/>
        </w:rPr>
        <w:t xml:space="preserve">        3.2. Оплата по Договору осуществляется в рублях  Российской Федерации.</w:t>
      </w:r>
    </w:p>
    <w:p w:rsidR="00865908" w:rsidRPr="005970D0" w:rsidRDefault="00865908" w:rsidP="00865908">
      <w:pPr>
        <w:spacing w:after="1"/>
        <w:ind w:firstLine="540"/>
        <w:jc w:val="both"/>
        <w:rPr>
          <w:rFonts w:ascii="Arial" w:hAnsi="Arial" w:cs="Arial"/>
        </w:rPr>
      </w:pPr>
      <w:r w:rsidRPr="005970D0">
        <w:rPr>
          <w:rFonts w:ascii="Arial" w:hAnsi="Arial" w:cs="Arial"/>
        </w:rPr>
        <w:t>3.3. Плата за размещение нестационарного торгового объекта перечисляется в безналичном порядке равными платежами,  ежеквартально не позднее 25 числа последнего месяца квартала по следующим реквизитам:__________________________________________________________.</w:t>
      </w:r>
    </w:p>
    <w:p w:rsidR="00865908" w:rsidRPr="005970D0" w:rsidRDefault="00865908" w:rsidP="00865908">
      <w:pPr>
        <w:ind w:firstLine="539"/>
        <w:jc w:val="both"/>
        <w:rPr>
          <w:rFonts w:ascii="Arial" w:hAnsi="Arial" w:cs="Arial"/>
        </w:rPr>
      </w:pPr>
      <w:r w:rsidRPr="005970D0">
        <w:rPr>
          <w:rFonts w:ascii="Arial" w:hAnsi="Arial" w:cs="Arial"/>
        </w:rPr>
        <w:lastRenderedPageBreak/>
        <w:t>3.4. Датой оплаты считается дата поступления денежных средств на счет, указанный в пункте 3.3. настоящего Договора.</w:t>
      </w:r>
    </w:p>
    <w:p w:rsidR="00865908" w:rsidRPr="005970D0" w:rsidRDefault="00865908" w:rsidP="00865908">
      <w:pPr>
        <w:ind w:firstLine="539"/>
        <w:jc w:val="both"/>
        <w:rPr>
          <w:rFonts w:ascii="Arial" w:hAnsi="Arial" w:cs="Arial"/>
        </w:rPr>
      </w:pPr>
      <w:r w:rsidRPr="005970D0">
        <w:rPr>
          <w:rFonts w:ascii="Arial" w:hAnsi="Arial" w:cs="Arial"/>
        </w:rPr>
        <w:t>3.5. Размер платы за неполный календарный квартал определяется путем деления суммы указанной в пункте 3.1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65908" w:rsidRPr="005970D0" w:rsidRDefault="00865908" w:rsidP="00865908">
      <w:pPr>
        <w:autoSpaceDE w:val="0"/>
        <w:autoSpaceDN w:val="0"/>
        <w:adjustRightInd w:val="0"/>
        <w:jc w:val="both"/>
        <w:rPr>
          <w:rFonts w:ascii="Arial" w:hAnsi="Arial" w:cs="Arial"/>
        </w:rPr>
      </w:pPr>
      <w:r w:rsidRPr="005970D0">
        <w:rPr>
          <w:rFonts w:ascii="Arial" w:hAnsi="Arial" w:cs="Arial"/>
        </w:rPr>
        <w:t xml:space="preserve">         3.6. Плата за право размещения нестационарного торгового объекта вносится  Хозяйствующим субъектом </w:t>
      </w:r>
      <w:proofErr w:type="gramStart"/>
      <w:r w:rsidRPr="005970D0">
        <w:rPr>
          <w:rFonts w:ascii="Arial" w:hAnsi="Arial" w:cs="Arial"/>
        </w:rPr>
        <w:t>с даты подписания</w:t>
      </w:r>
      <w:proofErr w:type="gramEnd"/>
      <w:r w:rsidRPr="005970D0">
        <w:rPr>
          <w:rFonts w:ascii="Arial" w:hAnsi="Arial" w:cs="Arial"/>
        </w:rPr>
        <w:t xml:space="preserve">  Договора в течение всего срока его действия независимо от фактического размещения нестационарного торгового объекта.</w:t>
      </w:r>
    </w:p>
    <w:p w:rsidR="00865908" w:rsidRPr="005970D0" w:rsidRDefault="00865908" w:rsidP="00865908">
      <w:pPr>
        <w:autoSpaceDE w:val="0"/>
        <w:autoSpaceDN w:val="0"/>
        <w:adjustRightInd w:val="0"/>
        <w:jc w:val="both"/>
        <w:rPr>
          <w:rFonts w:ascii="Arial" w:hAnsi="Arial" w:cs="Arial"/>
        </w:rPr>
      </w:pPr>
      <w:r w:rsidRPr="005970D0">
        <w:rPr>
          <w:rFonts w:ascii="Arial" w:hAnsi="Arial" w:cs="Arial"/>
        </w:rPr>
        <w:t xml:space="preserve">        3.7.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 (постановление от 31.07.2023 № 445-ПА/</w:t>
      </w:r>
      <w:proofErr w:type="spellStart"/>
      <w:r w:rsidRPr="005970D0">
        <w:rPr>
          <w:rFonts w:ascii="Arial" w:hAnsi="Arial" w:cs="Arial"/>
        </w:rPr>
        <w:t>н</w:t>
      </w:r>
      <w:proofErr w:type="spellEnd"/>
      <w:r w:rsidRPr="005970D0">
        <w:rPr>
          <w:rFonts w:ascii="Arial" w:hAnsi="Arial" w:cs="Arial"/>
        </w:rPr>
        <w:t>).</w:t>
      </w:r>
    </w:p>
    <w:p w:rsidR="00865908" w:rsidRPr="005970D0" w:rsidRDefault="00865908" w:rsidP="00865908">
      <w:pPr>
        <w:autoSpaceDE w:val="0"/>
        <w:autoSpaceDN w:val="0"/>
        <w:adjustRightInd w:val="0"/>
        <w:spacing w:line="312" w:lineRule="auto"/>
        <w:outlineLvl w:val="0"/>
        <w:rPr>
          <w:rFonts w:ascii="Arial" w:hAnsi="Arial" w:cs="Arial"/>
        </w:rPr>
      </w:pPr>
      <w:r w:rsidRPr="005970D0">
        <w:rPr>
          <w:rFonts w:ascii="Arial" w:hAnsi="Arial" w:cs="Arial"/>
        </w:rPr>
        <w:t xml:space="preserve">  </w:t>
      </w:r>
    </w:p>
    <w:p w:rsidR="00865908" w:rsidRPr="00B83241" w:rsidRDefault="00865908" w:rsidP="00865908">
      <w:pPr>
        <w:autoSpaceDE w:val="0"/>
        <w:autoSpaceDN w:val="0"/>
        <w:adjustRightInd w:val="0"/>
        <w:spacing w:line="312" w:lineRule="auto"/>
        <w:jc w:val="center"/>
        <w:outlineLvl w:val="0"/>
        <w:rPr>
          <w:rFonts w:ascii="Arial" w:hAnsi="Arial" w:cs="Arial"/>
        </w:rPr>
      </w:pPr>
      <w:r w:rsidRPr="00B83241">
        <w:rPr>
          <w:rFonts w:ascii="Arial" w:hAnsi="Arial" w:cs="Arial"/>
        </w:rPr>
        <w:t>4. Ответственность сторон</w:t>
      </w:r>
    </w:p>
    <w:p w:rsidR="00865908" w:rsidRPr="00B83241" w:rsidRDefault="00865908" w:rsidP="00865908">
      <w:pPr>
        <w:autoSpaceDE w:val="0"/>
        <w:autoSpaceDN w:val="0"/>
        <w:adjustRightInd w:val="0"/>
        <w:spacing w:line="312" w:lineRule="auto"/>
        <w:ind w:firstLine="539"/>
        <w:jc w:val="both"/>
        <w:rPr>
          <w:rFonts w:ascii="Arial" w:hAnsi="Arial" w:cs="Arial"/>
        </w:rPr>
      </w:pPr>
      <w:r w:rsidRPr="00B83241">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65908" w:rsidRPr="00B83241" w:rsidRDefault="00865908" w:rsidP="00865908">
      <w:pPr>
        <w:autoSpaceDE w:val="0"/>
        <w:autoSpaceDN w:val="0"/>
        <w:adjustRightInd w:val="0"/>
        <w:spacing w:line="312" w:lineRule="auto"/>
        <w:ind w:firstLine="539"/>
        <w:jc w:val="both"/>
        <w:rPr>
          <w:rFonts w:ascii="Arial" w:hAnsi="Arial" w:cs="Arial"/>
        </w:rPr>
      </w:pPr>
      <w:r w:rsidRPr="00B83241">
        <w:rPr>
          <w:rFonts w:ascii="Arial" w:hAnsi="Arial" w:cs="Arial"/>
        </w:rPr>
        <w:t>4.2. За нарушение сроков внесения платы по Договору Хозяйствующий субъект выплачивает в бюджет городского округа Долгопрудный пени из расчета 0,05% от размера невнесенной суммы за каждый календарный день просрочки.</w:t>
      </w:r>
    </w:p>
    <w:p w:rsidR="00865908" w:rsidRPr="00B83241" w:rsidRDefault="00865908" w:rsidP="00865908">
      <w:pPr>
        <w:autoSpaceDE w:val="0"/>
        <w:autoSpaceDN w:val="0"/>
        <w:adjustRightInd w:val="0"/>
        <w:spacing w:line="312" w:lineRule="auto"/>
        <w:ind w:firstLine="539"/>
        <w:jc w:val="both"/>
        <w:rPr>
          <w:rFonts w:ascii="Arial" w:hAnsi="Arial" w:cs="Arial"/>
        </w:rPr>
      </w:pPr>
      <w:r w:rsidRPr="00B83241">
        <w:rPr>
          <w:rFonts w:ascii="Arial" w:hAnsi="Arial" w:cs="Arial"/>
        </w:rPr>
        <w:t xml:space="preserve">4.3. Стороны освобождаются </w:t>
      </w:r>
      <w:proofErr w:type="gramStart"/>
      <w:r w:rsidRPr="00B83241">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B83241">
        <w:rPr>
          <w:rFonts w:ascii="Arial" w:hAnsi="Arial" w:cs="Arial"/>
        </w:rPr>
        <w:t xml:space="preserve"> Российской Федерации.</w:t>
      </w: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center"/>
        <w:outlineLvl w:val="0"/>
        <w:rPr>
          <w:rFonts w:ascii="Arial" w:hAnsi="Arial" w:cs="Arial"/>
        </w:rPr>
      </w:pPr>
      <w:r w:rsidRPr="00B83241">
        <w:rPr>
          <w:rFonts w:ascii="Arial" w:hAnsi="Arial" w:cs="Arial"/>
        </w:rPr>
        <w:t>5. Расторжение Договора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5.1. </w:t>
      </w:r>
      <w:proofErr w:type="gramStart"/>
      <w:r w:rsidRPr="00B83241">
        <w:rPr>
          <w:rFonts w:ascii="Arial" w:hAnsi="Arial" w:cs="Arial"/>
        </w:rPr>
        <w:t>Договор</w:t>
      </w:r>
      <w:proofErr w:type="gramEnd"/>
      <w:r w:rsidRPr="00B83241">
        <w:rPr>
          <w:rFonts w:ascii="Arial" w:hAnsi="Arial" w:cs="Arial"/>
        </w:rPr>
        <w:t xml:space="preserve"> может быть расторгнут по соглашению Сторон или по решению суда.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5.2. Администрация имеет право досрочно в одностороннем порядке отказаться от исполнения настоящего Договора по следующим основаниям:</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1) невыполнение Хозяйствующим субъектом требований, указанных в </w:t>
      </w:r>
      <w:hyperlink w:anchor="Par66" w:history="1">
        <w:r w:rsidRPr="00B83241">
          <w:rPr>
            <w:rFonts w:ascii="Arial" w:hAnsi="Arial" w:cs="Arial"/>
          </w:rPr>
          <w:t>пункте 2.4</w:t>
        </w:r>
      </w:hyperlink>
      <w:r w:rsidRPr="00B83241">
        <w:rPr>
          <w:rFonts w:ascii="Arial" w:hAnsi="Arial" w:cs="Arial"/>
        </w:rPr>
        <w:t xml:space="preserve"> настоящего Договора;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2) прекращение Хозяйствующим субъектом в установленном законом порядке своей деятельности;</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3) нарушение Хозяйствующим субъектом установленной в предмете договора специализации;</w:t>
      </w:r>
    </w:p>
    <w:p w:rsidR="00865908"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4)  выявление несоответствия Объекта </w:t>
      </w:r>
      <w:proofErr w:type="gramStart"/>
      <w:r w:rsidRPr="00B83241">
        <w:rPr>
          <w:rFonts w:ascii="Arial" w:hAnsi="Arial" w:cs="Arial"/>
        </w:rPr>
        <w:t>архитектурному решению</w:t>
      </w:r>
      <w:proofErr w:type="gramEnd"/>
      <w:r w:rsidRPr="00B83241">
        <w:rPr>
          <w:rFonts w:ascii="Arial" w:hAnsi="Arial" w:cs="Arial"/>
        </w:rPr>
        <w:t xml:space="preserve"> (изменение внешнего вида, размеров, площади нестационарного торгового объекта в ходе его </w:t>
      </w:r>
      <w:r w:rsidRPr="00B83241">
        <w:rPr>
          <w:rFonts w:ascii="Arial" w:hAnsi="Arial" w:cs="Arial"/>
        </w:rPr>
        <w:lastRenderedPageBreak/>
        <w:t>эксплуатации, возведение пристроек, надстройка дополнительных антресолей и этажей);</w:t>
      </w:r>
    </w:p>
    <w:p w:rsidR="00865908" w:rsidRPr="005970D0" w:rsidRDefault="00865908" w:rsidP="00865908">
      <w:pPr>
        <w:autoSpaceDE w:val="0"/>
        <w:autoSpaceDN w:val="0"/>
        <w:adjustRightInd w:val="0"/>
        <w:spacing w:line="312" w:lineRule="auto"/>
        <w:ind w:firstLine="540"/>
        <w:jc w:val="both"/>
        <w:rPr>
          <w:rFonts w:ascii="Arial" w:hAnsi="Arial" w:cs="Arial"/>
        </w:rPr>
      </w:pPr>
      <w:r w:rsidRPr="005970D0">
        <w:rPr>
          <w:rFonts w:ascii="Arial" w:hAnsi="Arial" w:cs="Arial"/>
        </w:rPr>
        <w:t>5) наличие задолженности по настоящему договору, невнесение платы по Договору 2 (два) раза подряд (более 6 месяцев), либо внесение платы не в полном объеме на протяжении указанного срока (постановление от 31.07.2023 № 447-ПА/</w:t>
      </w:r>
      <w:proofErr w:type="spellStart"/>
      <w:r w:rsidRPr="005970D0">
        <w:rPr>
          <w:rFonts w:ascii="Arial" w:hAnsi="Arial" w:cs="Arial"/>
        </w:rPr>
        <w:t>н</w:t>
      </w:r>
      <w:proofErr w:type="spellEnd"/>
      <w:r w:rsidRPr="005970D0">
        <w:rPr>
          <w:rFonts w:ascii="Arial" w:hAnsi="Arial" w:cs="Arial"/>
        </w:rPr>
        <w:t>)</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5.3. При отказе от исполнения настоящего Договора в одностороннем порядке Администрация направляет Хозяйствующему субъекту письменное уведомление. Договор будет считаться расторгнутым по истечении 10 (десяти) дней со дня получения (вручения) указанного уведомления Хозяйствующим  субъектом.</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5.4. 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3) о размещении объектов капитального строительства регионального и муниципального значения;</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 xml:space="preserve">5.5. В течение 10 (десяти) дней </w:t>
      </w:r>
      <w:proofErr w:type="gramStart"/>
      <w:r w:rsidRPr="00B83241">
        <w:rPr>
          <w:rFonts w:ascii="Arial" w:hAnsi="Arial" w:cs="Arial"/>
        </w:rPr>
        <w:t>с даты расторжения</w:t>
      </w:r>
      <w:proofErr w:type="gramEnd"/>
      <w:r w:rsidRPr="00B83241">
        <w:rPr>
          <w:rFonts w:ascii="Arial" w:hAnsi="Arial" w:cs="Arial"/>
        </w:rPr>
        <w:t xml:space="preserve"> настоящего Договора, а также  в течение 10 (десяти) дней с момента окончания срока действия Договора Хозяйствующий субъект обязан демонтировать Объект с установленного места его расположения и привести прилегающую к Объекту территорию в первоначальное состояние.</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865908" w:rsidRPr="00B83241" w:rsidRDefault="00865908" w:rsidP="00865908">
      <w:pPr>
        <w:autoSpaceDE w:val="0"/>
        <w:autoSpaceDN w:val="0"/>
        <w:adjustRightInd w:val="0"/>
        <w:spacing w:line="312" w:lineRule="auto"/>
        <w:ind w:firstLine="540"/>
        <w:jc w:val="both"/>
        <w:rPr>
          <w:rFonts w:ascii="Arial" w:hAnsi="Arial" w:cs="Arial"/>
        </w:rPr>
      </w:pPr>
    </w:p>
    <w:p w:rsidR="00865908" w:rsidRPr="00B83241" w:rsidRDefault="00865908" w:rsidP="00865908">
      <w:pPr>
        <w:autoSpaceDE w:val="0"/>
        <w:autoSpaceDN w:val="0"/>
        <w:adjustRightInd w:val="0"/>
        <w:spacing w:line="312" w:lineRule="auto"/>
        <w:jc w:val="center"/>
        <w:outlineLvl w:val="0"/>
        <w:rPr>
          <w:rFonts w:ascii="Arial" w:hAnsi="Arial" w:cs="Arial"/>
        </w:rPr>
      </w:pPr>
      <w:r w:rsidRPr="00B83241">
        <w:rPr>
          <w:rFonts w:ascii="Arial" w:hAnsi="Arial" w:cs="Arial"/>
        </w:rPr>
        <w:lastRenderedPageBreak/>
        <w:t>6. Прочие условия</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6.2. Договор составлен в 2 (двух)  экземплярах, каждый из которых имеет одинаковую юридическую силу.</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6.3. Споры по Договору разрешаются в установленном законодательством порядке.</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865908" w:rsidRPr="00B83241" w:rsidRDefault="00865908" w:rsidP="00865908">
      <w:pPr>
        <w:autoSpaceDE w:val="0"/>
        <w:autoSpaceDN w:val="0"/>
        <w:adjustRightInd w:val="0"/>
        <w:spacing w:line="312" w:lineRule="auto"/>
        <w:ind w:firstLine="540"/>
        <w:jc w:val="both"/>
        <w:rPr>
          <w:rFonts w:ascii="Arial" w:hAnsi="Arial" w:cs="Arial"/>
        </w:rPr>
      </w:pPr>
      <w:r w:rsidRPr="00B83241">
        <w:rPr>
          <w:rFonts w:ascii="Arial" w:hAnsi="Arial" w:cs="Arial"/>
        </w:rPr>
        <w:t>6.5. Передача прав и обязанностей по Договору третьим  лицам не допускается.</w:t>
      </w:r>
    </w:p>
    <w:p w:rsidR="00865908" w:rsidRPr="00B83241" w:rsidRDefault="00865908" w:rsidP="00865908">
      <w:pPr>
        <w:autoSpaceDE w:val="0"/>
        <w:autoSpaceDN w:val="0"/>
        <w:adjustRightInd w:val="0"/>
        <w:spacing w:line="312" w:lineRule="auto"/>
        <w:jc w:val="both"/>
        <w:rPr>
          <w:rFonts w:ascii="Arial" w:hAnsi="Arial" w:cs="Arial"/>
        </w:rPr>
      </w:pPr>
    </w:p>
    <w:p w:rsidR="00865908" w:rsidRPr="00B83241" w:rsidRDefault="00865908" w:rsidP="00865908">
      <w:pPr>
        <w:autoSpaceDE w:val="0"/>
        <w:autoSpaceDN w:val="0"/>
        <w:adjustRightInd w:val="0"/>
        <w:spacing w:line="312" w:lineRule="auto"/>
        <w:jc w:val="center"/>
        <w:outlineLvl w:val="0"/>
        <w:rPr>
          <w:rFonts w:ascii="Arial" w:hAnsi="Arial" w:cs="Arial"/>
        </w:rPr>
      </w:pPr>
      <w:r w:rsidRPr="00B83241">
        <w:rPr>
          <w:rFonts w:ascii="Arial" w:hAnsi="Arial" w:cs="Arial"/>
        </w:rPr>
        <w:t>7. Юридические адреса, банковские реквизиты</w:t>
      </w:r>
    </w:p>
    <w:p w:rsidR="00865908" w:rsidRPr="00B83241" w:rsidRDefault="00865908" w:rsidP="00865908">
      <w:pPr>
        <w:autoSpaceDE w:val="0"/>
        <w:autoSpaceDN w:val="0"/>
        <w:adjustRightInd w:val="0"/>
        <w:spacing w:line="312" w:lineRule="auto"/>
        <w:jc w:val="center"/>
        <w:rPr>
          <w:rFonts w:ascii="Arial" w:hAnsi="Arial" w:cs="Arial"/>
        </w:rPr>
      </w:pPr>
      <w:r w:rsidRPr="00B83241">
        <w:rPr>
          <w:rFonts w:ascii="Arial" w:hAnsi="Arial" w:cs="Arial"/>
        </w:rPr>
        <w:t>и подписи сторон</w:t>
      </w:r>
    </w:p>
    <w:p w:rsidR="00865908" w:rsidRPr="00B83241" w:rsidRDefault="00865908" w:rsidP="00865908">
      <w:pPr>
        <w:autoSpaceDE w:val="0"/>
        <w:autoSpaceDN w:val="0"/>
        <w:adjustRightInd w:val="0"/>
        <w:spacing w:line="312" w:lineRule="auto"/>
        <w:rPr>
          <w:rFonts w:ascii="Arial" w:hAnsi="Arial" w:cs="Arial"/>
        </w:rPr>
      </w:pP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Администрация городского округа</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 xml:space="preserve"> Долгопрудный                                                              Хозяйствующий субъект ________________________________                        __________________________</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________________________________                        __________________________</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________________________________                        __________________________</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________________________________                        __________________________</w:t>
      </w:r>
    </w:p>
    <w:p w:rsidR="00865908" w:rsidRPr="00B83241" w:rsidRDefault="00865908" w:rsidP="00865908">
      <w:pPr>
        <w:autoSpaceDE w:val="0"/>
        <w:autoSpaceDN w:val="0"/>
        <w:adjustRightInd w:val="0"/>
        <w:spacing w:line="312" w:lineRule="auto"/>
        <w:rPr>
          <w:rFonts w:ascii="Arial" w:hAnsi="Arial" w:cs="Arial"/>
        </w:rPr>
      </w:pPr>
      <w:r w:rsidRPr="00B83241">
        <w:rPr>
          <w:rFonts w:ascii="Arial" w:hAnsi="Arial" w:cs="Arial"/>
        </w:rPr>
        <w:t xml:space="preserve">        (подпись)                                                                                 (подпись)</w:t>
      </w:r>
    </w:p>
    <w:p w:rsidR="00073FF9" w:rsidRDefault="00865908" w:rsidP="000D3295">
      <w:pPr>
        <w:autoSpaceDE w:val="0"/>
        <w:autoSpaceDN w:val="0"/>
        <w:adjustRightInd w:val="0"/>
        <w:spacing w:line="312" w:lineRule="auto"/>
        <w:rPr>
          <w:rFonts w:ascii="Arial" w:hAnsi="Arial" w:cs="Arial"/>
        </w:rPr>
      </w:pPr>
      <w:r w:rsidRPr="00B83241">
        <w:rPr>
          <w:rFonts w:ascii="Arial" w:hAnsi="Arial" w:cs="Arial"/>
        </w:rPr>
        <w:t xml:space="preserve">           М.П.                                                                 </w:t>
      </w:r>
      <w:r w:rsidR="00D10859">
        <w:rPr>
          <w:rFonts w:ascii="Arial" w:hAnsi="Arial" w:cs="Arial"/>
        </w:rPr>
        <w:t xml:space="preserve">                            М.П.</w:t>
      </w: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lastRenderedPageBreak/>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5970D0" w:rsidRPr="005970D0" w:rsidRDefault="005970D0" w:rsidP="005970D0">
      <w:pPr>
        <w:autoSpaceDE w:val="0"/>
        <w:autoSpaceDN w:val="0"/>
        <w:adjustRightInd w:val="0"/>
        <w:jc w:val="center"/>
        <w:rPr>
          <w:rFonts w:ascii="Arial" w:hAnsi="Arial" w:cs="Arial"/>
        </w:rPr>
      </w:pPr>
      <w:r w:rsidRPr="005970D0">
        <w:rPr>
          <w:rFonts w:ascii="Arial" w:hAnsi="Arial" w:cs="Arial"/>
        </w:rPr>
        <w:t>Методика</w:t>
      </w:r>
    </w:p>
    <w:p w:rsidR="005970D0" w:rsidRPr="005970D0" w:rsidRDefault="005970D0" w:rsidP="005970D0">
      <w:pPr>
        <w:autoSpaceDE w:val="0"/>
        <w:autoSpaceDN w:val="0"/>
        <w:adjustRightInd w:val="0"/>
        <w:jc w:val="center"/>
        <w:rPr>
          <w:rFonts w:ascii="Arial" w:hAnsi="Arial" w:cs="Arial"/>
        </w:rPr>
      </w:pPr>
      <w:r w:rsidRPr="005970D0">
        <w:rPr>
          <w:rFonts w:ascii="Arial" w:hAnsi="Arial" w:cs="Arial"/>
        </w:rPr>
        <w:t>определения стартовой цены договора</w:t>
      </w:r>
    </w:p>
    <w:p w:rsidR="005970D0" w:rsidRPr="005970D0" w:rsidRDefault="005970D0" w:rsidP="005970D0">
      <w:pPr>
        <w:autoSpaceDE w:val="0"/>
        <w:autoSpaceDN w:val="0"/>
        <w:adjustRightInd w:val="0"/>
        <w:jc w:val="center"/>
        <w:rPr>
          <w:rFonts w:ascii="Arial" w:hAnsi="Arial" w:cs="Arial"/>
        </w:rPr>
      </w:pPr>
      <w:r w:rsidRPr="005970D0">
        <w:rPr>
          <w:rFonts w:ascii="Arial" w:hAnsi="Arial" w:cs="Arial"/>
        </w:rPr>
        <w:t>на право размещения  нестационарного торгового объекта</w:t>
      </w:r>
    </w:p>
    <w:p w:rsidR="005970D0" w:rsidRDefault="005970D0" w:rsidP="005970D0">
      <w:pPr>
        <w:autoSpaceDE w:val="0"/>
        <w:autoSpaceDN w:val="0"/>
        <w:adjustRightInd w:val="0"/>
        <w:jc w:val="center"/>
        <w:rPr>
          <w:rFonts w:ascii="Arial" w:hAnsi="Arial" w:cs="Arial"/>
          <w:b/>
        </w:rPr>
      </w:pPr>
    </w:p>
    <w:p w:rsidR="005970D0" w:rsidRDefault="005970D0" w:rsidP="005970D0">
      <w:pPr>
        <w:autoSpaceDE w:val="0"/>
        <w:autoSpaceDN w:val="0"/>
        <w:adjustRightInd w:val="0"/>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аукционов на право размещения нестационарных торговых объектов.</w:t>
      </w:r>
    </w:p>
    <w:p w:rsidR="005970D0" w:rsidRDefault="005970D0" w:rsidP="005970D0">
      <w:pPr>
        <w:autoSpaceDE w:val="0"/>
        <w:autoSpaceDN w:val="0"/>
        <w:adjustRightInd w:val="0"/>
        <w:ind w:firstLine="540"/>
        <w:jc w:val="both"/>
        <w:rPr>
          <w:rFonts w:ascii="Arial" w:hAnsi="Arial" w:cs="Arial"/>
        </w:rPr>
      </w:pPr>
      <w:r>
        <w:rPr>
          <w:rFonts w:ascii="Arial" w:hAnsi="Arial" w:cs="Arial"/>
        </w:rPr>
        <w:lastRenderedPageBreak/>
        <w:t xml:space="preserve"> Цена  предмета аукциона на право размещения нестационарных торговых объектов определяется в соответствии средним удельным показателям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 утвержденных распоряжением Министра имущественных отношений Московской области от 28.11.2022 № 15ВР-2453 «Об утверждении средних значений кадастровой стоимости».</w:t>
      </w:r>
    </w:p>
    <w:p w:rsidR="005970D0" w:rsidRDefault="005970D0" w:rsidP="005970D0">
      <w:pPr>
        <w:autoSpaceDE w:val="0"/>
        <w:autoSpaceDN w:val="0"/>
        <w:adjustRightInd w:val="0"/>
        <w:ind w:firstLine="540"/>
        <w:jc w:val="both"/>
        <w:rPr>
          <w:rFonts w:ascii="Arial" w:hAnsi="Arial" w:cs="Arial"/>
        </w:rPr>
      </w:pPr>
      <w:r>
        <w:rPr>
          <w:rFonts w:ascii="Arial" w:hAnsi="Arial" w:cs="Arial"/>
        </w:rPr>
        <w:t>Начальная (минимальная) цена предмета аукциона на право размещения нестационарного торгового объекта в год  определяется по формуле:</w:t>
      </w:r>
    </w:p>
    <w:p w:rsidR="005970D0" w:rsidRDefault="005970D0" w:rsidP="005970D0">
      <w:pPr>
        <w:autoSpaceDE w:val="0"/>
        <w:autoSpaceDN w:val="0"/>
        <w:adjustRightInd w:val="0"/>
        <w:outlineLvl w:val="0"/>
        <w:rPr>
          <w:rFonts w:ascii="Arial" w:hAnsi="Arial" w:cs="Arial"/>
        </w:rPr>
      </w:pPr>
      <w:r>
        <w:rPr>
          <w:rFonts w:ascii="Arial" w:hAnsi="Arial" w:cs="Arial"/>
        </w:rPr>
        <w:t xml:space="preserve">          Ц =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ас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Pr>
          <w:rFonts w:ascii="Arial" w:hAnsi="Arial" w:cs="Arial"/>
        </w:rPr>
        <w:t xml:space="preserve"> об.                 </w:t>
      </w:r>
    </w:p>
    <w:p w:rsidR="005970D0" w:rsidRDefault="005970D0" w:rsidP="005970D0">
      <w:pPr>
        <w:jc w:val="both"/>
        <w:rPr>
          <w:rFonts w:ascii="Arial" w:hAnsi="Arial" w:cs="Arial"/>
        </w:rPr>
      </w:pPr>
      <w:r>
        <w:rPr>
          <w:rFonts w:ascii="Arial" w:hAnsi="Arial" w:cs="Arial"/>
        </w:rPr>
        <w:t>Где:</w:t>
      </w:r>
    </w:p>
    <w:p w:rsidR="005970D0" w:rsidRDefault="005970D0" w:rsidP="005970D0">
      <w:pPr>
        <w:jc w:val="both"/>
        <w:rPr>
          <w:rFonts w:ascii="Arial" w:hAnsi="Arial" w:cs="Arial"/>
        </w:rPr>
      </w:pPr>
      <w:proofErr w:type="gramStart"/>
      <w:r>
        <w:rPr>
          <w:rFonts w:ascii="Arial" w:hAnsi="Arial" w:cs="Arial"/>
        </w:rPr>
        <w:t>Ц</w:t>
      </w:r>
      <w:proofErr w:type="gramEnd"/>
      <w:r>
        <w:rPr>
          <w:rFonts w:ascii="Arial" w:hAnsi="Arial" w:cs="Arial"/>
        </w:rPr>
        <w:t xml:space="preserve"> – начальная стартовая цена договора  на право размещения нестационарного торгового объекта  (</w:t>
      </w:r>
      <w:proofErr w:type="spellStart"/>
      <w:r>
        <w:rPr>
          <w:rFonts w:ascii="Arial" w:hAnsi="Arial" w:cs="Arial"/>
        </w:rPr>
        <w:t>руб</w:t>
      </w:r>
      <w:proofErr w:type="spellEnd"/>
      <w:r>
        <w:rPr>
          <w:rFonts w:ascii="Arial" w:hAnsi="Arial" w:cs="Arial"/>
        </w:rPr>
        <w:t>/год);</w:t>
      </w:r>
    </w:p>
    <w:p w:rsidR="005970D0" w:rsidRDefault="005970D0" w:rsidP="005970D0">
      <w:pPr>
        <w:jc w:val="both"/>
        <w:rPr>
          <w:rFonts w:ascii="Arial" w:hAnsi="Arial" w:cs="Arial"/>
        </w:rPr>
      </w:pPr>
      <w:proofErr w:type="gramStart"/>
      <w:r>
        <w:rPr>
          <w:rFonts w:ascii="Arial" w:hAnsi="Arial" w:cs="Arial"/>
        </w:rPr>
        <w:t>С</w:t>
      </w:r>
      <w:proofErr w:type="gramEnd"/>
      <w:r>
        <w:rPr>
          <w:rFonts w:ascii="Arial" w:hAnsi="Arial" w:cs="Arial"/>
        </w:rPr>
        <w:t xml:space="preserve"> – средний  удельный показатель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 (руб./кв.м.);</w:t>
      </w:r>
    </w:p>
    <w:p w:rsidR="005970D0" w:rsidRDefault="005970D0" w:rsidP="005970D0">
      <w:pPr>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5970D0" w:rsidRDefault="005970D0" w:rsidP="005970D0">
      <w:pPr>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5970D0" w:rsidRPr="00687003" w:rsidRDefault="005970D0" w:rsidP="005970D0">
      <w:pPr>
        <w:ind w:firstLine="539"/>
        <w:jc w:val="both"/>
        <w:rPr>
          <w:rFonts w:ascii="Arial" w:hAnsi="Arial" w:cs="Arial"/>
        </w:rPr>
      </w:pPr>
      <w:r>
        <w:rPr>
          <w:rFonts w:ascii="Arial" w:hAnsi="Arial" w:cs="Arial"/>
        </w:rPr>
        <w:t>Размер платы за неполный календарный год определяется путем деления начальной стартовой цены договора, на количество календарных дней в году и умножения полученной суммы на количество календарных дней, на которые предоставляется право на размещение нестационарного торгового объекта.</w:t>
      </w:r>
    </w:p>
    <w:p w:rsidR="005970D0" w:rsidRDefault="005970D0" w:rsidP="005970D0">
      <w:pPr>
        <w:jc w:val="both"/>
        <w:rPr>
          <w:rFonts w:ascii="Arial" w:hAnsi="Arial" w:cs="Arial"/>
        </w:rPr>
      </w:pPr>
    </w:p>
    <w:p w:rsidR="005970D0" w:rsidRDefault="005970D0" w:rsidP="005970D0">
      <w:pPr>
        <w:jc w:val="center"/>
        <w:rPr>
          <w:rFonts w:ascii="Arial" w:hAnsi="Arial" w:cs="Arial"/>
          <w:b/>
        </w:rPr>
      </w:pPr>
      <w:r>
        <w:rPr>
          <w:rFonts w:ascii="Arial" w:hAnsi="Arial" w:cs="Arial"/>
        </w:rPr>
        <w:t>Коэффициенты ассортимента товаров, реализуемых в нестационарном торговом объекте</w:t>
      </w:r>
    </w:p>
    <w:p w:rsidR="005970D0" w:rsidRDefault="005970D0" w:rsidP="005970D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6293"/>
        <w:gridCol w:w="2306"/>
      </w:tblGrid>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w:t>
            </w:r>
          </w:p>
          <w:p w:rsidR="005970D0" w:rsidRDefault="005970D0" w:rsidP="00AC0E46">
            <w:pPr>
              <w:jc w:val="center"/>
              <w:rPr>
                <w:rFonts w:ascii="Arial" w:hAnsi="Arial" w:cs="Arial"/>
              </w:rPr>
            </w:pPr>
            <w:r>
              <w:rPr>
                <w:rFonts w:ascii="Arial" w:hAnsi="Arial" w:cs="Arial"/>
              </w:rPr>
              <w:t>П.п.</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Ассортимент</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Коэффициент</w:t>
            </w:r>
          </w:p>
          <w:p w:rsidR="005970D0" w:rsidRDefault="005970D0" w:rsidP="00AC0E46">
            <w:pPr>
              <w:jc w:val="center"/>
              <w:rPr>
                <w:rFonts w:ascii="Arial" w:hAnsi="Arial" w:cs="Arial"/>
              </w:rPr>
            </w:pPr>
            <w:r>
              <w:rPr>
                <w:rFonts w:ascii="Arial" w:hAnsi="Arial" w:cs="Arial"/>
              </w:rPr>
              <w:t>ассортимента</w:t>
            </w:r>
          </w:p>
          <w:p w:rsidR="005970D0" w:rsidRDefault="005970D0" w:rsidP="00AC0E46">
            <w:pPr>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 xml:space="preserve"> Продовольственные товары</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1,85</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2.</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Овощи-фрукты, бахчевые</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1,85</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3.</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Общественное питание</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1,85</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4.</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Периодическая печать</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0,38</w:t>
            </w:r>
          </w:p>
        </w:tc>
      </w:tr>
      <w:tr w:rsidR="005970D0" w:rsidTr="00AC0E46">
        <w:trPr>
          <w:trHeight w:val="477"/>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5.</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Цветы</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2,25</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 xml:space="preserve">6. </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Искусственные цветы, венки</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3,0</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7.</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Надгробные сооружения</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3,0</w:t>
            </w:r>
          </w:p>
        </w:tc>
      </w:tr>
      <w:tr w:rsidR="005970D0" w:rsidTr="00AC0E46">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8.</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Бытовая химия</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2,25</w:t>
            </w:r>
          </w:p>
        </w:tc>
      </w:tr>
      <w:tr w:rsidR="005970D0" w:rsidTr="00AC0E46">
        <w:trPr>
          <w:trHeight w:val="533"/>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9.</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Церковная утварь</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1,5</w:t>
            </w:r>
          </w:p>
        </w:tc>
      </w:tr>
      <w:tr w:rsidR="005970D0" w:rsidTr="00AC0E46">
        <w:trPr>
          <w:trHeight w:val="427"/>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10.</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Непродовольственные товары</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2,25</w:t>
            </w:r>
          </w:p>
        </w:tc>
      </w:tr>
      <w:tr w:rsidR="005970D0" w:rsidTr="00AC0E46">
        <w:trPr>
          <w:trHeight w:val="427"/>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11.</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Натуральные хвойные деревья (елки, ели, сосны, пихты)    на  новогодних  базарах</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3,5</w:t>
            </w:r>
          </w:p>
        </w:tc>
      </w:tr>
      <w:tr w:rsidR="005970D0" w:rsidTr="00AC0E46">
        <w:trPr>
          <w:trHeight w:val="427"/>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12.</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 xml:space="preserve">Мороженое, кукуруза, </w:t>
            </w:r>
            <w:proofErr w:type="spellStart"/>
            <w:proofErr w:type="gramStart"/>
            <w:r>
              <w:rPr>
                <w:rFonts w:ascii="Arial" w:hAnsi="Arial" w:cs="Arial"/>
              </w:rPr>
              <w:t>поп-корн</w:t>
            </w:r>
            <w:proofErr w:type="spellEnd"/>
            <w:proofErr w:type="gramEnd"/>
            <w:r>
              <w:rPr>
                <w:rFonts w:ascii="Arial" w:hAnsi="Arial" w:cs="Arial"/>
              </w:rPr>
              <w:t>, кофе в МТО</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1,5</w:t>
            </w:r>
          </w:p>
        </w:tc>
      </w:tr>
      <w:tr w:rsidR="005970D0" w:rsidTr="00AC0E46">
        <w:trPr>
          <w:trHeight w:val="427"/>
        </w:trPr>
        <w:tc>
          <w:tcPr>
            <w:tcW w:w="972"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13.</w:t>
            </w:r>
          </w:p>
        </w:tc>
        <w:tc>
          <w:tcPr>
            <w:tcW w:w="6293" w:type="dxa"/>
            <w:tcBorders>
              <w:top w:val="single" w:sz="4" w:space="0" w:color="auto"/>
              <w:left w:val="single" w:sz="4" w:space="0" w:color="auto"/>
              <w:bottom w:val="single" w:sz="4" w:space="0" w:color="auto"/>
              <w:right w:val="single" w:sz="4" w:space="0" w:color="auto"/>
            </w:tcBorders>
            <w:hideMark/>
          </w:tcPr>
          <w:p w:rsidR="005970D0" w:rsidRDefault="005970D0" w:rsidP="00AC0E46">
            <w:pPr>
              <w:rPr>
                <w:rFonts w:ascii="Arial" w:hAnsi="Arial" w:cs="Arial"/>
              </w:rPr>
            </w:pPr>
            <w:r>
              <w:rPr>
                <w:rFonts w:ascii="Arial" w:hAnsi="Arial" w:cs="Arial"/>
              </w:rPr>
              <w:t>Ягоды, мед в МТО</w:t>
            </w:r>
          </w:p>
        </w:tc>
        <w:tc>
          <w:tcPr>
            <w:tcW w:w="2306" w:type="dxa"/>
            <w:tcBorders>
              <w:top w:val="single" w:sz="4" w:space="0" w:color="auto"/>
              <w:left w:val="single" w:sz="4" w:space="0" w:color="auto"/>
              <w:bottom w:val="single" w:sz="4" w:space="0" w:color="auto"/>
              <w:right w:val="single" w:sz="4" w:space="0" w:color="auto"/>
            </w:tcBorders>
            <w:hideMark/>
          </w:tcPr>
          <w:p w:rsidR="005970D0" w:rsidRDefault="005970D0" w:rsidP="00AC0E46">
            <w:pPr>
              <w:jc w:val="center"/>
              <w:rPr>
                <w:rFonts w:ascii="Arial" w:hAnsi="Arial" w:cs="Arial"/>
              </w:rPr>
            </w:pPr>
            <w:r>
              <w:rPr>
                <w:rFonts w:ascii="Arial" w:hAnsi="Arial" w:cs="Arial"/>
              </w:rPr>
              <w:t>1,8</w:t>
            </w:r>
          </w:p>
        </w:tc>
      </w:tr>
    </w:tbl>
    <w:p w:rsidR="005970D0" w:rsidRDefault="005970D0" w:rsidP="00D10859">
      <w:pPr>
        <w:rPr>
          <w:rFonts w:ascii="Arial" w:hAnsi="Arial" w:cs="Arial"/>
        </w:rPr>
      </w:pPr>
    </w:p>
    <w:p w:rsidR="005970D0" w:rsidRDefault="005970D0" w:rsidP="005970D0">
      <w:pPr>
        <w:spacing w:after="1"/>
        <w:jc w:val="both"/>
        <w:outlineLvl w:val="0"/>
      </w:pPr>
    </w:p>
    <w:p w:rsidR="005970D0" w:rsidRDefault="005970D0" w:rsidP="005970D0"/>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6" w:name="P586"/>
      <w:bookmarkEnd w:id="6"/>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F1A" w:rsidRDefault="00A37F1A" w:rsidP="007216D9">
      <w:r>
        <w:separator/>
      </w:r>
    </w:p>
  </w:endnote>
  <w:endnote w:type="continuationSeparator" w:id="0">
    <w:p w:rsidR="00A37F1A" w:rsidRDefault="00A37F1A"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F1A" w:rsidRDefault="00A37F1A" w:rsidP="007216D9">
      <w:r>
        <w:separator/>
      </w:r>
    </w:p>
  </w:footnote>
  <w:footnote w:type="continuationSeparator" w:id="0">
    <w:p w:rsidR="00A37F1A" w:rsidRDefault="00A37F1A"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A0" w:rsidRDefault="00E437A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A7687"/>
    <w:rsid w:val="00006966"/>
    <w:rsid w:val="00007B9B"/>
    <w:rsid w:val="00024ED5"/>
    <w:rsid w:val="00044C62"/>
    <w:rsid w:val="00066F78"/>
    <w:rsid w:val="00073FF9"/>
    <w:rsid w:val="0008046A"/>
    <w:rsid w:val="000B55FD"/>
    <w:rsid w:val="000C456A"/>
    <w:rsid w:val="000D3295"/>
    <w:rsid w:val="000E0392"/>
    <w:rsid w:val="001351C7"/>
    <w:rsid w:val="0019072D"/>
    <w:rsid w:val="001969E7"/>
    <w:rsid w:val="001C7793"/>
    <w:rsid w:val="001E45C9"/>
    <w:rsid w:val="001E6DDB"/>
    <w:rsid w:val="001F02B5"/>
    <w:rsid w:val="001F70C7"/>
    <w:rsid w:val="00222416"/>
    <w:rsid w:val="00241726"/>
    <w:rsid w:val="00257639"/>
    <w:rsid w:val="002A0D37"/>
    <w:rsid w:val="002D25C6"/>
    <w:rsid w:val="002E29B2"/>
    <w:rsid w:val="002F19AF"/>
    <w:rsid w:val="002F57C3"/>
    <w:rsid w:val="0031063C"/>
    <w:rsid w:val="00315009"/>
    <w:rsid w:val="00321190"/>
    <w:rsid w:val="003266E7"/>
    <w:rsid w:val="00331963"/>
    <w:rsid w:val="00332F38"/>
    <w:rsid w:val="003364A9"/>
    <w:rsid w:val="003404D3"/>
    <w:rsid w:val="00345BBB"/>
    <w:rsid w:val="00391E85"/>
    <w:rsid w:val="003E126A"/>
    <w:rsid w:val="003E631B"/>
    <w:rsid w:val="003F4055"/>
    <w:rsid w:val="00411F42"/>
    <w:rsid w:val="004202A5"/>
    <w:rsid w:val="0042266F"/>
    <w:rsid w:val="004304FE"/>
    <w:rsid w:val="00435565"/>
    <w:rsid w:val="00445230"/>
    <w:rsid w:val="00493E4F"/>
    <w:rsid w:val="00497984"/>
    <w:rsid w:val="004C73A0"/>
    <w:rsid w:val="004D54AE"/>
    <w:rsid w:val="004E2F14"/>
    <w:rsid w:val="004E3387"/>
    <w:rsid w:val="0051255D"/>
    <w:rsid w:val="005268FB"/>
    <w:rsid w:val="00550D56"/>
    <w:rsid w:val="00574B59"/>
    <w:rsid w:val="005970D0"/>
    <w:rsid w:val="005B2960"/>
    <w:rsid w:val="005B48ED"/>
    <w:rsid w:val="005C0C05"/>
    <w:rsid w:val="0061589F"/>
    <w:rsid w:val="00625B0D"/>
    <w:rsid w:val="006422BC"/>
    <w:rsid w:val="006431F5"/>
    <w:rsid w:val="00644B82"/>
    <w:rsid w:val="00674468"/>
    <w:rsid w:val="006B3548"/>
    <w:rsid w:val="006E2458"/>
    <w:rsid w:val="006E28A1"/>
    <w:rsid w:val="006E4F74"/>
    <w:rsid w:val="006E5872"/>
    <w:rsid w:val="00715AEB"/>
    <w:rsid w:val="00720450"/>
    <w:rsid w:val="007216D9"/>
    <w:rsid w:val="00730168"/>
    <w:rsid w:val="00742C43"/>
    <w:rsid w:val="00786FEC"/>
    <w:rsid w:val="007928A5"/>
    <w:rsid w:val="0081177B"/>
    <w:rsid w:val="008137B7"/>
    <w:rsid w:val="008327F2"/>
    <w:rsid w:val="00865908"/>
    <w:rsid w:val="008661C0"/>
    <w:rsid w:val="00870707"/>
    <w:rsid w:val="00876128"/>
    <w:rsid w:val="00893944"/>
    <w:rsid w:val="008B15D2"/>
    <w:rsid w:val="009126FA"/>
    <w:rsid w:val="00922262"/>
    <w:rsid w:val="0093254C"/>
    <w:rsid w:val="0094088E"/>
    <w:rsid w:val="00942F11"/>
    <w:rsid w:val="00961B35"/>
    <w:rsid w:val="00995A98"/>
    <w:rsid w:val="009A19D2"/>
    <w:rsid w:val="009A6A68"/>
    <w:rsid w:val="009F12E4"/>
    <w:rsid w:val="00A0735E"/>
    <w:rsid w:val="00A14E3A"/>
    <w:rsid w:val="00A22787"/>
    <w:rsid w:val="00A309C3"/>
    <w:rsid w:val="00A367BE"/>
    <w:rsid w:val="00A37F1A"/>
    <w:rsid w:val="00A6466B"/>
    <w:rsid w:val="00A902B9"/>
    <w:rsid w:val="00AA1FA5"/>
    <w:rsid w:val="00AA5712"/>
    <w:rsid w:val="00AD61B2"/>
    <w:rsid w:val="00AF07DD"/>
    <w:rsid w:val="00AF0A00"/>
    <w:rsid w:val="00AF37E6"/>
    <w:rsid w:val="00B1554B"/>
    <w:rsid w:val="00B23033"/>
    <w:rsid w:val="00B272DC"/>
    <w:rsid w:val="00B3751B"/>
    <w:rsid w:val="00B41250"/>
    <w:rsid w:val="00B52134"/>
    <w:rsid w:val="00B77624"/>
    <w:rsid w:val="00BA7687"/>
    <w:rsid w:val="00BC5289"/>
    <w:rsid w:val="00BF7276"/>
    <w:rsid w:val="00C419E7"/>
    <w:rsid w:val="00CA51DF"/>
    <w:rsid w:val="00CB45C5"/>
    <w:rsid w:val="00CC3624"/>
    <w:rsid w:val="00CD3BB2"/>
    <w:rsid w:val="00CD47E7"/>
    <w:rsid w:val="00D05E41"/>
    <w:rsid w:val="00D10859"/>
    <w:rsid w:val="00D24909"/>
    <w:rsid w:val="00D74664"/>
    <w:rsid w:val="00DC0D30"/>
    <w:rsid w:val="00DC3C01"/>
    <w:rsid w:val="00DD55CD"/>
    <w:rsid w:val="00E06588"/>
    <w:rsid w:val="00E129CD"/>
    <w:rsid w:val="00E13A15"/>
    <w:rsid w:val="00E16898"/>
    <w:rsid w:val="00E233E9"/>
    <w:rsid w:val="00E31AE3"/>
    <w:rsid w:val="00E437A0"/>
    <w:rsid w:val="00E4400B"/>
    <w:rsid w:val="00E7305A"/>
    <w:rsid w:val="00EB4D49"/>
    <w:rsid w:val="00EB64A3"/>
    <w:rsid w:val="00F61419"/>
    <w:rsid w:val="00F70F65"/>
    <w:rsid w:val="00F71188"/>
    <w:rsid w:val="00F92FD1"/>
    <w:rsid w:val="00F9472E"/>
    <w:rsid w:val="00FA41F6"/>
    <w:rsid w:val="00FB53AC"/>
    <w:rsid w:val="00FC31CD"/>
    <w:rsid w:val="00FC4FAE"/>
    <w:rsid w:val="00FE7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prudny.com"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ppData/AppData/Local/&#1040;&#1091;&#1082;&#1094;&#1080;&#1086;&#1085;/&#1072;&#1091;&#1082;&#1094;&#1080;&#1086;&#1085;.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ppData/AppData/Local/&#1040;&#1091;&#1082;&#1094;&#1080;&#1086;&#1085;/&#1072;&#1091;&#1082;&#1094;&#1080;&#1086;&#1085;.docx" TargetMode="External"/><Relationship Id="rId23" Type="http://schemas.openxmlformats.org/officeDocument/2006/relationships/fontTable" Target="fontTable.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lgoprudny.com"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545CA-D827-4EFA-9555-C53F6140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20</Pages>
  <Words>6526</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2023-06-26T13:14:00Z</cp:lastPrinted>
  <dcterms:created xsi:type="dcterms:W3CDTF">2021-10-12T13:34:00Z</dcterms:created>
  <dcterms:modified xsi:type="dcterms:W3CDTF">2023-08-22T08:23:00Z</dcterms:modified>
</cp:coreProperties>
</file>