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32" w:rsidRDefault="006F1132">
      <w:pPr>
        <w:spacing w:after="466" w:line="216" w:lineRule="auto"/>
        <w:ind w:left="605" w:right="1534" w:firstLine="0"/>
        <w:rPr>
          <w:sz w:val="28"/>
        </w:rPr>
      </w:pPr>
    </w:p>
    <w:p w:rsidR="006F1132" w:rsidRDefault="006F1132">
      <w:pPr>
        <w:spacing w:after="466" w:line="216" w:lineRule="auto"/>
        <w:ind w:left="605" w:right="1534" w:firstLine="0"/>
        <w:rPr>
          <w:sz w:val="28"/>
        </w:rPr>
      </w:pPr>
    </w:p>
    <w:p w:rsidR="006F1132" w:rsidRDefault="006F1132">
      <w:pPr>
        <w:spacing w:after="466" w:line="216" w:lineRule="auto"/>
        <w:ind w:left="605" w:right="1534" w:firstLine="0"/>
        <w:rPr>
          <w:sz w:val="28"/>
        </w:rPr>
      </w:pPr>
    </w:p>
    <w:p w:rsidR="006F1132" w:rsidRDefault="006F1132">
      <w:pPr>
        <w:spacing w:after="466" w:line="216" w:lineRule="auto"/>
        <w:ind w:left="605" w:right="1534" w:firstLine="0"/>
        <w:rPr>
          <w:sz w:val="28"/>
        </w:rPr>
      </w:pPr>
    </w:p>
    <w:p w:rsidR="006F1132" w:rsidRPr="006F5454" w:rsidRDefault="006F1132" w:rsidP="006F1132">
      <w:pPr>
        <w:spacing w:after="466" w:line="216" w:lineRule="auto"/>
        <w:ind w:left="0" w:right="1534" w:firstLine="0"/>
        <w:rPr>
          <w:color w:val="538135" w:themeColor="accent6" w:themeShade="BF"/>
          <w:sz w:val="28"/>
        </w:rPr>
      </w:pPr>
    </w:p>
    <w:p w:rsidR="006F1132" w:rsidRPr="006F5454" w:rsidRDefault="006F1132" w:rsidP="006F1132">
      <w:pPr>
        <w:spacing w:after="466" w:line="216" w:lineRule="auto"/>
        <w:ind w:left="0" w:right="1534" w:firstLine="0"/>
        <w:rPr>
          <w:color w:val="538135" w:themeColor="accent6" w:themeShade="BF"/>
          <w:sz w:val="28"/>
        </w:rPr>
      </w:pPr>
    </w:p>
    <w:p w:rsidR="00092991" w:rsidRPr="006F5454" w:rsidRDefault="00092991" w:rsidP="006F1132">
      <w:pPr>
        <w:spacing w:after="466" w:line="216" w:lineRule="auto"/>
        <w:ind w:left="0" w:right="1534" w:firstLine="0"/>
        <w:rPr>
          <w:color w:val="538135" w:themeColor="accent6" w:themeShade="BF"/>
          <w:sz w:val="28"/>
        </w:rPr>
      </w:pPr>
    </w:p>
    <w:p w:rsidR="006F1132" w:rsidRPr="00043611" w:rsidRDefault="006F5454" w:rsidP="006F1132">
      <w:pPr>
        <w:spacing w:after="0" w:line="276" w:lineRule="auto"/>
        <w:ind w:left="0" w:right="1537" w:firstLine="0"/>
        <w:rPr>
          <w:rFonts w:ascii="Arial" w:hAnsi="Arial" w:cs="Arial"/>
          <w:b/>
          <w:color w:val="auto"/>
          <w:sz w:val="24"/>
          <w:szCs w:val="24"/>
        </w:rPr>
      </w:pPr>
      <w:r w:rsidRPr="00043611">
        <w:rPr>
          <w:rFonts w:ascii="Arial" w:hAnsi="Arial" w:cs="Arial"/>
          <w:b/>
          <w:color w:val="auto"/>
          <w:sz w:val="24"/>
          <w:szCs w:val="24"/>
        </w:rPr>
        <w:t>Об утверждении Порядка представления</w:t>
      </w:r>
    </w:p>
    <w:p w:rsidR="006F1132" w:rsidRPr="00043611" w:rsidRDefault="006F5454" w:rsidP="006F1132">
      <w:pPr>
        <w:spacing w:after="0" w:line="276" w:lineRule="auto"/>
        <w:ind w:left="0" w:right="1537" w:firstLine="0"/>
        <w:rPr>
          <w:rFonts w:ascii="Arial" w:hAnsi="Arial" w:cs="Arial"/>
          <w:b/>
          <w:color w:val="auto"/>
          <w:sz w:val="24"/>
          <w:szCs w:val="24"/>
        </w:rPr>
      </w:pPr>
      <w:r w:rsidRPr="00043611">
        <w:rPr>
          <w:rFonts w:ascii="Arial" w:hAnsi="Arial" w:cs="Arial"/>
          <w:b/>
          <w:color w:val="auto"/>
          <w:sz w:val="24"/>
          <w:szCs w:val="24"/>
        </w:rPr>
        <w:t>сведений об адресах сайтов и (или) страниц сайтов</w:t>
      </w:r>
    </w:p>
    <w:p w:rsidR="006F1132" w:rsidRPr="00043611" w:rsidRDefault="006F5454" w:rsidP="006F1132">
      <w:pPr>
        <w:spacing w:after="0" w:line="276" w:lineRule="auto"/>
        <w:ind w:left="0" w:right="1537" w:firstLine="0"/>
        <w:rPr>
          <w:rFonts w:ascii="Arial" w:hAnsi="Arial" w:cs="Arial"/>
          <w:b/>
          <w:color w:val="auto"/>
          <w:sz w:val="24"/>
          <w:szCs w:val="24"/>
        </w:rPr>
      </w:pPr>
      <w:r w:rsidRPr="00043611">
        <w:rPr>
          <w:rFonts w:ascii="Arial" w:hAnsi="Arial" w:cs="Arial"/>
          <w:b/>
          <w:color w:val="auto"/>
          <w:sz w:val="24"/>
          <w:szCs w:val="24"/>
        </w:rPr>
        <w:t>в информационно-телекоммуникационной сети «Интернет»,</w:t>
      </w:r>
    </w:p>
    <w:p w:rsidR="006F1132" w:rsidRPr="00043611" w:rsidRDefault="006F5454" w:rsidP="006F1132">
      <w:pPr>
        <w:spacing w:after="0" w:line="276" w:lineRule="auto"/>
        <w:ind w:left="0" w:right="1537" w:firstLine="0"/>
        <w:rPr>
          <w:rFonts w:ascii="Arial" w:hAnsi="Arial" w:cs="Arial"/>
          <w:b/>
          <w:color w:val="auto"/>
          <w:sz w:val="24"/>
          <w:szCs w:val="24"/>
        </w:rPr>
      </w:pPr>
      <w:r w:rsidRPr="00043611">
        <w:rPr>
          <w:rFonts w:ascii="Arial" w:hAnsi="Arial" w:cs="Arial"/>
          <w:b/>
          <w:color w:val="auto"/>
          <w:sz w:val="24"/>
          <w:szCs w:val="24"/>
        </w:rPr>
        <w:t>на которых муниципальным служащим администрации город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>ского</w:t>
      </w:r>
    </w:p>
    <w:p w:rsidR="006F1132" w:rsidRPr="00043611" w:rsidRDefault="006F1132" w:rsidP="006F1132">
      <w:pPr>
        <w:spacing w:after="0" w:line="276" w:lineRule="auto"/>
        <w:ind w:left="0" w:right="1537" w:firstLine="0"/>
        <w:rPr>
          <w:rFonts w:ascii="Arial" w:hAnsi="Arial" w:cs="Arial"/>
          <w:b/>
          <w:color w:val="auto"/>
          <w:sz w:val="24"/>
          <w:szCs w:val="24"/>
        </w:rPr>
      </w:pPr>
      <w:r w:rsidRPr="00043611">
        <w:rPr>
          <w:rFonts w:ascii="Arial" w:hAnsi="Arial" w:cs="Arial"/>
          <w:b/>
          <w:color w:val="auto"/>
          <w:sz w:val="24"/>
          <w:szCs w:val="24"/>
        </w:rPr>
        <w:t>округа</w:t>
      </w:r>
      <w:r w:rsidR="006F5454" w:rsidRPr="00043611">
        <w:rPr>
          <w:rFonts w:ascii="Arial" w:hAnsi="Arial" w:cs="Arial"/>
          <w:b/>
          <w:color w:val="auto"/>
          <w:sz w:val="24"/>
          <w:szCs w:val="24"/>
        </w:rPr>
        <w:t xml:space="preserve"> Долгопрудн</w:t>
      </w:r>
      <w:r w:rsidRPr="00043611">
        <w:rPr>
          <w:rFonts w:ascii="Arial" w:hAnsi="Arial" w:cs="Arial"/>
          <w:b/>
          <w:color w:val="auto"/>
          <w:sz w:val="24"/>
          <w:szCs w:val="24"/>
        </w:rPr>
        <w:t>ый</w:t>
      </w:r>
      <w:r w:rsidR="006F5454" w:rsidRPr="00043611">
        <w:rPr>
          <w:rFonts w:ascii="Arial" w:hAnsi="Arial" w:cs="Arial"/>
          <w:b/>
          <w:color w:val="auto"/>
          <w:sz w:val="24"/>
          <w:szCs w:val="24"/>
        </w:rPr>
        <w:t>, гражданином Российской Федерации,</w:t>
      </w:r>
    </w:p>
    <w:p w:rsidR="006F1132" w:rsidRPr="00043611" w:rsidRDefault="006F5454" w:rsidP="006F1132">
      <w:pPr>
        <w:spacing w:after="0" w:line="276" w:lineRule="auto"/>
        <w:ind w:left="0" w:right="1537" w:firstLine="0"/>
        <w:rPr>
          <w:rFonts w:ascii="Arial" w:hAnsi="Arial" w:cs="Arial"/>
          <w:b/>
          <w:color w:val="auto"/>
          <w:sz w:val="24"/>
          <w:szCs w:val="24"/>
        </w:rPr>
      </w:pPr>
      <w:r w:rsidRPr="00043611">
        <w:rPr>
          <w:rFonts w:ascii="Arial" w:hAnsi="Arial" w:cs="Arial"/>
          <w:b/>
          <w:color w:val="auto"/>
          <w:sz w:val="24"/>
          <w:szCs w:val="24"/>
        </w:rPr>
        <w:t>претендующим на замещение должности муниципальной службы в</w:t>
      </w:r>
    </w:p>
    <w:p w:rsidR="006F1132" w:rsidRPr="00043611" w:rsidRDefault="006F5454" w:rsidP="006F1132">
      <w:pPr>
        <w:spacing w:after="0" w:line="276" w:lineRule="auto"/>
        <w:ind w:left="0" w:right="1537" w:firstLine="0"/>
        <w:rPr>
          <w:rFonts w:ascii="Arial" w:hAnsi="Arial" w:cs="Arial"/>
          <w:b/>
          <w:color w:val="auto"/>
          <w:sz w:val="24"/>
          <w:szCs w:val="24"/>
        </w:rPr>
      </w:pPr>
      <w:r w:rsidRPr="00043611">
        <w:rPr>
          <w:rFonts w:ascii="Arial" w:hAnsi="Arial" w:cs="Arial"/>
          <w:b/>
          <w:color w:val="auto"/>
          <w:sz w:val="24"/>
          <w:szCs w:val="24"/>
        </w:rPr>
        <w:t>администрации город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>ского округа</w:t>
      </w:r>
      <w:r w:rsidRPr="00043611">
        <w:rPr>
          <w:rFonts w:ascii="Arial" w:hAnsi="Arial" w:cs="Arial"/>
          <w:b/>
          <w:color w:val="auto"/>
          <w:sz w:val="24"/>
          <w:szCs w:val="24"/>
        </w:rPr>
        <w:t xml:space="preserve"> Долгопрудн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>ый</w:t>
      </w:r>
      <w:r w:rsidRPr="00043611">
        <w:rPr>
          <w:rFonts w:ascii="Arial" w:hAnsi="Arial" w:cs="Arial"/>
          <w:b/>
          <w:color w:val="auto"/>
          <w:sz w:val="24"/>
          <w:szCs w:val="24"/>
        </w:rPr>
        <w:t>, размещались</w:t>
      </w:r>
    </w:p>
    <w:p w:rsidR="006F1132" w:rsidRPr="00043611" w:rsidRDefault="006F5454" w:rsidP="006F1132">
      <w:pPr>
        <w:spacing w:after="0" w:line="276" w:lineRule="auto"/>
        <w:ind w:left="0" w:right="1537" w:firstLine="0"/>
        <w:rPr>
          <w:rFonts w:ascii="Arial" w:hAnsi="Arial" w:cs="Arial"/>
          <w:b/>
          <w:color w:val="auto"/>
          <w:sz w:val="24"/>
          <w:szCs w:val="24"/>
        </w:rPr>
      </w:pPr>
      <w:r w:rsidRPr="00043611">
        <w:rPr>
          <w:rFonts w:ascii="Arial" w:hAnsi="Arial" w:cs="Arial"/>
          <w:b/>
          <w:color w:val="auto"/>
          <w:sz w:val="24"/>
          <w:szCs w:val="24"/>
        </w:rPr>
        <w:t xml:space="preserve">общедоступная информация, а также данные, позволяющие </w:t>
      </w:r>
    </w:p>
    <w:p w:rsidR="000266C0" w:rsidRPr="00043611" w:rsidRDefault="006F5454" w:rsidP="006F1132">
      <w:pPr>
        <w:spacing w:after="0" w:line="276" w:lineRule="auto"/>
        <w:ind w:left="0" w:right="1537" w:firstLine="0"/>
        <w:rPr>
          <w:rFonts w:ascii="Arial" w:hAnsi="Arial" w:cs="Arial"/>
          <w:b/>
          <w:color w:val="auto"/>
          <w:sz w:val="24"/>
          <w:szCs w:val="24"/>
        </w:rPr>
      </w:pPr>
      <w:r w:rsidRPr="00043611">
        <w:rPr>
          <w:rFonts w:ascii="Arial" w:hAnsi="Arial" w:cs="Arial"/>
          <w:b/>
          <w:color w:val="auto"/>
          <w:sz w:val="24"/>
          <w:szCs w:val="24"/>
        </w:rPr>
        <w:t>его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b/>
          <w:color w:val="auto"/>
          <w:sz w:val="24"/>
          <w:szCs w:val="24"/>
        </w:rPr>
        <w:t>идентифицировать</w:t>
      </w:r>
    </w:p>
    <w:p w:rsidR="006F1132" w:rsidRPr="00043611" w:rsidRDefault="006F1132" w:rsidP="006F1132">
      <w:pPr>
        <w:spacing w:after="0" w:line="276" w:lineRule="auto"/>
        <w:ind w:left="0" w:right="1537" w:firstLine="0"/>
        <w:rPr>
          <w:rFonts w:ascii="Arial" w:hAnsi="Arial" w:cs="Arial"/>
          <w:b/>
          <w:color w:val="auto"/>
          <w:sz w:val="24"/>
          <w:szCs w:val="24"/>
        </w:rPr>
      </w:pPr>
    </w:p>
    <w:p w:rsidR="000266C0" w:rsidRPr="00043611" w:rsidRDefault="006F5454" w:rsidP="006F1132">
      <w:pPr>
        <w:spacing w:after="0" w:line="276" w:lineRule="auto"/>
        <w:ind w:left="0" w:right="287" w:firstLine="850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>В соответствии со статьей 15.1 Федерального закона от 02.03.2007 № 25-ФЗ</w:t>
      </w:r>
      <w:r w:rsidR="00B81FD7" w:rsidRPr="00043611">
        <w:rPr>
          <w:rFonts w:ascii="Arial" w:hAnsi="Arial" w:cs="Arial"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color w:val="auto"/>
          <w:sz w:val="24"/>
          <w:szCs w:val="24"/>
        </w:rPr>
        <w:t>«О муниципальной службе в Российской Федерации», распоряжени</w:t>
      </w:r>
      <w:r w:rsidR="006F1132" w:rsidRPr="00043611">
        <w:rPr>
          <w:rFonts w:ascii="Arial" w:hAnsi="Arial" w:cs="Arial"/>
          <w:color w:val="auto"/>
          <w:sz w:val="24"/>
          <w:szCs w:val="24"/>
        </w:rPr>
        <w:t>ем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Правительства Росси</w:t>
      </w:r>
      <w:r w:rsidR="006F1132" w:rsidRPr="00043611">
        <w:rPr>
          <w:rFonts w:ascii="Arial" w:hAnsi="Arial" w:cs="Arial"/>
          <w:color w:val="auto"/>
          <w:sz w:val="24"/>
          <w:szCs w:val="24"/>
        </w:rPr>
        <w:t>йской Федерации от 28.12.2016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№ 2867-р «Об утверждении формы представления сведений об адресах сайтов и (или) страниц сайтов в информационно-телекоммуникационной сети «Интернет»,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 (или) муниципальной службы, размещались общедоступная информация, а также данные, позволяющие его идентифицировать», на основании Устава городского округа Долгопрудный Московской области</w:t>
      </w:r>
    </w:p>
    <w:p w:rsidR="006F1132" w:rsidRPr="00043611" w:rsidRDefault="006F1132" w:rsidP="006F1132">
      <w:pPr>
        <w:spacing w:after="0" w:line="276" w:lineRule="auto"/>
        <w:ind w:left="0" w:right="287" w:firstLine="850"/>
        <w:rPr>
          <w:rFonts w:ascii="Arial" w:hAnsi="Arial" w:cs="Arial"/>
          <w:color w:val="auto"/>
          <w:sz w:val="24"/>
          <w:szCs w:val="24"/>
        </w:rPr>
      </w:pPr>
    </w:p>
    <w:p w:rsidR="000266C0" w:rsidRPr="00043611" w:rsidRDefault="006F5454" w:rsidP="006F1132">
      <w:pPr>
        <w:spacing w:after="0" w:line="276" w:lineRule="auto"/>
        <w:ind w:left="0" w:right="0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043611">
        <w:rPr>
          <w:rFonts w:ascii="Arial" w:hAnsi="Arial" w:cs="Arial"/>
          <w:b/>
          <w:color w:val="auto"/>
          <w:sz w:val="24"/>
          <w:szCs w:val="24"/>
        </w:rPr>
        <w:t>П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b/>
          <w:color w:val="auto"/>
          <w:sz w:val="24"/>
          <w:szCs w:val="24"/>
        </w:rPr>
        <w:t>О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b/>
          <w:color w:val="auto"/>
          <w:sz w:val="24"/>
          <w:szCs w:val="24"/>
        </w:rPr>
        <w:t>С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b/>
          <w:color w:val="auto"/>
          <w:sz w:val="24"/>
          <w:szCs w:val="24"/>
        </w:rPr>
        <w:t>Т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b/>
          <w:color w:val="auto"/>
          <w:sz w:val="24"/>
          <w:szCs w:val="24"/>
        </w:rPr>
        <w:t>А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b/>
          <w:color w:val="auto"/>
          <w:sz w:val="24"/>
          <w:szCs w:val="24"/>
        </w:rPr>
        <w:t>Н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b/>
          <w:color w:val="auto"/>
          <w:sz w:val="24"/>
          <w:szCs w:val="24"/>
        </w:rPr>
        <w:t>О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b/>
          <w:color w:val="auto"/>
          <w:sz w:val="24"/>
          <w:szCs w:val="24"/>
        </w:rPr>
        <w:t>В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b/>
          <w:color w:val="auto"/>
          <w:sz w:val="24"/>
          <w:szCs w:val="24"/>
        </w:rPr>
        <w:t>Л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b/>
          <w:color w:val="auto"/>
          <w:sz w:val="24"/>
          <w:szCs w:val="24"/>
        </w:rPr>
        <w:t>Я</w:t>
      </w:r>
      <w:r w:rsidR="006F1132" w:rsidRPr="000436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b/>
          <w:color w:val="auto"/>
          <w:sz w:val="24"/>
          <w:szCs w:val="24"/>
        </w:rPr>
        <w:t>Ю:</w:t>
      </w:r>
    </w:p>
    <w:p w:rsidR="006F1132" w:rsidRPr="00043611" w:rsidRDefault="006F1132" w:rsidP="006F1132">
      <w:pPr>
        <w:spacing w:after="0" w:line="276" w:lineRule="auto"/>
        <w:ind w:left="0" w:right="0" w:hanging="10"/>
        <w:jc w:val="center"/>
        <w:rPr>
          <w:rFonts w:ascii="Arial" w:hAnsi="Arial" w:cs="Arial"/>
          <w:color w:val="auto"/>
          <w:sz w:val="24"/>
          <w:szCs w:val="24"/>
        </w:rPr>
      </w:pPr>
    </w:p>
    <w:p w:rsidR="000266C0" w:rsidRPr="00043611" w:rsidRDefault="006F5454" w:rsidP="006F1132">
      <w:pPr>
        <w:numPr>
          <w:ilvl w:val="0"/>
          <w:numId w:val="1"/>
        </w:numPr>
        <w:spacing w:after="0" w:line="276" w:lineRule="auto"/>
        <w:ind w:left="0" w:right="266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>Утвердить Порядок 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администрации город</w:t>
      </w:r>
      <w:r w:rsidR="00092991" w:rsidRPr="00043611">
        <w:rPr>
          <w:rFonts w:ascii="Arial" w:hAnsi="Arial" w:cs="Arial"/>
          <w:color w:val="auto"/>
          <w:sz w:val="24"/>
          <w:szCs w:val="24"/>
        </w:rPr>
        <w:t>ского округа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Долгопрудн</w:t>
      </w:r>
      <w:r w:rsidR="00092991" w:rsidRPr="00043611">
        <w:rPr>
          <w:rFonts w:ascii="Arial" w:hAnsi="Arial" w:cs="Arial"/>
          <w:color w:val="auto"/>
          <w:sz w:val="24"/>
          <w:szCs w:val="24"/>
        </w:rPr>
        <w:t>ый</w:t>
      </w:r>
      <w:r w:rsidRPr="00043611">
        <w:rPr>
          <w:rFonts w:ascii="Arial" w:hAnsi="Arial" w:cs="Arial"/>
          <w:color w:val="auto"/>
          <w:sz w:val="24"/>
          <w:szCs w:val="24"/>
        </w:rPr>
        <w:t>, гражданином Российской Федерации, претендующим на замещение должности муниципальной службы в администрации город</w:t>
      </w:r>
      <w:r w:rsidR="00092991" w:rsidRPr="00043611">
        <w:rPr>
          <w:rFonts w:ascii="Arial" w:hAnsi="Arial" w:cs="Arial"/>
          <w:color w:val="auto"/>
          <w:sz w:val="24"/>
          <w:szCs w:val="24"/>
        </w:rPr>
        <w:t xml:space="preserve">ского </w:t>
      </w:r>
      <w:r w:rsidR="00816AD5" w:rsidRPr="00043611">
        <w:rPr>
          <w:rFonts w:ascii="Arial" w:hAnsi="Arial" w:cs="Arial"/>
          <w:color w:val="auto"/>
          <w:sz w:val="24"/>
          <w:szCs w:val="24"/>
        </w:rPr>
        <w:t xml:space="preserve">округа </w:t>
      </w:r>
      <w:r w:rsidR="00816AD5" w:rsidRPr="00043611">
        <w:rPr>
          <w:rFonts w:ascii="Arial" w:hAnsi="Arial" w:cs="Arial"/>
          <w:color w:val="auto"/>
          <w:sz w:val="24"/>
          <w:szCs w:val="24"/>
        </w:rPr>
        <w:lastRenderedPageBreak/>
        <w:t>Долгопрудный</w:t>
      </w:r>
      <w:r w:rsidRPr="00043611">
        <w:rPr>
          <w:rFonts w:ascii="Arial" w:hAnsi="Arial" w:cs="Arial"/>
          <w:color w:val="auto"/>
          <w:sz w:val="24"/>
          <w:szCs w:val="24"/>
        </w:rPr>
        <w:t>, размещались общедоступная информация, а также данные, позволяющие его идентифицировать</w:t>
      </w:r>
      <w:r w:rsidR="00816AD5" w:rsidRPr="00043611">
        <w:rPr>
          <w:rFonts w:ascii="Arial" w:hAnsi="Arial" w:cs="Arial"/>
          <w:color w:val="auto"/>
          <w:sz w:val="24"/>
          <w:szCs w:val="24"/>
        </w:rPr>
        <w:t xml:space="preserve"> (прилагается)</w:t>
      </w:r>
      <w:r w:rsidRPr="00043611">
        <w:rPr>
          <w:rFonts w:ascii="Arial" w:hAnsi="Arial" w:cs="Arial"/>
          <w:color w:val="auto"/>
          <w:sz w:val="24"/>
          <w:szCs w:val="24"/>
        </w:rPr>
        <w:t>.</w:t>
      </w:r>
    </w:p>
    <w:p w:rsidR="004E17CD" w:rsidRDefault="006F5454" w:rsidP="004E17CD">
      <w:pPr>
        <w:numPr>
          <w:ilvl w:val="0"/>
          <w:numId w:val="1"/>
        </w:numPr>
        <w:spacing w:after="0" w:line="276" w:lineRule="auto"/>
        <w:ind w:left="0" w:right="283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 xml:space="preserve">Назначить </w:t>
      </w:r>
      <w:r w:rsidR="00092991" w:rsidRPr="00043611">
        <w:rPr>
          <w:rFonts w:ascii="Arial" w:hAnsi="Arial" w:cs="Arial"/>
          <w:color w:val="auto"/>
          <w:sz w:val="24"/>
          <w:szCs w:val="24"/>
        </w:rPr>
        <w:t>О</w:t>
      </w:r>
      <w:r w:rsidRPr="00043611">
        <w:rPr>
          <w:rFonts w:ascii="Arial" w:hAnsi="Arial" w:cs="Arial"/>
          <w:color w:val="auto"/>
          <w:sz w:val="24"/>
          <w:szCs w:val="24"/>
        </w:rPr>
        <w:t>тдел кадров администрации город</w:t>
      </w:r>
      <w:r w:rsidR="00092991" w:rsidRPr="00043611">
        <w:rPr>
          <w:rFonts w:ascii="Arial" w:hAnsi="Arial" w:cs="Arial"/>
          <w:color w:val="auto"/>
          <w:sz w:val="24"/>
          <w:szCs w:val="24"/>
        </w:rPr>
        <w:t xml:space="preserve">ского округа </w:t>
      </w:r>
      <w:r w:rsidRPr="00043611">
        <w:rPr>
          <w:rFonts w:ascii="Arial" w:hAnsi="Arial" w:cs="Arial"/>
          <w:color w:val="auto"/>
          <w:sz w:val="24"/>
          <w:szCs w:val="24"/>
        </w:rPr>
        <w:t>Долгопрудн</w:t>
      </w:r>
      <w:r w:rsidR="00092991" w:rsidRPr="00043611">
        <w:rPr>
          <w:rFonts w:ascii="Arial" w:hAnsi="Arial" w:cs="Arial"/>
          <w:color w:val="auto"/>
          <w:sz w:val="24"/>
          <w:szCs w:val="24"/>
        </w:rPr>
        <w:t>ый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уполномоченным органом на получение и хранение сведений об адресах сайтов и (или) страниц сайтов в информационно-телекоммуникационной сети «Интернет», на которых муниципальным служащим администрации город</w:t>
      </w:r>
      <w:r w:rsidR="00092991" w:rsidRPr="00043611">
        <w:rPr>
          <w:rFonts w:ascii="Arial" w:hAnsi="Arial" w:cs="Arial"/>
          <w:color w:val="auto"/>
          <w:sz w:val="24"/>
          <w:szCs w:val="24"/>
        </w:rPr>
        <w:t>ского округа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Долгопрудн</w:t>
      </w:r>
      <w:r w:rsidR="00092991" w:rsidRPr="00043611">
        <w:rPr>
          <w:rFonts w:ascii="Arial" w:hAnsi="Arial" w:cs="Arial"/>
          <w:color w:val="auto"/>
          <w:sz w:val="24"/>
          <w:szCs w:val="24"/>
        </w:rPr>
        <w:t>ый</w:t>
      </w:r>
      <w:r w:rsidRPr="00043611">
        <w:rPr>
          <w:rFonts w:ascii="Arial" w:hAnsi="Arial" w:cs="Arial"/>
          <w:color w:val="auto"/>
          <w:sz w:val="24"/>
          <w:szCs w:val="24"/>
        </w:rPr>
        <w:t>, гражданином Российской Федерации, претендующим на замещение</w:t>
      </w:r>
      <w:r w:rsidR="00092991" w:rsidRPr="00043611">
        <w:rPr>
          <w:rFonts w:ascii="Arial" w:hAnsi="Arial" w:cs="Arial"/>
          <w:noProof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color w:val="auto"/>
          <w:sz w:val="24"/>
          <w:szCs w:val="24"/>
        </w:rPr>
        <w:t>должности муниципальной службы в администрации город</w:t>
      </w:r>
      <w:r w:rsidR="00092991" w:rsidRPr="00043611">
        <w:rPr>
          <w:rFonts w:ascii="Arial" w:hAnsi="Arial" w:cs="Arial"/>
          <w:color w:val="auto"/>
          <w:sz w:val="24"/>
          <w:szCs w:val="24"/>
        </w:rPr>
        <w:t>ского округа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Долгопрудн</w:t>
      </w:r>
      <w:r w:rsidR="00CB0C1F">
        <w:rPr>
          <w:rFonts w:ascii="Arial" w:hAnsi="Arial" w:cs="Arial"/>
          <w:color w:val="auto"/>
          <w:sz w:val="24"/>
          <w:szCs w:val="24"/>
        </w:rPr>
        <w:t>ый</w:t>
      </w:r>
      <w:r w:rsidRPr="00043611">
        <w:rPr>
          <w:rFonts w:ascii="Arial" w:hAnsi="Arial" w:cs="Arial"/>
          <w:color w:val="auto"/>
          <w:sz w:val="24"/>
          <w:szCs w:val="24"/>
        </w:rPr>
        <w:t>, размещались общедоступная информация, а также данные, позволяющие его идентифицировать.</w:t>
      </w:r>
    </w:p>
    <w:p w:rsidR="004E17CD" w:rsidRDefault="004E17CD" w:rsidP="004E17CD">
      <w:pPr>
        <w:numPr>
          <w:ilvl w:val="0"/>
          <w:numId w:val="1"/>
        </w:numPr>
        <w:spacing w:after="0" w:line="276" w:lineRule="auto"/>
        <w:ind w:left="0" w:right="283" w:firstLine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Признать утратившим силу постановление администрации города Долгопрудного от 12.12.2017 №</w:t>
      </w:r>
      <w:r w:rsidR="004A6DCD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840-ПА/н «Об утверждении Порядка представления сведений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об адресах сайтов и (или) страниц сайтов в информационно-телекоммуникационной сети «Интернет», на которых муниципальным служащим администрации </w:t>
      </w:r>
      <w:r>
        <w:rPr>
          <w:rFonts w:ascii="Arial" w:hAnsi="Arial" w:cs="Arial"/>
          <w:color w:val="auto"/>
          <w:sz w:val="24"/>
          <w:szCs w:val="24"/>
        </w:rPr>
        <w:t xml:space="preserve">города </w:t>
      </w:r>
      <w:r w:rsidRPr="00043611">
        <w:rPr>
          <w:rFonts w:ascii="Arial" w:hAnsi="Arial" w:cs="Arial"/>
          <w:color w:val="auto"/>
          <w:sz w:val="24"/>
          <w:szCs w:val="24"/>
        </w:rPr>
        <w:t>Долгопрудн</w:t>
      </w:r>
      <w:r>
        <w:rPr>
          <w:rFonts w:ascii="Arial" w:hAnsi="Arial" w:cs="Arial"/>
          <w:color w:val="auto"/>
          <w:sz w:val="24"/>
          <w:szCs w:val="24"/>
        </w:rPr>
        <w:t>ого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, гражданином Российской Федерации, претендующим на замещение должности муниципальной службы в администрации </w:t>
      </w:r>
      <w:r>
        <w:rPr>
          <w:rFonts w:ascii="Arial" w:hAnsi="Arial" w:cs="Arial"/>
          <w:color w:val="auto"/>
          <w:sz w:val="24"/>
          <w:szCs w:val="24"/>
        </w:rPr>
        <w:t>города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Долгопрудн</w:t>
      </w:r>
      <w:r>
        <w:rPr>
          <w:rFonts w:ascii="Arial" w:hAnsi="Arial" w:cs="Arial"/>
          <w:color w:val="auto"/>
          <w:sz w:val="24"/>
          <w:szCs w:val="24"/>
        </w:rPr>
        <w:t>ого</w:t>
      </w:r>
      <w:r w:rsidRPr="00043611">
        <w:rPr>
          <w:rFonts w:ascii="Arial" w:hAnsi="Arial" w:cs="Arial"/>
          <w:color w:val="auto"/>
          <w:sz w:val="24"/>
          <w:szCs w:val="24"/>
        </w:rPr>
        <w:t>, размещались общедоступная информация, а также данные, позволяющие его идентифицировать</w:t>
      </w:r>
      <w:r>
        <w:rPr>
          <w:rFonts w:ascii="Arial" w:hAnsi="Arial" w:cs="Arial"/>
          <w:color w:val="auto"/>
          <w:sz w:val="24"/>
          <w:szCs w:val="24"/>
        </w:rPr>
        <w:t>».</w:t>
      </w:r>
    </w:p>
    <w:p w:rsidR="004E17CD" w:rsidRDefault="006F5454" w:rsidP="004E17CD">
      <w:pPr>
        <w:numPr>
          <w:ilvl w:val="0"/>
          <w:numId w:val="1"/>
        </w:numPr>
        <w:spacing w:after="0" w:line="276" w:lineRule="auto"/>
        <w:ind w:left="0" w:right="283" w:firstLine="567"/>
        <w:rPr>
          <w:rFonts w:ascii="Arial" w:hAnsi="Arial" w:cs="Arial"/>
          <w:color w:val="auto"/>
          <w:sz w:val="24"/>
          <w:szCs w:val="24"/>
        </w:rPr>
      </w:pPr>
      <w:r w:rsidRPr="004E17CD">
        <w:rPr>
          <w:rFonts w:ascii="Arial" w:hAnsi="Arial" w:cs="Arial"/>
          <w:color w:val="auto"/>
          <w:sz w:val="24"/>
          <w:szCs w:val="24"/>
        </w:rPr>
        <w:t>МАУ «Медиацентр «Долгопрудный» (</w:t>
      </w:r>
      <w:r w:rsidR="00080446" w:rsidRPr="004E17CD">
        <w:rPr>
          <w:rFonts w:ascii="Arial" w:hAnsi="Arial" w:cs="Arial"/>
          <w:color w:val="auto"/>
          <w:sz w:val="24"/>
          <w:szCs w:val="24"/>
        </w:rPr>
        <w:t>Пахомов А.В</w:t>
      </w:r>
      <w:r w:rsidRPr="004E17CD">
        <w:rPr>
          <w:rFonts w:ascii="Arial" w:hAnsi="Arial" w:cs="Arial"/>
          <w:color w:val="auto"/>
          <w:sz w:val="24"/>
          <w:szCs w:val="24"/>
        </w:rPr>
        <w:t xml:space="preserve">.) опубликовать настоящее постановление в официальном </w:t>
      </w:r>
      <w:r w:rsidR="00080446" w:rsidRPr="004E17CD">
        <w:rPr>
          <w:rFonts w:ascii="Arial" w:hAnsi="Arial" w:cs="Arial"/>
          <w:color w:val="auto"/>
          <w:sz w:val="24"/>
          <w:szCs w:val="24"/>
        </w:rPr>
        <w:t xml:space="preserve">печатном </w:t>
      </w:r>
      <w:r w:rsidRPr="004E17CD">
        <w:rPr>
          <w:rFonts w:ascii="Arial" w:hAnsi="Arial" w:cs="Arial"/>
          <w:color w:val="auto"/>
          <w:sz w:val="24"/>
          <w:szCs w:val="24"/>
        </w:rPr>
        <w:t xml:space="preserve">средстве массовой информации </w:t>
      </w:r>
      <w:r w:rsidR="00080446" w:rsidRPr="004E17CD">
        <w:rPr>
          <w:rFonts w:ascii="Arial" w:hAnsi="Arial" w:cs="Arial"/>
          <w:color w:val="auto"/>
          <w:sz w:val="24"/>
          <w:szCs w:val="24"/>
        </w:rPr>
        <w:t>«Вестник «Долгопрудный»</w:t>
      </w:r>
      <w:r w:rsidRPr="004E17CD">
        <w:rPr>
          <w:rFonts w:ascii="Arial" w:hAnsi="Arial" w:cs="Arial"/>
          <w:color w:val="auto"/>
          <w:sz w:val="24"/>
          <w:szCs w:val="24"/>
        </w:rPr>
        <w:t xml:space="preserve"> и разместить</w:t>
      </w:r>
      <w:r w:rsidR="00080446" w:rsidRPr="004E17CD">
        <w:rPr>
          <w:rFonts w:ascii="Arial" w:hAnsi="Arial" w:cs="Arial"/>
          <w:color w:val="auto"/>
          <w:sz w:val="24"/>
          <w:szCs w:val="24"/>
        </w:rPr>
        <w:t xml:space="preserve"> его </w:t>
      </w:r>
      <w:r w:rsidRPr="004E17CD">
        <w:rPr>
          <w:rFonts w:ascii="Arial" w:hAnsi="Arial" w:cs="Arial"/>
          <w:color w:val="auto"/>
          <w:sz w:val="24"/>
          <w:szCs w:val="24"/>
        </w:rPr>
        <w:t>на официальном сайте администрации город</w:t>
      </w:r>
      <w:r w:rsidR="00080446" w:rsidRPr="004E17CD">
        <w:rPr>
          <w:rFonts w:ascii="Arial" w:hAnsi="Arial" w:cs="Arial"/>
          <w:color w:val="auto"/>
          <w:sz w:val="24"/>
          <w:szCs w:val="24"/>
        </w:rPr>
        <w:t xml:space="preserve">ского </w:t>
      </w:r>
      <w:r w:rsidR="00E02AF8" w:rsidRPr="004E17CD">
        <w:rPr>
          <w:rFonts w:ascii="Arial" w:hAnsi="Arial" w:cs="Arial"/>
          <w:color w:val="auto"/>
          <w:sz w:val="24"/>
          <w:szCs w:val="24"/>
        </w:rPr>
        <w:t>округа</w:t>
      </w:r>
      <w:r w:rsidRPr="004E17CD">
        <w:rPr>
          <w:rFonts w:ascii="Arial" w:hAnsi="Arial" w:cs="Arial"/>
          <w:color w:val="auto"/>
          <w:sz w:val="24"/>
          <w:szCs w:val="24"/>
        </w:rPr>
        <w:t xml:space="preserve"> Долгопрудн</w:t>
      </w:r>
      <w:r w:rsidR="00E02AF8" w:rsidRPr="004E17CD">
        <w:rPr>
          <w:rFonts w:ascii="Arial" w:hAnsi="Arial" w:cs="Arial"/>
          <w:color w:val="auto"/>
          <w:sz w:val="24"/>
          <w:szCs w:val="24"/>
        </w:rPr>
        <w:t>ый</w:t>
      </w:r>
      <w:r w:rsidRPr="004E17CD">
        <w:rPr>
          <w:rFonts w:ascii="Arial" w:hAnsi="Arial" w:cs="Arial"/>
          <w:color w:val="auto"/>
          <w:sz w:val="24"/>
          <w:szCs w:val="24"/>
        </w:rPr>
        <w:t>.</w:t>
      </w:r>
    </w:p>
    <w:p w:rsidR="004E17CD" w:rsidRDefault="006F5454" w:rsidP="004E17CD">
      <w:pPr>
        <w:numPr>
          <w:ilvl w:val="0"/>
          <w:numId w:val="1"/>
        </w:numPr>
        <w:spacing w:after="0" w:line="276" w:lineRule="auto"/>
        <w:ind w:left="0" w:right="283" w:firstLine="567"/>
        <w:rPr>
          <w:rFonts w:ascii="Arial" w:hAnsi="Arial" w:cs="Arial"/>
          <w:color w:val="auto"/>
          <w:sz w:val="24"/>
          <w:szCs w:val="24"/>
        </w:rPr>
      </w:pPr>
      <w:r w:rsidRPr="004E17CD">
        <w:rPr>
          <w:rFonts w:ascii="Arial" w:hAnsi="Arial" w:cs="Arial"/>
          <w:color w:val="auto"/>
          <w:sz w:val="24"/>
          <w:szCs w:val="24"/>
        </w:rPr>
        <w:t>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Долгопрудный.</w:t>
      </w:r>
    </w:p>
    <w:p w:rsidR="000266C0" w:rsidRPr="004E17CD" w:rsidRDefault="006F5454" w:rsidP="004E17CD">
      <w:pPr>
        <w:numPr>
          <w:ilvl w:val="0"/>
          <w:numId w:val="1"/>
        </w:numPr>
        <w:spacing w:after="0" w:line="276" w:lineRule="auto"/>
        <w:ind w:left="0" w:right="283" w:firstLine="567"/>
        <w:rPr>
          <w:rFonts w:ascii="Arial" w:hAnsi="Arial" w:cs="Arial"/>
          <w:color w:val="auto"/>
          <w:sz w:val="24"/>
          <w:szCs w:val="24"/>
        </w:rPr>
      </w:pPr>
      <w:r w:rsidRPr="004E17CD">
        <w:rPr>
          <w:rFonts w:ascii="Arial" w:hAnsi="Arial" w:cs="Arial"/>
          <w:color w:val="auto"/>
          <w:sz w:val="24"/>
          <w:szCs w:val="24"/>
        </w:rPr>
        <w:t xml:space="preserve">Контроль за исполнением настоящего постановления возложить на </w:t>
      </w:r>
      <w:proofErr w:type="spellStart"/>
      <w:r w:rsidR="00E02AF8" w:rsidRPr="004E17CD">
        <w:rPr>
          <w:rFonts w:ascii="Arial" w:hAnsi="Arial" w:cs="Arial"/>
          <w:color w:val="auto"/>
          <w:sz w:val="24"/>
          <w:szCs w:val="24"/>
        </w:rPr>
        <w:t>Курсову</w:t>
      </w:r>
      <w:proofErr w:type="spellEnd"/>
      <w:r w:rsidR="00E02AF8" w:rsidRPr="004E17CD">
        <w:rPr>
          <w:rFonts w:ascii="Arial" w:hAnsi="Arial" w:cs="Arial"/>
          <w:color w:val="auto"/>
          <w:sz w:val="24"/>
          <w:szCs w:val="24"/>
        </w:rPr>
        <w:t xml:space="preserve"> С.В.</w:t>
      </w:r>
      <w:r w:rsidRPr="004E17CD">
        <w:rPr>
          <w:rFonts w:ascii="Arial" w:hAnsi="Arial" w:cs="Arial"/>
          <w:color w:val="auto"/>
          <w:sz w:val="24"/>
          <w:szCs w:val="24"/>
        </w:rPr>
        <w:t xml:space="preserve"> </w:t>
      </w:r>
      <w:r w:rsidR="00E02AF8" w:rsidRPr="004E17CD">
        <w:rPr>
          <w:rFonts w:ascii="Arial" w:hAnsi="Arial" w:cs="Arial"/>
          <w:color w:val="auto"/>
          <w:sz w:val="24"/>
          <w:szCs w:val="24"/>
        </w:rPr>
        <w:t xml:space="preserve">– первого </w:t>
      </w:r>
      <w:r w:rsidRPr="004E17CD">
        <w:rPr>
          <w:rFonts w:ascii="Arial" w:hAnsi="Arial" w:cs="Arial"/>
          <w:color w:val="auto"/>
          <w:sz w:val="24"/>
          <w:szCs w:val="24"/>
        </w:rPr>
        <w:t xml:space="preserve">заместителя </w:t>
      </w:r>
      <w:r w:rsidR="00E02AF8" w:rsidRPr="004E17CD">
        <w:rPr>
          <w:rFonts w:ascii="Arial" w:hAnsi="Arial" w:cs="Arial"/>
          <w:color w:val="auto"/>
          <w:sz w:val="24"/>
          <w:szCs w:val="24"/>
        </w:rPr>
        <w:t>главы</w:t>
      </w:r>
      <w:r w:rsidRPr="004E17CD">
        <w:rPr>
          <w:rFonts w:ascii="Arial" w:hAnsi="Arial" w:cs="Arial"/>
          <w:color w:val="auto"/>
          <w:sz w:val="24"/>
          <w:szCs w:val="24"/>
        </w:rPr>
        <w:t xml:space="preserve"> администрации</w:t>
      </w:r>
      <w:r w:rsidR="004A6DCD">
        <w:rPr>
          <w:rFonts w:ascii="Arial" w:hAnsi="Arial" w:cs="Arial"/>
          <w:color w:val="auto"/>
          <w:sz w:val="24"/>
          <w:szCs w:val="24"/>
        </w:rPr>
        <w:t>.</w:t>
      </w:r>
      <w:bookmarkStart w:id="0" w:name="_GoBack"/>
      <w:bookmarkEnd w:id="0"/>
    </w:p>
    <w:p w:rsidR="00816AD5" w:rsidRPr="00043611" w:rsidRDefault="006F5454" w:rsidP="00816AD5">
      <w:pPr>
        <w:ind w:firstLine="900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ab/>
      </w:r>
    </w:p>
    <w:p w:rsidR="00816AD5" w:rsidRPr="00043611" w:rsidRDefault="00816AD5" w:rsidP="00816AD5">
      <w:pPr>
        <w:ind w:firstLine="900"/>
        <w:rPr>
          <w:rFonts w:ascii="Arial" w:hAnsi="Arial" w:cs="Arial"/>
          <w:color w:val="auto"/>
          <w:sz w:val="24"/>
          <w:szCs w:val="24"/>
        </w:rPr>
      </w:pPr>
    </w:p>
    <w:p w:rsidR="00816AD5" w:rsidRPr="00043611" w:rsidRDefault="00816AD5" w:rsidP="00816AD5">
      <w:pPr>
        <w:ind w:firstLine="900"/>
        <w:rPr>
          <w:rFonts w:ascii="Arial" w:hAnsi="Arial" w:cs="Arial"/>
          <w:color w:val="auto"/>
          <w:sz w:val="24"/>
          <w:szCs w:val="24"/>
        </w:rPr>
      </w:pPr>
    </w:p>
    <w:p w:rsidR="00816AD5" w:rsidRPr="00043611" w:rsidRDefault="00816AD5" w:rsidP="00816AD5">
      <w:pPr>
        <w:ind w:firstLine="900"/>
        <w:rPr>
          <w:rFonts w:ascii="Arial" w:hAnsi="Arial" w:cs="Arial"/>
          <w:color w:val="auto"/>
          <w:sz w:val="24"/>
          <w:szCs w:val="24"/>
        </w:rPr>
      </w:pPr>
    </w:p>
    <w:p w:rsidR="00816AD5" w:rsidRPr="00043611" w:rsidRDefault="00816AD5" w:rsidP="00816AD5">
      <w:pPr>
        <w:ind w:firstLine="239"/>
        <w:rPr>
          <w:rFonts w:ascii="Arial" w:hAnsi="Arial" w:cs="Arial"/>
          <w:b/>
          <w:color w:val="auto"/>
          <w:sz w:val="24"/>
          <w:szCs w:val="24"/>
        </w:rPr>
      </w:pPr>
      <w:r w:rsidRPr="00043611">
        <w:rPr>
          <w:rFonts w:ascii="Arial" w:hAnsi="Arial" w:cs="Arial"/>
          <w:b/>
          <w:color w:val="auto"/>
          <w:sz w:val="24"/>
          <w:szCs w:val="24"/>
        </w:rPr>
        <w:t xml:space="preserve">Глава городского округа                                             В.Ю. Юдин             </w:t>
      </w:r>
    </w:p>
    <w:p w:rsidR="00816AD5" w:rsidRPr="00043611" w:rsidRDefault="00816AD5" w:rsidP="00816AD5">
      <w:pPr>
        <w:ind w:firstLine="900"/>
        <w:rPr>
          <w:rFonts w:ascii="Arial" w:hAnsi="Arial" w:cs="Arial"/>
          <w:b/>
          <w:color w:val="auto"/>
          <w:sz w:val="24"/>
          <w:szCs w:val="24"/>
        </w:rPr>
      </w:pPr>
    </w:p>
    <w:p w:rsidR="00816AD5" w:rsidRPr="00043611" w:rsidRDefault="00816AD5" w:rsidP="00816AD5">
      <w:pPr>
        <w:pStyle w:val="ConsPlusTitle"/>
        <w:jc w:val="center"/>
      </w:pPr>
    </w:p>
    <w:p w:rsidR="00816AD5" w:rsidRPr="00043611" w:rsidRDefault="00816AD5" w:rsidP="00816AD5">
      <w:pPr>
        <w:pStyle w:val="ConsPlusTitle"/>
      </w:pPr>
    </w:p>
    <w:p w:rsidR="00816AD5" w:rsidRPr="00043611" w:rsidRDefault="00816AD5" w:rsidP="00816AD5">
      <w:pPr>
        <w:pStyle w:val="ConsPlusTitle"/>
        <w:jc w:val="center"/>
      </w:pPr>
    </w:p>
    <w:p w:rsidR="00816AD5" w:rsidRPr="00043611" w:rsidRDefault="00816AD5" w:rsidP="00816AD5">
      <w:pPr>
        <w:pStyle w:val="ConsPlusTitle"/>
        <w:jc w:val="center"/>
      </w:pPr>
    </w:p>
    <w:p w:rsidR="00816AD5" w:rsidRPr="00043611" w:rsidRDefault="00816AD5" w:rsidP="00816AD5">
      <w:pPr>
        <w:pStyle w:val="ConsPlusTitle"/>
        <w:jc w:val="center"/>
      </w:pPr>
    </w:p>
    <w:p w:rsidR="00816AD5" w:rsidRPr="00043611" w:rsidRDefault="00816AD5" w:rsidP="00816AD5">
      <w:pPr>
        <w:pStyle w:val="ConsPlusTitle"/>
        <w:jc w:val="center"/>
      </w:pPr>
    </w:p>
    <w:p w:rsidR="00816AD5" w:rsidRPr="00043611" w:rsidRDefault="00816AD5" w:rsidP="00816AD5">
      <w:pPr>
        <w:pStyle w:val="ConsPlusTitle"/>
        <w:jc w:val="center"/>
      </w:pPr>
    </w:p>
    <w:p w:rsidR="00816AD5" w:rsidRPr="00043611" w:rsidRDefault="00816AD5" w:rsidP="00816AD5">
      <w:pPr>
        <w:pStyle w:val="ConsPlusTitle"/>
        <w:jc w:val="center"/>
      </w:pPr>
    </w:p>
    <w:p w:rsidR="00816AD5" w:rsidRPr="00043611" w:rsidRDefault="00816AD5" w:rsidP="00816AD5">
      <w:pPr>
        <w:pStyle w:val="ConsPlusTitle"/>
        <w:jc w:val="center"/>
      </w:pPr>
    </w:p>
    <w:p w:rsidR="00816AD5" w:rsidRPr="00043611" w:rsidRDefault="00816AD5" w:rsidP="00816AD5">
      <w:pPr>
        <w:pStyle w:val="ConsPlusTitle"/>
        <w:jc w:val="center"/>
      </w:pPr>
    </w:p>
    <w:p w:rsidR="00816AD5" w:rsidRPr="00043611" w:rsidRDefault="00816AD5" w:rsidP="00816AD5">
      <w:pPr>
        <w:pStyle w:val="ConsPlusTitle"/>
        <w:jc w:val="center"/>
      </w:pPr>
    </w:p>
    <w:p w:rsidR="00816AD5" w:rsidRPr="00043611" w:rsidRDefault="00816AD5" w:rsidP="00816AD5">
      <w:pPr>
        <w:pStyle w:val="ConsPlusTitle"/>
        <w:jc w:val="center"/>
        <w:rPr>
          <w:sz w:val="18"/>
          <w:szCs w:val="18"/>
        </w:rPr>
      </w:pPr>
    </w:p>
    <w:p w:rsidR="00816AD5" w:rsidRPr="00043611" w:rsidRDefault="00816AD5" w:rsidP="00816AD5">
      <w:pPr>
        <w:spacing w:after="0" w:line="276" w:lineRule="auto"/>
        <w:ind w:left="0" w:firstLine="0"/>
        <w:rPr>
          <w:rFonts w:ascii="Arial" w:hAnsi="Arial" w:cs="Arial"/>
          <w:color w:val="auto"/>
          <w:sz w:val="18"/>
          <w:szCs w:val="18"/>
        </w:rPr>
      </w:pPr>
      <w:r w:rsidRPr="00043611">
        <w:rPr>
          <w:rFonts w:ascii="Arial" w:hAnsi="Arial" w:cs="Arial"/>
          <w:color w:val="auto"/>
          <w:sz w:val="18"/>
          <w:szCs w:val="18"/>
        </w:rPr>
        <w:t>Исп. Быковская М.Н.</w:t>
      </w:r>
    </w:p>
    <w:p w:rsidR="00816AD5" w:rsidRPr="00043611" w:rsidRDefault="00816AD5" w:rsidP="00816AD5">
      <w:pPr>
        <w:spacing w:after="0" w:line="276" w:lineRule="auto"/>
        <w:ind w:left="0" w:firstLine="0"/>
        <w:rPr>
          <w:rFonts w:ascii="Arial" w:hAnsi="Arial" w:cs="Arial"/>
          <w:color w:val="auto"/>
          <w:sz w:val="18"/>
          <w:szCs w:val="18"/>
        </w:rPr>
      </w:pPr>
      <w:r w:rsidRPr="00043611">
        <w:rPr>
          <w:rFonts w:ascii="Arial" w:hAnsi="Arial" w:cs="Arial"/>
          <w:color w:val="auto"/>
          <w:sz w:val="18"/>
          <w:szCs w:val="18"/>
        </w:rPr>
        <w:t>8(495)4084222</w:t>
      </w:r>
    </w:p>
    <w:p w:rsidR="00816AD5" w:rsidRPr="00043611" w:rsidRDefault="00816AD5" w:rsidP="00816AD5">
      <w:pPr>
        <w:pStyle w:val="ConsPlusTitle"/>
        <w:spacing w:line="276" w:lineRule="auto"/>
        <w:jc w:val="both"/>
        <w:rPr>
          <w:b w:val="0"/>
          <w:sz w:val="18"/>
          <w:szCs w:val="18"/>
        </w:rPr>
      </w:pPr>
      <w:r w:rsidRPr="00043611">
        <w:rPr>
          <w:b w:val="0"/>
          <w:sz w:val="18"/>
          <w:szCs w:val="18"/>
        </w:rPr>
        <w:t xml:space="preserve">Разослано: в дело-1, Прокуратура г. Долгопрудного – 1, Быковская М.Н.-1, Курсова С.В.-1, Гришина Л.М.-1, </w:t>
      </w:r>
      <w:r w:rsidR="00487653" w:rsidRPr="00043611">
        <w:rPr>
          <w:b w:val="0"/>
          <w:sz w:val="18"/>
          <w:szCs w:val="18"/>
        </w:rPr>
        <w:t>Шарибзянова М.А.</w:t>
      </w:r>
      <w:r w:rsidRPr="00043611">
        <w:rPr>
          <w:b w:val="0"/>
          <w:sz w:val="18"/>
          <w:szCs w:val="18"/>
        </w:rPr>
        <w:t xml:space="preserve">-1, </w:t>
      </w:r>
      <w:proofErr w:type="spellStart"/>
      <w:r w:rsidRPr="00043611">
        <w:rPr>
          <w:b w:val="0"/>
          <w:sz w:val="18"/>
          <w:szCs w:val="18"/>
        </w:rPr>
        <w:t>Кожинов</w:t>
      </w:r>
      <w:proofErr w:type="spellEnd"/>
      <w:r w:rsidRPr="00043611">
        <w:rPr>
          <w:b w:val="0"/>
          <w:sz w:val="18"/>
          <w:szCs w:val="18"/>
        </w:rPr>
        <w:t xml:space="preserve"> А.Г.-1, </w:t>
      </w:r>
      <w:proofErr w:type="spellStart"/>
      <w:r w:rsidRPr="00043611">
        <w:rPr>
          <w:b w:val="0"/>
          <w:sz w:val="18"/>
          <w:szCs w:val="18"/>
        </w:rPr>
        <w:t>Кульчицкий</w:t>
      </w:r>
      <w:proofErr w:type="spellEnd"/>
      <w:r w:rsidRPr="00043611">
        <w:rPr>
          <w:b w:val="0"/>
          <w:sz w:val="18"/>
          <w:szCs w:val="18"/>
        </w:rPr>
        <w:t xml:space="preserve"> И.И.-1, </w:t>
      </w:r>
      <w:r w:rsidR="00043611">
        <w:rPr>
          <w:b w:val="0"/>
          <w:sz w:val="18"/>
          <w:szCs w:val="18"/>
        </w:rPr>
        <w:t>Недорезов И.Н.</w:t>
      </w:r>
      <w:r w:rsidR="00487653" w:rsidRPr="00043611">
        <w:rPr>
          <w:b w:val="0"/>
          <w:sz w:val="18"/>
          <w:szCs w:val="18"/>
        </w:rPr>
        <w:t xml:space="preserve"> -1,</w:t>
      </w:r>
      <w:r w:rsidR="00043611">
        <w:rPr>
          <w:b w:val="0"/>
          <w:sz w:val="18"/>
          <w:szCs w:val="18"/>
        </w:rPr>
        <w:t xml:space="preserve"> Басов О.Е. – 1,</w:t>
      </w:r>
      <w:r w:rsidR="00487653" w:rsidRPr="00043611">
        <w:rPr>
          <w:b w:val="0"/>
          <w:sz w:val="18"/>
          <w:szCs w:val="18"/>
        </w:rPr>
        <w:t xml:space="preserve"> </w:t>
      </w:r>
      <w:r w:rsidRPr="00043611">
        <w:rPr>
          <w:b w:val="0"/>
          <w:sz w:val="18"/>
          <w:szCs w:val="18"/>
        </w:rPr>
        <w:t xml:space="preserve">Афанасьева Г.В.-1, </w:t>
      </w:r>
      <w:proofErr w:type="spellStart"/>
      <w:r w:rsidRPr="00043611">
        <w:rPr>
          <w:b w:val="0"/>
          <w:sz w:val="18"/>
          <w:szCs w:val="18"/>
        </w:rPr>
        <w:t>Добрук</w:t>
      </w:r>
      <w:proofErr w:type="spellEnd"/>
      <w:r w:rsidRPr="00043611">
        <w:rPr>
          <w:b w:val="0"/>
          <w:sz w:val="18"/>
          <w:szCs w:val="18"/>
        </w:rPr>
        <w:t xml:space="preserve"> И.В.-1, Сатина М.Н.-1, Алексеева М.А.-1, МАУ «Медиацентр «Долгопрудный» -1 (по МСЭД).</w:t>
      </w:r>
    </w:p>
    <w:p w:rsidR="00816AD5" w:rsidRPr="00043611" w:rsidRDefault="00816AD5" w:rsidP="00816AD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auto"/>
          <w:sz w:val="24"/>
          <w:szCs w:val="24"/>
        </w:rPr>
      </w:pPr>
    </w:p>
    <w:p w:rsidR="00816AD5" w:rsidRPr="00043611" w:rsidRDefault="00816AD5" w:rsidP="00816AD5">
      <w:pPr>
        <w:autoSpaceDE w:val="0"/>
        <w:autoSpaceDN w:val="0"/>
        <w:adjustRightInd w:val="0"/>
        <w:spacing w:after="0" w:line="276" w:lineRule="auto"/>
        <w:ind w:firstLine="1089"/>
        <w:jc w:val="left"/>
        <w:outlineLvl w:val="0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</w:t>
      </w:r>
      <w:r w:rsidRPr="00043611">
        <w:rPr>
          <w:rFonts w:ascii="Arial" w:hAnsi="Arial" w:cs="Arial"/>
          <w:color w:val="auto"/>
          <w:sz w:val="24"/>
          <w:szCs w:val="24"/>
        </w:rPr>
        <w:tab/>
        <w:t>Приложение</w:t>
      </w:r>
    </w:p>
    <w:p w:rsidR="00816AD5" w:rsidRPr="00043611" w:rsidRDefault="00816AD5" w:rsidP="00816AD5">
      <w:pPr>
        <w:autoSpaceDE w:val="0"/>
        <w:autoSpaceDN w:val="0"/>
        <w:adjustRightInd w:val="0"/>
        <w:spacing w:after="0" w:line="276" w:lineRule="auto"/>
        <w:ind w:firstLine="1089"/>
        <w:jc w:val="left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</w:t>
      </w:r>
      <w:r w:rsidRPr="00043611">
        <w:rPr>
          <w:rFonts w:ascii="Arial" w:hAnsi="Arial" w:cs="Arial"/>
          <w:color w:val="auto"/>
          <w:sz w:val="24"/>
          <w:szCs w:val="24"/>
        </w:rPr>
        <w:tab/>
        <w:t>к постановлению администрации</w:t>
      </w:r>
    </w:p>
    <w:p w:rsidR="00816AD5" w:rsidRPr="00043611" w:rsidRDefault="00816AD5" w:rsidP="00816AD5">
      <w:pPr>
        <w:autoSpaceDE w:val="0"/>
        <w:autoSpaceDN w:val="0"/>
        <w:adjustRightInd w:val="0"/>
        <w:spacing w:after="0" w:line="276" w:lineRule="auto"/>
        <w:ind w:firstLine="1089"/>
        <w:jc w:val="left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</w:t>
      </w:r>
      <w:r w:rsidRPr="00043611">
        <w:rPr>
          <w:rFonts w:ascii="Arial" w:hAnsi="Arial" w:cs="Arial"/>
          <w:color w:val="auto"/>
          <w:sz w:val="24"/>
          <w:szCs w:val="24"/>
        </w:rPr>
        <w:tab/>
        <w:t>городского округа Долгопрудный</w:t>
      </w:r>
    </w:p>
    <w:p w:rsidR="00816AD5" w:rsidRPr="00043611" w:rsidRDefault="00816AD5" w:rsidP="00816AD5">
      <w:pPr>
        <w:pStyle w:val="ConsPlusTitle"/>
        <w:spacing w:line="276" w:lineRule="auto"/>
        <w:ind w:firstLine="1089"/>
        <w:rPr>
          <w:b w:val="0"/>
        </w:rPr>
      </w:pPr>
      <w:r w:rsidRPr="00043611">
        <w:rPr>
          <w:b w:val="0"/>
        </w:rPr>
        <w:t xml:space="preserve">                                                                    </w:t>
      </w:r>
      <w:r w:rsidRPr="00043611">
        <w:rPr>
          <w:b w:val="0"/>
        </w:rPr>
        <w:tab/>
        <w:t>от __________________№_____</w:t>
      </w:r>
    </w:p>
    <w:p w:rsidR="00816AD5" w:rsidRPr="00043611" w:rsidRDefault="00816AD5" w:rsidP="00816AD5">
      <w:pPr>
        <w:pStyle w:val="ConsPlusTitle"/>
        <w:spacing w:line="276" w:lineRule="auto"/>
        <w:ind w:firstLine="1089"/>
        <w:rPr>
          <w:b w:val="0"/>
        </w:rPr>
      </w:pPr>
    </w:p>
    <w:p w:rsidR="00514AB6" w:rsidRPr="00043611" w:rsidRDefault="00514AB6" w:rsidP="00514AB6">
      <w:pPr>
        <w:pStyle w:val="ConsPlusTitle"/>
        <w:spacing w:line="276" w:lineRule="auto"/>
        <w:jc w:val="center"/>
      </w:pPr>
      <w:r w:rsidRPr="00043611">
        <w:t>Порядок</w:t>
      </w:r>
    </w:p>
    <w:p w:rsidR="00816AD5" w:rsidRPr="00043611" w:rsidRDefault="00514AB6" w:rsidP="00514AB6">
      <w:pPr>
        <w:pStyle w:val="ConsPlusTitle"/>
        <w:spacing w:line="276" w:lineRule="auto"/>
        <w:jc w:val="center"/>
      </w:pPr>
      <w:r w:rsidRPr="00043611">
        <w:t>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администрации городского округа Долгопрудный, гражданином Российской Федерации, претендующим на замещение должности муниципальной службы в администрации городского округа Долгопрудный, размещались общедоступная информация, а также данные, позволяющие его идентифицировать</w:t>
      </w:r>
    </w:p>
    <w:p w:rsidR="00514AB6" w:rsidRPr="00043611" w:rsidRDefault="00514AB6" w:rsidP="00514AB6">
      <w:pPr>
        <w:pStyle w:val="ConsPlusTitle"/>
        <w:spacing w:line="276" w:lineRule="auto"/>
        <w:jc w:val="center"/>
        <w:rPr>
          <w:b w:val="0"/>
        </w:rPr>
      </w:pPr>
    </w:p>
    <w:p w:rsidR="000266C0" w:rsidRPr="00043611" w:rsidRDefault="006F5454" w:rsidP="00514AB6">
      <w:pPr>
        <w:numPr>
          <w:ilvl w:val="0"/>
          <w:numId w:val="3"/>
        </w:num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>Настоящий Порядок определяет порядок 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администрации город</w:t>
      </w:r>
      <w:r w:rsidR="00514AB6" w:rsidRPr="00043611">
        <w:rPr>
          <w:rFonts w:ascii="Arial" w:hAnsi="Arial" w:cs="Arial"/>
          <w:color w:val="auto"/>
          <w:sz w:val="24"/>
          <w:szCs w:val="24"/>
        </w:rPr>
        <w:t>ского округа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Долгопрудн</w:t>
      </w:r>
      <w:r w:rsidR="00514AB6" w:rsidRPr="00043611">
        <w:rPr>
          <w:rFonts w:ascii="Arial" w:hAnsi="Arial" w:cs="Arial"/>
          <w:color w:val="auto"/>
          <w:sz w:val="24"/>
          <w:szCs w:val="24"/>
        </w:rPr>
        <w:t>ый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, гражданином Российской Федерации, претендующим на замещение должности муниципальной службы в администрации </w:t>
      </w:r>
      <w:r w:rsidR="00514AB6" w:rsidRPr="00043611">
        <w:rPr>
          <w:rFonts w:ascii="Arial" w:hAnsi="Arial" w:cs="Arial"/>
          <w:color w:val="auto"/>
          <w:sz w:val="24"/>
          <w:szCs w:val="24"/>
        </w:rPr>
        <w:t xml:space="preserve">городского округа Долгопрудный </w:t>
      </w:r>
      <w:r w:rsidRPr="00043611">
        <w:rPr>
          <w:rFonts w:ascii="Arial" w:hAnsi="Arial" w:cs="Arial"/>
          <w:color w:val="auto"/>
          <w:sz w:val="24"/>
          <w:szCs w:val="24"/>
        </w:rPr>
        <w:t>(далее — муниципальные служащие и граждане), размещались общедоступная информация, а т</w:t>
      </w:r>
      <w:r w:rsidR="004A6DCD">
        <w:rPr>
          <w:rFonts w:ascii="Arial" w:hAnsi="Arial" w:cs="Arial"/>
          <w:color w:val="auto"/>
          <w:sz w:val="24"/>
          <w:szCs w:val="24"/>
        </w:rPr>
        <w:t>акж</w:t>
      </w:r>
      <w:r w:rsidRPr="00043611">
        <w:rPr>
          <w:rFonts w:ascii="Arial" w:hAnsi="Arial" w:cs="Arial"/>
          <w:color w:val="auto"/>
          <w:sz w:val="24"/>
          <w:szCs w:val="24"/>
        </w:rPr>
        <w:t>е данные, позволяющие его идентифицировать.</w:t>
      </w:r>
    </w:p>
    <w:p w:rsidR="000266C0" w:rsidRPr="00043611" w:rsidRDefault="006F5454" w:rsidP="00514AB6">
      <w:pPr>
        <w:numPr>
          <w:ilvl w:val="0"/>
          <w:numId w:val="3"/>
        </w:num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>Сведения об адресах сайтов и (или) страниц сайтов в информационно</w:t>
      </w:r>
      <w:r w:rsidR="00514AB6" w:rsidRPr="00043611">
        <w:rPr>
          <w:rFonts w:ascii="Arial" w:hAnsi="Arial" w:cs="Arial"/>
          <w:color w:val="auto"/>
          <w:sz w:val="24"/>
          <w:szCs w:val="24"/>
        </w:rPr>
        <w:t>-</w:t>
      </w:r>
      <w:r w:rsidRPr="00043611">
        <w:rPr>
          <w:rFonts w:ascii="Arial" w:hAnsi="Arial" w:cs="Arial"/>
          <w:color w:val="auto"/>
          <w:sz w:val="24"/>
          <w:szCs w:val="24"/>
        </w:rPr>
        <w:t>телекоммуникационной сети «Интернет», на которых муниципальными служащими и гражданами, размещались общедоступная информация, а также данные, позволяющие его идентифицировать представляются по форме, установленной распоряжением Правитель</w:t>
      </w:r>
      <w:r w:rsidR="00514AB6" w:rsidRPr="00043611">
        <w:rPr>
          <w:rFonts w:ascii="Arial" w:hAnsi="Arial" w:cs="Arial"/>
          <w:color w:val="auto"/>
          <w:sz w:val="24"/>
          <w:szCs w:val="24"/>
        </w:rPr>
        <w:t>ства Российской Федерации от 28.12.2016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№ 2867-p:</w:t>
      </w:r>
    </w:p>
    <w:p w:rsidR="000266C0" w:rsidRPr="00043611" w:rsidRDefault="006F5454" w:rsidP="00514AB6">
      <w:p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>а) гражданами, претендующими на замещение должности муниципальной службы — за три календарных года, предшествующих году поступления на муниципальную службу до назначения на муниципальную службу;</w:t>
      </w:r>
    </w:p>
    <w:p w:rsidR="000266C0" w:rsidRPr="00043611" w:rsidRDefault="006F5454" w:rsidP="00514AB6">
      <w:p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>б) муниципальными служащими ежегодно, за календарный год, предшествующий году представления указанной информации, не позднее 01 апреля года, следующего за отчетным.</w:t>
      </w:r>
    </w:p>
    <w:p w:rsidR="000266C0" w:rsidRPr="00043611" w:rsidRDefault="006F5454" w:rsidP="00514AB6">
      <w:p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>З. Сведения об адресах сайтов и (или) страниц сайтов в информационно</w:t>
      </w:r>
      <w:r w:rsidR="00514AB6" w:rsidRPr="00043611">
        <w:rPr>
          <w:rFonts w:ascii="Arial" w:hAnsi="Arial" w:cs="Arial"/>
          <w:color w:val="auto"/>
          <w:sz w:val="24"/>
          <w:szCs w:val="24"/>
        </w:rPr>
        <w:t>-</w:t>
      </w:r>
      <w:r w:rsidRPr="00043611">
        <w:rPr>
          <w:rFonts w:ascii="Arial" w:hAnsi="Arial" w:cs="Arial"/>
          <w:color w:val="auto"/>
          <w:sz w:val="24"/>
          <w:szCs w:val="24"/>
        </w:rPr>
        <w:t>телекоммуникационной сети «Интернет», на которых муниципальным служащим и гражданином, размещались общедоступная информация, а также данные, позволяющие его идентифицировать представляются в кадровую службу администрации город</w:t>
      </w:r>
      <w:r w:rsidR="00514AB6" w:rsidRPr="00043611">
        <w:rPr>
          <w:rFonts w:ascii="Arial" w:hAnsi="Arial" w:cs="Arial"/>
          <w:color w:val="auto"/>
          <w:sz w:val="24"/>
          <w:szCs w:val="24"/>
        </w:rPr>
        <w:t>ского округа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Долгопрудн</w:t>
      </w:r>
      <w:r w:rsidR="00514AB6" w:rsidRPr="00043611">
        <w:rPr>
          <w:rFonts w:ascii="Arial" w:hAnsi="Arial" w:cs="Arial"/>
          <w:color w:val="auto"/>
          <w:sz w:val="24"/>
          <w:szCs w:val="24"/>
        </w:rPr>
        <w:t>ый</w:t>
      </w:r>
      <w:r w:rsidRPr="00043611">
        <w:rPr>
          <w:rFonts w:ascii="Arial" w:hAnsi="Arial" w:cs="Arial"/>
          <w:color w:val="auto"/>
          <w:sz w:val="24"/>
          <w:szCs w:val="24"/>
        </w:rPr>
        <w:t>, органа администрации город</w:t>
      </w:r>
      <w:r w:rsidR="00514AB6" w:rsidRPr="00043611">
        <w:rPr>
          <w:rFonts w:ascii="Arial" w:hAnsi="Arial" w:cs="Arial"/>
          <w:color w:val="auto"/>
          <w:sz w:val="24"/>
          <w:szCs w:val="24"/>
        </w:rPr>
        <w:t>ского округа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Долгопрудн</w:t>
      </w:r>
      <w:r w:rsidR="00514AB6" w:rsidRPr="00043611">
        <w:rPr>
          <w:rFonts w:ascii="Arial" w:hAnsi="Arial" w:cs="Arial"/>
          <w:color w:val="auto"/>
          <w:sz w:val="24"/>
          <w:szCs w:val="24"/>
        </w:rPr>
        <w:t>ый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с правами юридического лица (далее — муниципальный орган) по месту прохождения муниципальным служащим муниципальной службы.</w:t>
      </w:r>
      <w:r w:rsidR="00514AB6" w:rsidRPr="00043611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266C0" w:rsidRPr="00043611" w:rsidRDefault="006F5454" w:rsidP="00514AB6">
      <w:pPr>
        <w:numPr>
          <w:ilvl w:val="0"/>
          <w:numId w:val="4"/>
        </w:num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>В случае, если гражданин или муниципальный служащий, указанный в пункте 2 настоящего Порядка, обнаружили, что в представленных ими в кадровую службу муниципального органа сведениях об адресах сайтов и (или) страниц сайтов в информационно-телекоммуникационной сети «Интернет», которых муниципальным служащим и гражданином, размещались общедоступная информация, а также данные, позволяющие его идентифицировать не отражены или не полностью отражены какие-либо сведения, либо имеются ошибки, они вправе представить уточненные сведения не позднее трех месяцев после окончания срока, указанного в пункте 2 настоящего Порядка.</w:t>
      </w:r>
    </w:p>
    <w:p w:rsidR="000266C0" w:rsidRPr="00043611" w:rsidRDefault="006F5454" w:rsidP="00514AB6">
      <w:pPr>
        <w:numPr>
          <w:ilvl w:val="0"/>
          <w:numId w:val="4"/>
        </w:num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 xml:space="preserve">В случае непредставления муниципальным служащим сведений об адресах сайтов и (или) страниц сайтов в информационно-телекоммуникационной сети «Интернет», на которых муниципальным служащим и гражданином, размещались общедоступная информация, а также данные, позволяющие его идентифицировать, данный факт подлежит рассмотрению </w:t>
      </w:r>
      <w:r w:rsidR="00EB325C" w:rsidRPr="00043611">
        <w:rPr>
          <w:rFonts w:ascii="Arial" w:hAnsi="Arial" w:cs="Arial"/>
          <w:color w:val="auto"/>
          <w:spacing w:val="-2"/>
          <w:sz w:val="24"/>
          <w:szCs w:val="24"/>
        </w:rPr>
        <w:t>Комиссией 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 и урегулированию конфликта интересов</w:t>
      </w:r>
      <w:r w:rsidRPr="00043611">
        <w:rPr>
          <w:rFonts w:ascii="Arial" w:hAnsi="Arial" w:cs="Arial"/>
          <w:color w:val="auto"/>
          <w:sz w:val="24"/>
          <w:szCs w:val="24"/>
        </w:rPr>
        <w:t>.</w:t>
      </w:r>
    </w:p>
    <w:p w:rsidR="000266C0" w:rsidRPr="00043611" w:rsidRDefault="006F5454" w:rsidP="00514AB6">
      <w:pPr>
        <w:numPr>
          <w:ilvl w:val="0"/>
          <w:numId w:val="4"/>
        </w:num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 xml:space="preserve">Проверка достоверности и полноты сведений об адресах сайтов и (или) страниц сайтов в информационно-телекоммуникационной сети «Интернет», на которых муниципальным служащим и гражданином, размещались общедоступная информация, а также данные, позволяющие его идентифицировать, представленных в соответствии с настоящим Порядком гражданином и муниципальным служащим, осуществляется </w:t>
      </w:r>
      <w:r w:rsidR="004A6DCD">
        <w:rPr>
          <w:rFonts w:ascii="Arial" w:hAnsi="Arial" w:cs="Arial"/>
          <w:color w:val="auto"/>
          <w:sz w:val="24"/>
          <w:szCs w:val="24"/>
        </w:rPr>
        <w:t xml:space="preserve">муниципальным органом </w:t>
      </w:r>
      <w:r w:rsidRPr="00043611">
        <w:rPr>
          <w:rFonts w:ascii="Arial" w:hAnsi="Arial" w:cs="Arial"/>
          <w:color w:val="auto"/>
          <w:sz w:val="24"/>
          <w:szCs w:val="24"/>
        </w:rPr>
        <w:t>в соответствии с законодательством Российской Федерации и законодательством Московской области.</w:t>
      </w:r>
    </w:p>
    <w:p w:rsidR="000266C0" w:rsidRPr="00043611" w:rsidRDefault="006F5454" w:rsidP="00514AB6">
      <w:pPr>
        <w:numPr>
          <w:ilvl w:val="0"/>
          <w:numId w:val="4"/>
        </w:num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>Сведения об адресах сайтов и (или) страниц сайтов в информационно</w:t>
      </w:r>
      <w:r w:rsidR="00624464" w:rsidRPr="00043611">
        <w:rPr>
          <w:rFonts w:ascii="Arial" w:hAnsi="Arial" w:cs="Arial"/>
          <w:color w:val="auto"/>
          <w:sz w:val="24"/>
          <w:szCs w:val="24"/>
        </w:rPr>
        <w:t>-</w:t>
      </w:r>
      <w:r w:rsidRPr="00043611">
        <w:rPr>
          <w:rFonts w:ascii="Arial" w:hAnsi="Arial" w:cs="Arial"/>
          <w:color w:val="auto"/>
          <w:sz w:val="24"/>
          <w:szCs w:val="24"/>
        </w:rPr>
        <w:t>телекоммуникационной сети «Интернет», на которых муниципальным служащим и гражданином, размещались общедоступная информация, а также данные, позволяющие его идентифицировать, представляемые в соответствии с настоящим Порядком гражданином и муниципальным служащим, являются сведениями конфиденциального характера.</w:t>
      </w:r>
    </w:p>
    <w:p w:rsidR="000266C0" w:rsidRPr="00043611" w:rsidRDefault="006F5454" w:rsidP="00514AB6">
      <w:pPr>
        <w:numPr>
          <w:ilvl w:val="0"/>
          <w:numId w:val="4"/>
        </w:num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>Сведения об адресах сайтов и (или) страниц сайтов в информационно</w:t>
      </w:r>
      <w:r w:rsidR="00624464" w:rsidRPr="00043611">
        <w:rPr>
          <w:rFonts w:ascii="Arial" w:hAnsi="Arial" w:cs="Arial"/>
          <w:color w:val="auto"/>
          <w:sz w:val="24"/>
          <w:szCs w:val="24"/>
        </w:rPr>
        <w:t>-</w:t>
      </w:r>
      <w:r w:rsidRPr="00043611">
        <w:rPr>
          <w:rFonts w:ascii="Arial" w:hAnsi="Arial" w:cs="Arial"/>
          <w:color w:val="auto"/>
          <w:sz w:val="24"/>
          <w:szCs w:val="24"/>
        </w:rPr>
        <w:t>телекоммуникационной сети «Интернет», на которых муниципальным служащим и гражданином, размещались общедоступная информация, а также данные, позволяющие его идентифицировать, представленные гражданином при назначении на должность муниципальной службы, а также представляемые муниципальными служащими ежегодно</w:t>
      </w:r>
      <w:r w:rsidR="00043611" w:rsidRPr="00043611">
        <w:rPr>
          <w:rFonts w:ascii="Arial" w:hAnsi="Arial" w:cs="Arial"/>
          <w:color w:val="auto"/>
          <w:sz w:val="24"/>
          <w:szCs w:val="24"/>
        </w:rPr>
        <w:t xml:space="preserve"> </w:t>
      </w:r>
      <w:r w:rsidRPr="00043611">
        <w:rPr>
          <w:rFonts w:ascii="Arial" w:hAnsi="Arial" w:cs="Arial"/>
          <w:color w:val="auto"/>
          <w:sz w:val="24"/>
          <w:szCs w:val="24"/>
        </w:rPr>
        <w:t>приобщаются к личному делу муниципального служащего.</w:t>
      </w:r>
    </w:p>
    <w:p w:rsidR="000266C0" w:rsidRPr="00043611" w:rsidRDefault="006F5454" w:rsidP="00514AB6">
      <w:pPr>
        <w:numPr>
          <w:ilvl w:val="0"/>
          <w:numId w:val="4"/>
        </w:num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>В случае если гражданин или муниципальный служащий, представившие в кадровую службу муниципального органа сведения об адресах сайтов и (или) страниц сайтов в информационно-телекоммуникационной сети «Интернет», на которых муниципальным служащим и гражданином, размещались общедоступная информация, а также данные, позволяющие его идентифицировать, не были назначены на должность муниципальной службы, эти сведения возвращаются им по их письменному заявлению вместе с другими документами.</w:t>
      </w:r>
    </w:p>
    <w:p w:rsidR="000266C0" w:rsidRPr="00043611" w:rsidRDefault="006F5454" w:rsidP="00514AB6">
      <w:pPr>
        <w:numPr>
          <w:ilvl w:val="0"/>
          <w:numId w:val="4"/>
        </w:numPr>
        <w:spacing w:after="0" w:line="276" w:lineRule="auto"/>
        <w:ind w:left="0" w:right="287" w:firstLine="567"/>
        <w:rPr>
          <w:rFonts w:ascii="Arial" w:hAnsi="Arial" w:cs="Arial"/>
          <w:color w:val="auto"/>
          <w:sz w:val="24"/>
          <w:szCs w:val="24"/>
        </w:rPr>
      </w:pPr>
      <w:r w:rsidRPr="00043611">
        <w:rPr>
          <w:rFonts w:ascii="Arial" w:hAnsi="Arial" w:cs="Arial"/>
          <w:color w:val="auto"/>
          <w:sz w:val="24"/>
          <w:szCs w:val="24"/>
        </w:rPr>
        <w:t xml:space="preserve">В случае непредставления или представления заведомо ложных сведений об адресах сайтов и (или) страниц сайтов в информационно-телекоммуникационной сети «Интернет», на </w:t>
      </w:r>
      <w:r w:rsidR="00B81FD7" w:rsidRPr="00043611">
        <w:rPr>
          <w:rFonts w:ascii="Arial" w:hAnsi="Arial" w:cs="Arial"/>
          <w:color w:val="auto"/>
          <w:sz w:val="24"/>
          <w:szCs w:val="24"/>
        </w:rPr>
        <w:t>которых</w:t>
      </w:r>
      <w:r w:rsidRPr="00043611">
        <w:rPr>
          <w:rFonts w:ascii="Arial" w:hAnsi="Arial" w:cs="Arial"/>
          <w:color w:val="auto"/>
          <w:sz w:val="24"/>
          <w:szCs w:val="24"/>
        </w:rPr>
        <w:t xml:space="preserve"> муниципальным служащим и гражданином, размещались общедоступная информация, а также данные, позволяющие его идентифицировать муниципальные служащие, и граждане несут ответственность в соответствии с законодательством Российской Федерации.</w:t>
      </w:r>
    </w:p>
    <w:sectPr w:rsidR="000266C0" w:rsidRPr="00043611" w:rsidSect="006F1132">
      <w:pgSz w:w="11866" w:h="16819"/>
      <w:pgMar w:top="824" w:right="526" w:bottom="105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1F" w:rsidRDefault="00CB0C1F" w:rsidP="00CB0C1F">
      <w:pPr>
        <w:spacing w:after="0" w:line="240" w:lineRule="auto"/>
      </w:pPr>
      <w:r>
        <w:separator/>
      </w:r>
    </w:p>
  </w:endnote>
  <w:endnote w:type="continuationSeparator" w:id="0">
    <w:p w:rsidR="00CB0C1F" w:rsidRDefault="00CB0C1F" w:rsidP="00CB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1F" w:rsidRDefault="00CB0C1F" w:rsidP="00CB0C1F">
      <w:pPr>
        <w:spacing w:after="0" w:line="240" w:lineRule="auto"/>
      </w:pPr>
      <w:r>
        <w:separator/>
      </w:r>
    </w:p>
  </w:footnote>
  <w:footnote w:type="continuationSeparator" w:id="0">
    <w:p w:rsidR="00CB0C1F" w:rsidRDefault="00CB0C1F" w:rsidP="00CB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824"/>
    <w:multiLevelType w:val="hybridMultilevel"/>
    <w:tmpl w:val="86169CA0"/>
    <w:lvl w:ilvl="0" w:tplc="50DA44B6">
      <w:start w:val="1"/>
      <w:numFmt w:val="decimal"/>
      <w:lvlText w:val="%1."/>
      <w:lvlJc w:val="left"/>
      <w:pPr>
        <w:ind w:left="56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0D6BC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1A15C8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1EBF1C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E4EE66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5A7DA2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BE663C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525DAA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9A8BB4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CC1A0C"/>
    <w:multiLevelType w:val="hybridMultilevel"/>
    <w:tmpl w:val="17E4DFD8"/>
    <w:lvl w:ilvl="0" w:tplc="E326B624">
      <w:start w:val="4"/>
      <w:numFmt w:val="decimal"/>
      <w:lvlText w:val="%1."/>
      <w:lvlJc w:val="left"/>
      <w:pPr>
        <w:ind w:left="56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4850C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12060A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2FC60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1CA2F2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4F2C4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4BE50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8420FA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9279EE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031949"/>
    <w:multiLevelType w:val="hybridMultilevel"/>
    <w:tmpl w:val="F6FE25F0"/>
    <w:lvl w:ilvl="0" w:tplc="D3CE25A0">
      <w:start w:val="1"/>
      <w:numFmt w:val="decimal"/>
      <w:lvlText w:val="%1."/>
      <w:lvlJc w:val="left"/>
      <w:pPr>
        <w:ind w:left="28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D7A6">
      <w:start w:val="1"/>
      <w:numFmt w:val="lowerLetter"/>
      <w:lvlText w:val="%2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49C28">
      <w:start w:val="1"/>
      <w:numFmt w:val="lowerRoman"/>
      <w:lvlText w:val="%3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C009A6">
      <w:start w:val="1"/>
      <w:numFmt w:val="decimal"/>
      <w:lvlText w:val="%4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38A262">
      <w:start w:val="1"/>
      <w:numFmt w:val="lowerLetter"/>
      <w:lvlText w:val="%5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12B404">
      <w:start w:val="1"/>
      <w:numFmt w:val="lowerRoman"/>
      <w:lvlText w:val="%6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0C5F1C">
      <w:start w:val="1"/>
      <w:numFmt w:val="decimal"/>
      <w:lvlText w:val="%7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D694C6">
      <w:start w:val="1"/>
      <w:numFmt w:val="lowerLetter"/>
      <w:lvlText w:val="%8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9E01B2">
      <w:start w:val="1"/>
      <w:numFmt w:val="lowerRoman"/>
      <w:lvlText w:val="%9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1C7581"/>
    <w:multiLevelType w:val="hybridMultilevel"/>
    <w:tmpl w:val="EEB89D4A"/>
    <w:lvl w:ilvl="0" w:tplc="B6902768">
      <w:start w:val="4"/>
      <w:numFmt w:val="decimal"/>
      <w:lvlText w:val="%1."/>
      <w:lvlJc w:val="left"/>
      <w:pPr>
        <w:ind w:left="56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4C81C">
      <w:start w:val="1"/>
      <w:numFmt w:val="lowerLetter"/>
      <w:lvlText w:val="%2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4E91A">
      <w:start w:val="1"/>
      <w:numFmt w:val="lowerRoman"/>
      <w:lvlText w:val="%3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FEDCEC">
      <w:start w:val="1"/>
      <w:numFmt w:val="decimal"/>
      <w:lvlText w:val="%4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688A5A">
      <w:start w:val="1"/>
      <w:numFmt w:val="lowerLetter"/>
      <w:lvlText w:val="%5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DEC2B4">
      <w:start w:val="1"/>
      <w:numFmt w:val="lowerRoman"/>
      <w:lvlText w:val="%6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125A6C">
      <w:start w:val="1"/>
      <w:numFmt w:val="decimal"/>
      <w:lvlText w:val="%7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361576">
      <w:start w:val="1"/>
      <w:numFmt w:val="lowerLetter"/>
      <w:lvlText w:val="%8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748EAA">
      <w:start w:val="1"/>
      <w:numFmt w:val="lowerRoman"/>
      <w:lvlText w:val="%9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C0"/>
    <w:rsid w:val="000266C0"/>
    <w:rsid w:val="00043611"/>
    <w:rsid w:val="00080446"/>
    <w:rsid w:val="00092991"/>
    <w:rsid w:val="00471C0F"/>
    <w:rsid w:val="00487653"/>
    <w:rsid w:val="004A6DCD"/>
    <w:rsid w:val="004E17CD"/>
    <w:rsid w:val="00514AB6"/>
    <w:rsid w:val="00624464"/>
    <w:rsid w:val="006F1132"/>
    <w:rsid w:val="006F5454"/>
    <w:rsid w:val="00731964"/>
    <w:rsid w:val="00816AD5"/>
    <w:rsid w:val="008B1B10"/>
    <w:rsid w:val="00B319D5"/>
    <w:rsid w:val="00B81FD7"/>
    <w:rsid w:val="00CB0C1F"/>
    <w:rsid w:val="00E02AF8"/>
    <w:rsid w:val="00E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3F6D"/>
  <w15:docId w15:val="{17F005CA-B3DB-404A-B134-D172F7BA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28" w:lineRule="auto"/>
      <w:ind w:left="612" w:right="252" w:firstLine="537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7"/>
      <w:ind w:right="972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622" w:right="25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customStyle="1" w:styleId="ConsPlusTitle">
    <w:name w:val="ConsPlusTitle"/>
    <w:uiPriority w:val="99"/>
    <w:rsid w:val="00816A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C1F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0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0C1F"/>
    <w:rPr>
      <w:rFonts w:ascii="Times New Roman" w:eastAsia="Times New Roman" w:hAnsi="Times New Roman" w:cs="Times New Roman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CB0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0C1F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EC20-F6F2-4B7E-9A64-A2281B44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Быковская Мария Николаевна</dc:creator>
  <cp:keywords/>
  <cp:lastModifiedBy>Быковская Мария Николаевна</cp:lastModifiedBy>
  <cp:revision>7</cp:revision>
  <cp:lastPrinted>2023-09-27T07:26:00Z</cp:lastPrinted>
  <dcterms:created xsi:type="dcterms:W3CDTF">2023-09-25T14:06:00Z</dcterms:created>
  <dcterms:modified xsi:type="dcterms:W3CDTF">2023-09-27T07:37:00Z</dcterms:modified>
</cp:coreProperties>
</file>