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55" w:rsidRPr="002F2BC3" w:rsidRDefault="007F075A" w:rsidP="001F510F">
      <w:pPr>
        <w:pStyle w:val="ConsPlusNormal"/>
        <w:ind w:left="4536"/>
        <w:rPr>
          <w:rFonts w:ascii="Arial" w:hAnsi="Arial" w:cs="Arial"/>
          <w:szCs w:val="24"/>
        </w:rPr>
      </w:pPr>
      <w:bookmarkStart w:id="0" w:name="_GoBack"/>
      <w:bookmarkEnd w:id="0"/>
      <w:r w:rsidRPr="002F2BC3">
        <w:rPr>
          <w:rFonts w:ascii="Arial" w:hAnsi="Arial" w:cs="Arial"/>
          <w:sz w:val="24"/>
          <w:szCs w:val="22"/>
        </w:rPr>
        <w:t>Приложение к п</w:t>
      </w:r>
      <w:r w:rsidR="00E54755" w:rsidRPr="002F2BC3">
        <w:rPr>
          <w:rFonts w:ascii="Arial" w:hAnsi="Arial" w:cs="Arial"/>
          <w:sz w:val="24"/>
          <w:szCs w:val="22"/>
        </w:rPr>
        <w:t>остановлению администрации</w:t>
      </w:r>
    </w:p>
    <w:p w:rsidR="00E54755" w:rsidRPr="002F2BC3" w:rsidRDefault="00E54755" w:rsidP="001F510F">
      <w:pPr>
        <w:pStyle w:val="ConsPlusNormal"/>
        <w:rPr>
          <w:rFonts w:ascii="Arial" w:hAnsi="Arial" w:cs="Arial"/>
          <w:sz w:val="24"/>
          <w:szCs w:val="22"/>
        </w:rPr>
      </w:pPr>
      <w:r w:rsidRPr="002F2BC3">
        <w:rPr>
          <w:rFonts w:ascii="Arial" w:hAnsi="Arial" w:cs="Arial"/>
          <w:sz w:val="24"/>
          <w:szCs w:val="22"/>
        </w:rPr>
        <w:t xml:space="preserve">                                                   </w:t>
      </w:r>
      <w:r w:rsidR="002F2BC3">
        <w:rPr>
          <w:rFonts w:ascii="Arial" w:hAnsi="Arial" w:cs="Arial"/>
          <w:sz w:val="24"/>
          <w:szCs w:val="22"/>
        </w:rPr>
        <w:t xml:space="preserve">                 </w:t>
      </w:r>
      <w:r w:rsidRPr="002F2BC3">
        <w:rPr>
          <w:rFonts w:ascii="Arial" w:hAnsi="Arial" w:cs="Arial"/>
          <w:sz w:val="24"/>
          <w:szCs w:val="22"/>
        </w:rPr>
        <w:t>городского округа Долгопрудный</w:t>
      </w:r>
    </w:p>
    <w:p w:rsidR="009012CC" w:rsidRPr="002F2BC3" w:rsidRDefault="00E54755" w:rsidP="001F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F2BC3">
        <w:rPr>
          <w:rFonts w:ascii="Arial" w:hAnsi="Arial" w:cs="Arial"/>
          <w:sz w:val="24"/>
        </w:rPr>
        <w:t xml:space="preserve">                                                   </w:t>
      </w:r>
      <w:r w:rsidR="002F2BC3">
        <w:rPr>
          <w:rFonts w:ascii="Arial" w:hAnsi="Arial" w:cs="Arial"/>
          <w:sz w:val="24"/>
        </w:rPr>
        <w:t xml:space="preserve">                 </w:t>
      </w:r>
      <w:r w:rsidR="00F26B9D" w:rsidRPr="002F2BC3">
        <w:rPr>
          <w:rFonts w:ascii="Arial" w:hAnsi="Arial" w:cs="Arial"/>
          <w:sz w:val="24"/>
        </w:rPr>
        <w:t>от</w:t>
      </w:r>
      <w:r w:rsidR="00E4086A" w:rsidRPr="002F2BC3">
        <w:rPr>
          <w:rFonts w:ascii="Arial" w:hAnsi="Arial" w:cs="Arial"/>
          <w:sz w:val="24"/>
        </w:rPr>
        <w:t>____________________</w:t>
      </w:r>
      <w:r w:rsidR="00F26B9D" w:rsidRPr="002F2BC3">
        <w:rPr>
          <w:rFonts w:ascii="Arial" w:hAnsi="Arial" w:cs="Arial"/>
          <w:sz w:val="24"/>
        </w:rPr>
        <w:t>№</w:t>
      </w:r>
      <w:r w:rsidR="00D23D87" w:rsidRPr="002F2BC3">
        <w:rPr>
          <w:rFonts w:ascii="Arial" w:hAnsi="Arial" w:cs="Arial"/>
          <w:sz w:val="24"/>
        </w:rPr>
        <w:t>________</w:t>
      </w:r>
    </w:p>
    <w:p w:rsidR="008B59F0" w:rsidRPr="007F075A" w:rsidRDefault="008B59F0" w:rsidP="001F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B57AC" w:rsidRPr="008B59F0" w:rsidRDefault="001B57AC" w:rsidP="001F510F">
      <w:pPr>
        <w:pStyle w:val="ConsPlusTitle"/>
        <w:ind w:left="851"/>
        <w:jc w:val="center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bookmarkStart w:id="3" w:name="OLE_LINK3"/>
      <w:r w:rsidRPr="008B59F0">
        <w:rPr>
          <w:rFonts w:ascii="Arial" w:hAnsi="Arial" w:cs="Arial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Долгопрудный</w:t>
      </w:r>
    </w:p>
    <w:p w:rsidR="001B57AC" w:rsidRPr="008B59F0" w:rsidRDefault="001A5391" w:rsidP="001F510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59F0">
        <w:rPr>
          <w:rFonts w:ascii="Arial" w:hAnsi="Arial" w:cs="Arial"/>
          <w:sz w:val="24"/>
          <w:szCs w:val="24"/>
        </w:rPr>
        <w:t xml:space="preserve"> Московской области </w:t>
      </w:r>
      <w:r w:rsidR="001B57AC" w:rsidRPr="008B59F0">
        <w:rPr>
          <w:rFonts w:ascii="Arial" w:hAnsi="Arial" w:cs="Arial"/>
          <w:sz w:val="24"/>
          <w:szCs w:val="24"/>
        </w:rPr>
        <w:t>на 202</w:t>
      </w:r>
      <w:r w:rsidR="00C5381A">
        <w:rPr>
          <w:rFonts w:ascii="Arial" w:hAnsi="Arial" w:cs="Arial"/>
          <w:sz w:val="24"/>
          <w:szCs w:val="24"/>
        </w:rPr>
        <w:t>4</w:t>
      </w:r>
      <w:r w:rsidR="001B57AC" w:rsidRPr="008B59F0">
        <w:rPr>
          <w:rFonts w:ascii="Arial" w:hAnsi="Arial" w:cs="Arial"/>
          <w:sz w:val="24"/>
          <w:szCs w:val="24"/>
        </w:rPr>
        <w:t xml:space="preserve"> год</w:t>
      </w:r>
    </w:p>
    <w:bookmarkEnd w:id="1"/>
    <w:bookmarkEnd w:id="2"/>
    <w:bookmarkEnd w:id="3"/>
    <w:p w:rsidR="00440D9A" w:rsidRDefault="00440D9A" w:rsidP="001F510F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</w:p>
    <w:p w:rsidR="0082037E" w:rsidRPr="00E85F5A" w:rsidRDefault="0082037E" w:rsidP="001F510F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  <w:r w:rsidRPr="00E85F5A">
        <w:rPr>
          <w:rFonts w:ascii="Arial" w:hAnsi="Arial" w:cs="Arial"/>
          <w:sz w:val="24"/>
          <w:szCs w:val="24"/>
        </w:rPr>
        <w:t>ПАСПОРТ</w:t>
      </w:r>
    </w:p>
    <w:p w:rsidR="0082037E" w:rsidRPr="00E85F5A" w:rsidRDefault="0082037E" w:rsidP="001F510F">
      <w:pPr>
        <w:pStyle w:val="ab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66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378"/>
        <w:gridCol w:w="27"/>
      </w:tblGrid>
      <w:tr w:rsidR="0082037E" w:rsidRPr="008B59F0" w:rsidTr="00735D8F">
        <w:trPr>
          <w:trHeight w:val="1429"/>
        </w:trPr>
        <w:tc>
          <w:tcPr>
            <w:tcW w:w="3261" w:type="dxa"/>
            <w:shd w:val="clear" w:color="auto" w:fill="auto"/>
          </w:tcPr>
          <w:p w:rsidR="0082037E" w:rsidRPr="008B59F0" w:rsidRDefault="0082037E" w:rsidP="001F510F">
            <w:pPr>
              <w:pStyle w:val="TableParagraph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82037E" w:rsidRPr="008B59F0" w:rsidRDefault="001B57AC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</w:t>
            </w:r>
            <w:r w:rsidR="0082037E" w:rsidRPr="008B59F0">
              <w:rPr>
                <w:rFonts w:ascii="Arial" w:hAnsi="Arial" w:cs="Arial"/>
                <w:sz w:val="24"/>
                <w:szCs w:val="24"/>
              </w:rPr>
              <w:t xml:space="preserve">рограмма профилактики </w:t>
            </w:r>
            <w:r w:rsidR="00DA66DB" w:rsidRPr="008B59F0">
              <w:rPr>
                <w:rFonts w:ascii="Arial" w:hAnsi="Arial" w:cs="Arial"/>
                <w:sz w:val="24"/>
                <w:szCs w:val="24"/>
              </w:rPr>
              <w:t xml:space="preserve">рисков причинения </w:t>
            </w:r>
            <w:r w:rsidR="00CC147E" w:rsidRPr="008B59F0">
              <w:rPr>
                <w:rFonts w:ascii="Arial" w:hAnsi="Arial" w:cs="Arial"/>
                <w:sz w:val="24"/>
                <w:szCs w:val="24"/>
              </w:rPr>
              <w:t>вреда (ущерба) охраняемым</w:t>
            </w:r>
            <w:r w:rsidR="00B817F8" w:rsidRPr="008B59F0">
              <w:rPr>
                <w:rFonts w:ascii="Arial" w:hAnsi="Arial" w:cs="Arial"/>
                <w:sz w:val="24"/>
                <w:szCs w:val="24"/>
              </w:rPr>
              <w:t xml:space="preserve"> законом ценностям </w:t>
            </w:r>
            <w:r w:rsidR="00C96D76" w:rsidRPr="008B59F0">
              <w:rPr>
                <w:rFonts w:ascii="Arial" w:hAnsi="Arial" w:cs="Arial"/>
                <w:sz w:val="24"/>
                <w:szCs w:val="24"/>
              </w:rPr>
              <w:t xml:space="preserve">при осуществлении муниципального земельного контроля на территории </w:t>
            </w:r>
            <w:r w:rsidR="00B817F8" w:rsidRPr="008B59F0">
              <w:rPr>
                <w:rFonts w:ascii="Arial" w:hAnsi="Arial" w:cs="Arial"/>
                <w:sz w:val="24"/>
                <w:szCs w:val="24"/>
              </w:rPr>
              <w:t xml:space="preserve">городского округа </w:t>
            </w:r>
            <w:r w:rsidR="00C96D76" w:rsidRPr="008B59F0">
              <w:rPr>
                <w:rFonts w:ascii="Arial" w:hAnsi="Arial" w:cs="Arial"/>
                <w:sz w:val="24"/>
                <w:szCs w:val="24"/>
              </w:rPr>
              <w:t>Долгопрудный Московской области</w:t>
            </w:r>
            <w:r w:rsidR="00DA66DB" w:rsidRPr="008B5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67AF" w:rsidRPr="008B59F0">
              <w:rPr>
                <w:rFonts w:ascii="Arial" w:hAnsi="Arial" w:cs="Arial"/>
                <w:sz w:val="24"/>
                <w:szCs w:val="24"/>
              </w:rPr>
              <w:t>на 202</w:t>
            </w:r>
            <w:r w:rsidR="00C5381A">
              <w:rPr>
                <w:rFonts w:ascii="Arial" w:hAnsi="Arial" w:cs="Arial"/>
                <w:sz w:val="24"/>
                <w:szCs w:val="24"/>
              </w:rPr>
              <w:t>4</w:t>
            </w:r>
            <w:r w:rsidR="00DA66DB" w:rsidRPr="008B59F0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8702FA" w:rsidRPr="008B5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0B4" w:rsidRPr="008B59F0">
              <w:rPr>
                <w:rFonts w:ascii="Arial" w:hAnsi="Arial" w:cs="Arial"/>
                <w:sz w:val="24"/>
                <w:szCs w:val="24"/>
              </w:rPr>
              <w:t xml:space="preserve">(далее </w:t>
            </w:r>
            <w:r w:rsidR="00902C49" w:rsidRPr="008B59F0">
              <w:rPr>
                <w:rFonts w:ascii="Arial" w:hAnsi="Arial" w:cs="Arial"/>
                <w:sz w:val="24"/>
                <w:szCs w:val="24"/>
              </w:rPr>
              <w:t>-</w:t>
            </w:r>
            <w:r w:rsidR="009E20B4" w:rsidRPr="008B59F0">
              <w:rPr>
                <w:rFonts w:ascii="Arial" w:hAnsi="Arial" w:cs="Arial"/>
                <w:sz w:val="24"/>
                <w:szCs w:val="24"/>
              </w:rPr>
              <w:t xml:space="preserve"> программа профилактики)</w:t>
            </w:r>
            <w:r w:rsidR="00902C49" w:rsidRPr="008B59F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2037E" w:rsidRPr="008B59F0" w:rsidTr="00735D8F">
        <w:trPr>
          <w:trHeight w:val="4005"/>
        </w:trPr>
        <w:tc>
          <w:tcPr>
            <w:tcW w:w="3261" w:type="dxa"/>
            <w:shd w:val="clear" w:color="auto" w:fill="auto"/>
          </w:tcPr>
          <w:p w:rsidR="0082037E" w:rsidRPr="008B59F0" w:rsidRDefault="0082037E" w:rsidP="001F510F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</w:t>
            </w:r>
            <w:r w:rsidR="009E20B4" w:rsidRPr="008B59F0">
              <w:rPr>
                <w:rFonts w:ascii="Arial" w:hAnsi="Arial" w:cs="Arial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82037E" w:rsidRPr="008B59F0" w:rsidRDefault="00DA66DB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8B59F0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8B59F0">
              <w:rPr>
                <w:rFonts w:ascii="Arial" w:hAnsi="Arial" w:cs="Arial"/>
                <w:sz w:val="24"/>
                <w:szCs w:val="24"/>
              </w:rPr>
              <w:t xml:space="preserve"> (далее </w:t>
            </w:r>
            <w:r w:rsidR="008702FA" w:rsidRPr="008B59F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24022" w:rsidRPr="008B59F0">
              <w:rPr>
                <w:rFonts w:ascii="Arial" w:hAnsi="Arial" w:cs="Arial"/>
                <w:sz w:val="24"/>
                <w:szCs w:val="24"/>
              </w:rPr>
              <w:t>Федеральный закон № 248-ФЗ)</w:t>
            </w:r>
            <w:r w:rsidRPr="008B59F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24022" w:rsidRPr="008B59F0">
              <w:rPr>
                <w:rFonts w:ascii="Arial" w:hAnsi="Arial" w:cs="Arial"/>
                <w:sz w:val="24"/>
                <w:szCs w:val="24"/>
              </w:rPr>
              <w:t>п</w:t>
            </w:r>
            <w:r w:rsidRPr="008B59F0">
              <w:rPr>
                <w:rFonts w:ascii="Arial" w:hAnsi="Arial" w:cs="Arial"/>
                <w:sz w:val="24"/>
                <w:szCs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 w:rsidR="00B817F8" w:rsidRPr="008B59F0">
              <w:rPr>
                <w:rFonts w:ascii="Arial" w:hAnsi="Arial" w:cs="Arial"/>
                <w:sz w:val="24"/>
                <w:szCs w:val="24"/>
              </w:rPr>
              <w:t>, решение Совета депутатов городского округа Долгопрудный Московской области от 29.09.2021</w:t>
            </w:r>
            <w:r w:rsidR="008702FA" w:rsidRPr="008B5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17F8" w:rsidRPr="008B59F0">
              <w:rPr>
                <w:rFonts w:ascii="Arial" w:hAnsi="Arial" w:cs="Arial"/>
                <w:sz w:val="24"/>
                <w:szCs w:val="24"/>
              </w:rPr>
              <w:t>№ 70-нр «Об утверждении Положения о муниципальном земельном контроле на территории городского округа Долгопрудный Московской области», Устав городского округа Долгопрудный Московской области</w:t>
            </w:r>
          </w:p>
        </w:tc>
      </w:tr>
      <w:tr w:rsidR="0082037E" w:rsidRPr="008B59F0" w:rsidTr="00735D8F">
        <w:trPr>
          <w:trHeight w:val="275"/>
        </w:trPr>
        <w:tc>
          <w:tcPr>
            <w:tcW w:w="3261" w:type="dxa"/>
            <w:shd w:val="clear" w:color="auto" w:fill="auto"/>
          </w:tcPr>
          <w:p w:rsidR="0082037E" w:rsidRPr="008B59F0" w:rsidRDefault="0082037E" w:rsidP="001F510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  <w:r w:rsidR="009E20B4" w:rsidRPr="008B59F0">
              <w:rPr>
                <w:rFonts w:ascii="Arial" w:hAnsi="Arial" w:cs="Arial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82037E" w:rsidRPr="008B59F0" w:rsidRDefault="00D30A43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17F8" w:rsidRPr="008B59F0">
              <w:rPr>
                <w:rFonts w:ascii="Arial" w:hAnsi="Arial" w:cs="Arial"/>
                <w:sz w:val="24"/>
                <w:szCs w:val="24"/>
              </w:rPr>
              <w:t>Отдел муниципального контроля Нормативно-правового управления администрации городского округа Долгопрудный Московской области (д</w:t>
            </w:r>
            <w:r w:rsidRPr="008B59F0">
              <w:rPr>
                <w:rFonts w:ascii="Arial" w:hAnsi="Arial" w:cs="Arial"/>
                <w:sz w:val="24"/>
                <w:szCs w:val="24"/>
              </w:rPr>
              <w:t xml:space="preserve">алее </w:t>
            </w:r>
            <w:r w:rsidR="00197403" w:rsidRPr="008B59F0">
              <w:rPr>
                <w:rFonts w:ascii="Arial" w:hAnsi="Arial" w:cs="Arial"/>
                <w:sz w:val="24"/>
                <w:szCs w:val="24"/>
              </w:rPr>
              <w:t>–</w:t>
            </w:r>
            <w:r w:rsidRPr="008B5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403" w:rsidRPr="008B59F0">
              <w:rPr>
                <w:rFonts w:ascii="Arial" w:hAnsi="Arial" w:cs="Arial"/>
                <w:sz w:val="24"/>
                <w:szCs w:val="24"/>
              </w:rPr>
              <w:t>орган муниципального земельного контроля</w:t>
            </w:r>
            <w:r w:rsidRPr="008B59F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2037E" w:rsidRPr="008B59F0" w:rsidTr="00735D8F">
        <w:trPr>
          <w:trHeight w:val="830"/>
        </w:trPr>
        <w:tc>
          <w:tcPr>
            <w:tcW w:w="3261" w:type="dxa"/>
            <w:shd w:val="clear" w:color="auto" w:fill="auto"/>
          </w:tcPr>
          <w:p w:rsidR="0082037E" w:rsidRPr="008B59F0" w:rsidRDefault="0082037E" w:rsidP="001F510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Цели программы</w:t>
            </w:r>
            <w:r w:rsidR="009E20B4" w:rsidRPr="008B59F0">
              <w:rPr>
                <w:rFonts w:ascii="Arial" w:hAnsi="Arial" w:cs="Arial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610A12" w:rsidRPr="008B59F0" w:rsidRDefault="00610A12" w:rsidP="001F510F">
            <w:pPr>
              <w:pStyle w:val="TableParagraph"/>
              <w:numPr>
                <w:ilvl w:val="0"/>
                <w:numId w:val="19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610A12" w:rsidRPr="008B59F0" w:rsidRDefault="00610A12" w:rsidP="001F510F">
            <w:pPr>
              <w:pStyle w:val="TableParagraph"/>
              <w:numPr>
                <w:ilvl w:val="0"/>
                <w:numId w:val="19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Устранение условий, причин и факторов, способных привести</w:t>
            </w:r>
            <w:r w:rsidR="009765C2" w:rsidRPr="008B5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9F0">
              <w:rPr>
                <w:rFonts w:ascii="Arial" w:hAnsi="Arial" w:cs="Arial"/>
                <w:sz w:val="24"/>
                <w:szCs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:rsidR="0082037E" w:rsidRPr="008B59F0" w:rsidRDefault="00610A12" w:rsidP="001F510F">
            <w:pPr>
              <w:pStyle w:val="TableParagraph"/>
              <w:numPr>
                <w:ilvl w:val="0"/>
                <w:numId w:val="19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735D8F" w:rsidRPr="008B59F0" w:rsidTr="00735D8F">
        <w:trPr>
          <w:trHeight w:val="689"/>
        </w:trPr>
        <w:tc>
          <w:tcPr>
            <w:tcW w:w="3261" w:type="dxa"/>
            <w:shd w:val="clear" w:color="auto" w:fill="auto"/>
          </w:tcPr>
          <w:p w:rsidR="00735D8F" w:rsidRPr="008B59F0" w:rsidRDefault="00735D8F" w:rsidP="001F510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735D8F" w:rsidRPr="008B59F0" w:rsidRDefault="00735D8F" w:rsidP="001F510F">
            <w:pPr>
              <w:pStyle w:val="TableParagraph"/>
              <w:tabs>
                <w:tab w:val="left" w:pos="850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</w:t>
            </w:r>
            <w:r w:rsidRPr="008B59F0">
              <w:rPr>
                <w:rFonts w:ascii="Arial" w:hAnsi="Arial" w:cs="Arial"/>
                <w:sz w:val="24"/>
                <w:szCs w:val="24"/>
              </w:rPr>
              <w:lastRenderedPageBreak/>
              <w:t>снижения рисков их возникновения; 2. Устранение причин, факторов и условий, способствующих нарушению обязательных требований;</w:t>
            </w:r>
          </w:p>
          <w:p w:rsidR="00735D8F" w:rsidRPr="008B59F0" w:rsidRDefault="00735D8F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35D8F" w:rsidRPr="008B59F0" w:rsidRDefault="00735D8F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735D8F" w:rsidRPr="008B59F0" w:rsidRDefault="00735D8F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5.  Повышение квалификации кадрового состава органа муниципального земельного контроля;</w:t>
            </w:r>
          </w:p>
          <w:p w:rsidR="00735D8F" w:rsidRPr="008B59F0" w:rsidRDefault="00735D8F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735D8F" w:rsidRPr="008B59F0" w:rsidRDefault="00735D8F" w:rsidP="001F510F">
            <w:pPr>
              <w:pStyle w:val="TableParagraph"/>
              <w:tabs>
                <w:tab w:val="left" w:pos="850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7. Формирование одинакового понимания обязательных требований в сфере муниципального земельного контроля у всех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участников контрольной</w:t>
            </w:r>
            <w:r w:rsidRPr="008B59F0">
              <w:rPr>
                <w:rFonts w:ascii="Arial" w:hAnsi="Arial" w:cs="Arial"/>
                <w:sz w:val="24"/>
                <w:szCs w:val="24"/>
              </w:rPr>
              <w:t xml:space="preserve"> деятельности на территории Московской области.</w:t>
            </w:r>
          </w:p>
          <w:p w:rsidR="00735D8F" w:rsidRPr="008B59F0" w:rsidRDefault="00735D8F" w:rsidP="001F510F">
            <w:pPr>
              <w:pStyle w:val="TableParagraph"/>
              <w:tabs>
                <w:tab w:val="left" w:pos="850"/>
              </w:tabs>
              <w:ind w:left="567" w:right="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5A" w:rsidRPr="008B59F0" w:rsidTr="00735D8F">
        <w:trPr>
          <w:gridAfter w:val="1"/>
          <w:wAfter w:w="27" w:type="dxa"/>
          <w:trHeight w:val="43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F5A" w:rsidRPr="008B59F0" w:rsidRDefault="00E85F5A" w:rsidP="001F510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F5A" w:rsidRPr="008B59F0" w:rsidRDefault="00326A0E" w:rsidP="001F510F">
            <w:pPr>
              <w:pStyle w:val="TableParagraph"/>
              <w:tabs>
                <w:tab w:val="left" w:pos="885"/>
              </w:tabs>
              <w:ind w:left="110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  <w:r w:rsidR="00C538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F5A" w:rsidRPr="008B59F0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</w:tc>
      </w:tr>
      <w:tr w:rsidR="00E85F5A" w:rsidRPr="008B59F0" w:rsidTr="00735D8F">
        <w:trPr>
          <w:gridAfter w:val="1"/>
          <w:wAfter w:w="27" w:type="dxa"/>
          <w:trHeight w:val="83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F5A" w:rsidRPr="008B59F0" w:rsidRDefault="00E85F5A" w:rsidP="001F510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F5A" w:rsidRPr="008B59F0" w:rsidRDefault="00E85F5A" w:rsidP="001F510F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E85F5A" w:rsidRPr="008B59F0" w:rsidTr="00735D8F">
        <w:trPr>
          <w:gridAfter w:val="1"/>
          <w:wAfter w:w="27" w:type="dxa"/>
          <w:trHeight w:val="40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F5A" w:rsidRPr="008B59F0" w:rsidRDefault="00E85F5A" w:rsidP="001F510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Снижение рисков причинения вреда (ущерба) охраняемым законом ценностям;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Внедрение различных способов профилактики;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Разработка и внедрение технологий профилактической работы внутри органа муниципального земельного контроля;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Разработка образцов эффективного, законопослушного поведения контролируемых лиц;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Повышение прозрачности деятельности органа муниципального земельного контроля;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Уменьшение административной нагрузки на контролируемых лиц;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Обеспечение единообразия понимания предмета контроля контролируемыми лицами;</w:t>
            </w:r>
          </w:p>
          <w:p w:rsidR="00E85F5A" w:rsidRPr="008B59F0" w:rsidRDefault="00E85F5A" w:rsidP="001F510F">
            <w:pPr>
              <w:pStyle w:val="TableParagraph"/>
              <w:numPr>
                <w:ilvl w:val="0"/>
                <w:numId w:val="18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Мотивация контролируемых лиц к добросовестному поведению.</w:t>
            </w:r>
          </w:p>
        </w:tc>
      </w:tr>
    </w:tbl>
    <w:p w:rsidR="0082037E" w:rsidRPr="008B59F0" w:rsidRDefault="0082037E" w:rsidP="001F510F">
      <w:pPr>
        <w:pStyle w:val="3"/>
        <w:spacing w:before="129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8B59F0">
        <w:rPr>
          <w:rFonts w:ascii="Arial" w:hAnsi="Arial" w:cs="Arial"/>
          <w:sz w:val="24"/>
          <w:szCs w:val="24"/>
        </w:rPr>
        <w:lastRenderedPageBreak/>
        <w:t xml:space="preserve">Раздел 1. </w:t>
      </w:r>
      <w:r w:rsidR="00874BE3" w:rsidRPr="008B59F0">
        <w:rPr>
          <w:rFonts w:ascii="Arial" w:hAnsi="Arial" w:cs="Arial"/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8B59F0">
        <w:rPr>
          <w:rFonts w:ascii="Arial" w:hAnsi="Arial" w:cs="Arial"/>
          <w:sz w:val="24"/>
          <w:szCs w:val="24"/>
        </w:rPr>
        <w:t>органа муниципального земельного контроля</w:t>
      </w:r>
      <w:r w:rsidR="00874BE3" w:rsidRPr="008B59F0">
        <w:rPr>
          <w:rFonts w:ascii="Arial" w:hAnsi="Arial" w:cs="Arial"/>
          <w:sz w:val="24"/>
          <w:szCs w:val="24"/>
        </w:rPr>
        <w:t>, характеристика проблем, на решение которых направлена программа профилактики</w:t>
      </w:r>
    </w:p>
    <w:p w:rsidR="004577FC" w:rsidRPr="008B59F0" w:rsidRDefault="004577FC" w:rsidP="001F510F">
      <w:pPr>
        <w:spacing w:after="0" w:line="240" w:lineRule="auto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874BE3" w:rsidRPr="008B59F0" w:rsidRDefault="00874BE3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</w:t>
      </w:r>
      <w:r w:rsidR="009B6B1A" w:rsidRPr="008B59F0">
        <w:rPr>
          <w:rFonts w:ascii="Arial" w:eastAsia="Times New Roman" w:hAnsi="Arial" w:cs="Arial"/>
          <w:sz w:val="24"/>
          <w:szCs w:val="24"/>
        </w:rPr>
        <w:t>1.</w:t>
      </w:r>
      <w:r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44724A" w:rsidRPr="008B59F0">
        <w:rPr>
          <w:rFonts w:ascii="Arial" w:eastAsia="Times New Roman" w:hAnsi="Arial" w:cs="Arial"/>
          <w:sz w:val="24"/>
          <w:szCs w:val="24"/>
        </w:rPr>
        <w:t>Контролируемыми лицами</w:t>
      </w:r>
      <w:r w:rsidR="00A56819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Pr="008B59F0">
        <w:rPr>
          <w:rFonts w:ascii="Arial" w:eastAsia="Times New Roman" w:hAnsi="Arial" w:cs="Arial"/>
          <w:sz w:val="24"/>
          <w:szCs w:val="24"/>
        </w:rPr>
        <w:t xml:space="preserve">в сфере </w:t>
      </w:r>
      <w:r w:rsidR="00F909F6" w:rsidRPr="008B59F0">
        <w:rPr>
          <w:rFonts w:ascii="Arial" w:eastAsia="Times New Roman" w:hAnsi="Arial" w:cs="Arial"/>
          <w:sz w:val="24"/>
          <w:szCs w:val="24"/>
        </w:rPr>
        <w:t>муниципального земельного контроля</w:t>
      </w:r>
      <w:r w:rsidR="000C4C58" w:rsidRPr="008B59F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8B59F0">
        <w:rPr>
          <w:rFonts w:ascii="Arial" w:eastAsia="Times New Roman" w:hAnsi="Arial" w:cs="Arial"/>
          <w:sz w:val="24"/>
          <w:szCs w:val="24"/>
        </w:rPr>
        <w:t>на территории</w:t>
      </w:r>
      <w:r w:rsidR="002F2BC3">
        <w:rPr>
          <w:rFonts w:ascii="Arial" w:eastAsia="Times New Roman" w:hAnsi="Arial" w:cs="Arial"/>
          <w:sz w:val="24"/>
          <w:szCs w:val="24"/>
        </w:rPr>
        <w:t xml:space="preserve"> городского округа Долгопрудный</w:t>
      </w:r>
      <w:r w:rsidRPr="008B59F0">
        <w:rPr>
          <w:rFonts w:ascii="Arial" w:eastAsia="Times New Roman" w:hAnsi="Arial" w:cs="Arial"/>
          <w:sz w:val="24"/>
          <w:szCs w:val="24"/>
        </w:rPr>
        <w:t xml:space="preserve"> являются</w:t>
      </w:r>
      <w:r w:rsidR="0044724A" w:rsidRPr="008B59F0">
        <w:rPr>
          <w:rFonts w:ascii="Arial" w:eastAsia="Times New Roman" w:hAnsi="Arial" w:cs="Arial"/>
          <w:sz w:val="24"/>
          <w:szCs w:val="24"/>
        </w:rPr>
        <w:t>:</w:t>
      </w:r>
      <w:r w:rsidRPr="008B59F0">
        <w:rPr>
          <w:rFonts w:ascii="Arial" w:eastAsia="Times New Roman" w:hAnsi="Arial" w:cs="Arial"/>
          <w:sz w:val="24"/>
          <w:szCs w:val="24"/>
        </w:rPr>
        <w:t xml:space="preserve"> юридические лица, индивидуальные предприниматели и граждане.</w:t>
      </w:r>
    </w:p>
    <w:p w:rsidR="00FF37EC" w:rsidRPr="008B59F0" w:rsidRDefault="00874BE3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 xml:space="preserve">Объектами </w:t>
      </w:r>
      <w:r w:rsidR="00D62152" w:rsidRPr="008B59F0">
        <w:rPr>
          <w:rFonts w:ascii="Arial" w:eastAsia="Times New Roman" w:hAnsi="Arial" w:cs="Arial"/>
          <w:sz w:val="24"/>
          <w:szCs w:val="24"/>
        </w:rPr>
        <w:t>муниципального</w:t>
      </w:r>
      <w:r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D62152" w:rsidRPr="008B59F0">
        <w:rPr>
          <w:rFonts w:ascii="Arial" w:eastAsia="Times New Roman" w:hAnsi="Arial" w:cs="Arial"/>
          <w:sz w:val="24"/>
          <w:szCs w:val="24"/>
        </w:rPr>
        <w:t xml:space="preserve">земельного </w:t>
      </w:r>
      <w:r w:rsidRPr="008B59F0">
        <w:rPr>
          <w:rFonts w:ascii="Arial" w:eastAsia="Times New Roman" w:hAnsi="Arial" w:cs="Arial"/>
          <w:sz w:val="24"/>
          <w:szCs w:val="24"/>
        </w:rPr>
        <w:t xml:space="preserve">контроля на территории </w:t>
      </w:r>
      <w:r w:rsidR="001B57AC" w:rsidRPr="008B59F0">
        <w:rPr>
          <w:rFonts w:ascii="Arial" w:eastAsia="Times New Roman" w:hAnsi="Arial" w:cs="Arial"/>
          <w:sz w:val="24"/>
          <w:szCs w:val="24"/>
        </w:rPr>
        <w:t xml:space="preserve">городского округа Долгопрудный </w:t>
      </w:r>
      <w:r w:rsidRPr="008B59F0">
        <w:rPr>
          <w:rFonts w:ascii="Arial" w:eastAsia="Times New Roman" w:hAnsi="Arial" w:cs="Arial"/>
          <w:sz w:val="24"/>
          <w:szCs w:val="24"/>
        </w:rPr>
        <w:t>являются</w:t>
      </w:r>
      <w:r w:rsidR="00FF37EC" w:rsidRPr="008B59F0">
        <w:rPr>
          <w:rFonts w:ascii="Arial" w:eastAsia="Times New Roman" w:hAnsi="Arial" w:cs="Arial"/>
          <w:sz w:val="24"/>
          <w:szCs w:val="24"/>
        </w:rPr>
        <w:t>:</w:t>
      </w:r>
      <w:r w:rsidRPr="008B59F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F37EC" w:rsidRPr="008B59F0" w:rsidRDefault="00FF37EC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874BE3" w:rsidRPr="008B59F0" w:rsidRDefault="00FF37EC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874BE3" w:rsidRPr="008B59F0" w:rsidRDefault="009B6B1A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</w:t>
      </w:r>
      <w:r w:rsidR="00874BE3" w:rsidRPr="008B59F0">
        <w:rPr>
          <w:rFonts w:ascii="Arial" w:eastAsia="Times New Roman" w:hAnsi="Arial" w:cs="Arial"/>
          <w:sz w:val="24"/>
          <w:szCs w:val="24"/>
        </w:rPr>
        <w:t>2. Программа профилактики направлена на</w:t>
      </w:r>
      <w:r w:rsidR="000C4C58" w:rsidRPr="008B59F0">
        <w:rPr>
          <w:rFonts w:ascii="Arial" w:eastAsia="Times New Roman" w:hAnsi="Arial" w:cs="Arial"/>
          <w:sz w:val="24"/>
          <w:szCs w:val="24"/>
        </w:rPr>
        <w:t xml:space="preserve"> повышение эффективности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предупреждения нарушений обязательных требований и повышение правовой грамотности </w:t>
      </w:r>
      <w:r w:rsidR="00574436" w:rsidRPr="008B59F0">
        <w:rPr>
          <w:rFonts w:ascii="Arial" w:eastAsia="Times New Roman" w:hAnsi="Arial" w:cs="Arial"/>
          <w:sz w:val="24"/>
          <w:szCs w:val="24"/>
        </w:rPr>
        <w:t>контролируемых лиц</w:t>
      </w:r>
      <w:r w:rsidR="00874BE3" w:rsidRPr="008B59F0">
        <w:rPr>
          <w:rFonts w:ascii="Arial" w:eastAsia="Times New Roman" w:hAnsi="Arial" w:cs="Arial"/>
          <w:sz w:val="24"/>
          <w:szCs w:val="24"/>
        </w:rPr>
        <w:t>.</w:t>
      </w:r>
    </w:p>
    <w:p w:rsidR="00874BE3" w:rsidRDefault="009B6B1A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3. Наиболее значимыми рисками в деятельности </w:t>
      </w:r>
      <w:r w:rsidR="0044724A" w:rsidRPr="008B59F0">
        <w:rPr>
          <w:rFonts w:ascii="Arial" w:eastAsia="Times New Roman" w:hAnsi="Arial" w:cs="Arial"/>
          <w:sz w:val="24"/>
          <w:szCs w:val="24"/>
        </w:rPr>
        <w:t>контролируемых лиц</w:t>
      </w:r>
      <w:r w:rsidR="00131EC2">
        <w:rPr>
          <w:rFonts w:ascii="Arial" w:eastAsia="Times New Roman" w:hAnsi="Arial" w:cs="Arial"/>
          <w:sz w:val="24"/>
          <w:szCs w:val="24"/>
        </w:rPr>
        <w:t xml:space="preserve"> </w:t>
      </w:r>
      <w:r w:rsidR="00874BE3" w:rsidRPr="008B59F0">
        <w:rPr>
          <w:rFonts w:ascii="Arial" w:eastAsia="Times New Roman" w:hAnsi="Arial" w:cs="Arial"/>
          <w:sz w:val="24"/>
          <w:szCs w:val="24"/>
        </w:rPr>
        <w:t>являются</w:t>
      </w:r>
      <w:r w:rsidR="00965E6D">
        <w:rPr>
          <w:rFonts w:ascii="Arial" w:eastAsia="Times New Roman" w:hAnsi="Arial" w:cs="Arial"/>
          <w:sz w:val="24"/>
          <w:szCs w:val="24"/>
        </w:rPr>
        <w:t xml:space="preserve"> объекты</w:t>
      </w:r>
      <w:r w:rsidR="00131EC2">
        <w:rPr>
          <w:rFonts w:ascii="Arial" w:eastAsia="Times New Roman" w:hAnsi="Arial" w:cs="Arial"/>
          <w:sz w:val="24"/>
          <w:szCs w:val="24"/>
        </w:rPr>
        <w:t>,</w:t>
      </w:r>
      <w:r w:rsidR="00965E6D">
        <w:rPr>
          <w:rFonts w:ascii="Arial" w:eastAsia="Times New Roman" w:hAnsi="Arial" w:cs="Arial"/>
          <w:sz w:val="24"/>
          <w:szCs w:val="24"/>
        </w:rPr>
        <w:t xml:space="preserve"> имеющие категории риска</w:t>
      </w:r>
      <w:r w:rsidR="00874BE3" w:rsidRPr="008B59F0">
        <w:rPr>
          <w:rFonts w:ascii="Arial" w:eastAsia="Times New Roman" w:hAnsi="Arial" w:cs="Arial"/>
          <w:sz w:val="24"/>
          <w:szCs w:val="24"/>
        </w:rPr>
        <w:t>:</w:t>
      </w:r>
    </w:p>
    <w:p w:rsidR="00965E6D" w:rsidRDefault="00965E6D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средний риск;</w:t>
      </w:r>
    </w:p>
    <w:p w:rsidR="00965E6D" w:rsidRDefault="00965E6D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умеренный риск;</w:t>
      </w:r>
    </w:p>
    <w:p w:rsidR="00965E6D" w:rsidRDefault="00965E6D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низкий риск.</w:t>
      </w:r>
    </w:p>
    <w:p w:rsidR="002E5AA9" w:rsidRPr="008B59F0" w:rsidRDefault="002E5AA9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Главной задачей администрации городского округа Долгопрудный при осуществлении муниципального зем</w:t>
      </w:r>
      <w:r w:rsidR="009A2D68">
        <w:rPr>
          <w:rFonts w:ascii="Arial" w:eastAsia="Times New Roman" w:hAnsi="Arial" w:cs="Arial"/>
          <w:sz w:val="24"/>
          <w:szCs w:val="24"/>
        </w:rPr>
        <w:t>ельного контроля является перео</w:t>
      </w:r>
      <w:r>
        <w:rPr>
          <w:rFonts w:ascii="Arial" w:eastAsia="Times New Roman" w:hAnsi="Arial" w:cs="Arial"/>
          <w:sz w:val="24"/>
          <w:szCs w:val="24"/>
        </w:rPr>
        <w:t>риентация контрольной деятельност</w:t>
      </w:r>
      <w:r w:rsidR="009A2D68">
        <w:rPr>
          <w:rFonts w:ascii="Arial" w:eastAsia="Times New Roman" w:hAnsi="Arial" w:cs="Arial"/>
          <w:sz w:val="24"/>
          <w:szCs w:val="24"/>
        </w:rPr>
        <w:t>и на объекты повышенного риска и</w:t>
      </w:r>
      <w:r>
        <w:rPr>
          <w:rFonts w:ascii="Arial" w:eastAsia="Times New Roman" w:hAnsi="Arial" w:cs="Arial"/>
          <w:sz w:val="24"/>
          <w:szCs w:val="24"/>
        </w:rPr>
        <w:t xml:space="preserve"> усиление профилактической работы</w:t>
      </w:r>
      <w:r w:rsidR="009A2D68">
        <w:rPr>
          <w:rFonts w:ascii="Arial" w:eastAsia="Times New Roman" w:hAnsi="Arial" w:cs="Arial"/>
          <w:sz w:val="24"/>
          <w:szCs w:val="24"/>
        </w:rPr>
        <w:t xml:space="preserve"> в отношении всех объектов контроля, обеспечени</w:t>
      </w:r>
      <w:r w:rsidR="00131EC2">
        <w:rPr>
          <w:rFonts w:ascii="Arial" w:eastAsia="Times New Roman" w:hAnsi="Arial" w:cs="Arial"/>
          <w:sz w:val="24"/>
          <w:szCs w:val="24"/>
        </w:rPr>
        <w:t>е</w:t>
      </w:r>
      <w:r w:rsidR="009A2D68">
        <w:rPr>
          <w:rFonts w:ascii="Arial" w:eastAsia="Times New Roman" w:hAnsi="Arial" w:cs="Arial"/>
          <w:sz w:val="24"/>
          <w:szCs w:val="24"/>
        </w:rPr>
        <w:t xml:space="preserve"> приоритета проведения профилактики.</w:t>
      </w:r>
    </w:p>
    <w:p w:rsidR="00874BE3" w:rsidRPr="008B59F0" w:rsidRDefault="009B6B1A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</w:t>
      </w:r>
      <w:r w:rsidR="005A5E1F" w:rsidRPr="008B59F0">
        <w:rPr>
          <w:rFonts w:ascii="Arial" w:eastAsia="Times New Roman" w:hAnsi="Arial" w:cs="Arial"/>
          <w:sz w:val="24"/>
          <w:szCs w:val="24"/>
        </w:rPr>
        <w:t>4. В целях предотвращения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рисков причинения </w:t>
      </w:r>
      <w:r w:rsidR="00CC147E" w:rsidRPr="008B59F0">
        <w:rPr>
          <w:rFonts w:ascii="Arial" w:eastAsia="Times New Roman" w:hAnsi="Arial" w:cs="Arial"/>
          <w:sz w:val="24"/>
          <w:szCs w:val="24"/>
        </w:rPr>
        <w:t>вреда (ущерба) охраняемым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законом ценностям, предупреждени</w:t>
      </w:r>
      <w:r w:rsidR="00374AFE" w:rsidRPr="008B59F0">
        <w:rPr>
          <w:rFonts w:ascii="Arial" w:eastAsia="Times New Roman" w:hAnsi="Arial" w:cs="Arial"/>
          <w:sz w:val="24"/>
          <w:szCs w:val="24"/>
        </w:rPr>
        <w:t>я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нарушений обязательных требований</w:t>
      </w:r>
      <w:r w:rsidR="00965E6D">
        <w:rPr>
          <w:rFonts w:ascii="Arial" w:eastAsia="Times New Roman" w:hAnsi="Arial" w:cs="Arial"/>
          <w:sz w:val="24"/>
          <w:szCs w:val="24"/>
        </w:rPr>
        <w:t>, установленными муниципальными правовыми актами в сфере муниципального земельного контроля</w:t>
      </w:r>
      <w:r w:rsidR="00374AFE" w:rsidRPr="008B59F0">
        <w:rPr>
          <w:rFonts w:ascii="Arial" w:eastAsia="Times New Roman" w:hAnsi="Arial" w:cs="Arial"/>
          <w:sz w:val="24"/>
          <w:szCs w:val="24"/>
        </w:rPr>
        <w:t xml:space="preserve"> проведены профилактические мероприятия, предусмотренные планом-графиком, установленным</w:t>
      </w:r>
      <w:r w:rsidR="00326A0E">
        <w:rPr>
          <w:rFonts w:ascii="Arial" w:eastAsia="Times New Roman" w:hAnsi="Arial" w:cs="Arial"/>
          <w:sz w:val="24"/>
          <w:szCs w:val="24"/>
        </w:rPr>
        <w:t xml:space="preserve"> программой профилактики на 2023</w:t>
      </w:r>
      <w:r w:rsidR="00374AFE" w:rsidRPr="008B59F0">
        <w:rPr>
          <w:rFonts w:ascii="Arial" w:eastAsia="Times New Roman" w:hAnsi="Arial" w:cs="Arial"/>
          <w:sz w:val="24"/>
          <w:szCs w:val="24"/>
        </w:rPr>
        <w:t xml:space="preserve"> год.</w:t>
      </w:r>
    </w:p>
    <w:p w:rsidR="00375868" w:rsidRPr="008B59F0" w:rsidRDefault="004B63D5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 xml:space="preserve">Кроме того, на </w:t>
      </w:r>
      <w:r w:rsidR="00AE4F30" w:rsidRPr="008B59F0">
        <w:rPr>
          <w:rFonts w:ascii="Arial" w:eastAsia="Times New Roman" w:hAnsi="Arial" w:cs="Arial"/>
          <w:sz w:val="24"/>
          <w:szCs w:val="24"/>
        </w:rPr>
        <w:t>официальном сайте администрации городского округ</w:t>
      </w:r>
      <w:r w:rsidR="00E54755" w:rsidRPr="008B59F0">
        <w:rPr>
          <w:rFonts w:ascii="Arial" w:eastAsia="Times New Roman" w:hAnsi="Arial" w:cs="Arial"/>
          <w:sz w:val="24"/>
          <w:szCs w:val="24"/>
        </w:rPr>
        <w:t>а</w:t>
      </w:r>
      <w:r w:rsidR="001B57AC" w:rsidRPr="008B59F0">
        <w:rPr>
          <w:rFonts w:ascii="Arial" w:eastAsia="Times New Roman" w:hAnsi="Arial" w:cs="Arial"/>
          <w:sz w:val="24"/>
          <w:szCs w:val="24"/>
        </w:rPr>
        <w:t xml:space="preserve"> Долгопрудный </w:t>
      </w:r>
      <w:r w:rsidR="00AE4F30" w:rsidRPr="008B59F0">
        <w:rPr>
          <w:rFonts w:ascii="Arial" w:eastAsia="Times New Roman" w:hAnsi="Arial" w:cs="Arial"/>
          <w:sz w:val="24"/>
          <w:szCs w:val="24"/>
        </w:rPr>
        <w:t>в информационно-телекоммуникационной сети «Интернет» (далее – официальный сайт)</w:t>
      </w:r>
      <w:r w:rsidR="00F32607" w:rsidRPr="008B59F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D6169" w:rsidRPr="008B59F0">
          <w:rPr>
            <w:rStyle w:val="a5"/>
            <w:rFonts w:ascii="Arial" w:hAnsi="Arial" w:cs="Arial"/>
            <w:sz w:val="24"/>
            <w:szCs w:val="24"/>
          </w:rPr>
          <w:t>https://оф-долгопрудный.рф/</w:t>
        </w:r>
      </w:hyperlink>
      <w:r w:rsidR="001A5391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C96D76" w:rsidRPr="008B59F0">
        <w:rPr>
          <w:rFonts w:ascii="Arial" w:eastAsia="Times New Roman" w:hAnsi="Arial" w:cs="Arial"/>
          <w:sz w:val="24"/>
          <w:szCs w:val="24"/>
        </w:rPr>
        <w:t>в разделе «Муниципальный земельный контроль</w:t>
      </w:r>
      <w:r w:rsidR="00375868" w:rsidRPr="008B59F0">
        <w:rPr>
          <w:rFonts w:ascii="Arial" w:eastAsia="Times New Roman" w:hAnsi="Arial" w:cs="Arial"/>
          <w:sz w:val="24"/>
          <w:szCs w:val="24"/>
        </w:rPr>
        <w:t>» размещ</w:t>
      </w:r>
      <w:r w:rsidR="00374AFE" w:rsidRPr="008B59F0">
        <w:rPr>
          <w:rFonts w:ascii="Arial" w:eastAsia="Times New Roman" w:hAnsi="Arial" w:cs="Arial"/>
          <w:sz w:val="24"/>
          <w:szCs w:val="24"/>
        </w:rPr>
        <w:t>ены</w:t>
      </w:r>
      <w:r w:rsidR="00375868" w:rsidRPr="008B59F0">
        <w:rPr>
          <w:rFonts w:ascii="Arial" w:eastAsia="Times New Roman" w:hAnsi="Arial" w:cs="Arial"/>
          <w:sz w:val="24"/>
          <w:szCs w:val="24"/>
        </w:rPr>
        <w:t>:</w:t>
      </w:r>
    </w:p>
    <w:p w:rsidR="00874BE3" w:rsidRPr="008B59F0" w:rsidRDefault="00C8699D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1)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375868" w:rsidRPr="008B59F0">
        <w:rPr>
          <w:rFonts w:ascii="Arial" w:eastAsia="Times New Roman" w:hAnsi="Arial" w:cs="Arial"/>
          <w:sz w:val="24"/>
          <w:szCs w:val="24"/>
        </w:rPr>
        <w:t>материалы и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сведения, касающиеся осуществляемых </w:t>
      </w:r>
      <w:r w:rsidR="00197403" w:rsidRPr="008B59F0">
        <w:rPr>
          <w:rFonts w:ascii="Arial" w:eastAsia="Times New Roman" w:hAnsi="Arial" w:cs="Arial"/>
          <w:sz w:val="24"/>
          <w:szCs w:val="24"/>
        </w:rPr>
        <w:t>орган</w:t>
      </w:r>
      <w:r w:rsidR="00E54755" w:rsidRPr="008B59F0">
        <w:rPr>
          <w:rFonts w:ascii="Arial" w:eastAsia="Times New Roman" w:hAnsi="Arial" w:cs="Arial"/>
          <w:sz w:val="24"/>
          <w:szCs w:val="24"/>
        </w:rPr>
        <w:t>ом</w:t>
      </w:r>
      <w:r w:rsidR="00197403" w:rsidRPr="008B59F0">
        <w:rPr>
          <w:rFonts w:ascii="Arial" w:eastAsia="Times New Roman" w:hAnsi="Arial" w:cs="Arial"/>
          <w:sz w:val="24"/>
          <w:szCs w:val="24"/>
        </w:rPr>
        <w:t xml:space="preserve"> муниципального земельного контроля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мер по профилактике рисков причинения </w:t>
      </w:r>
      <w:r w:rsidR="00CC147E" w:rsidRPr="008B59F0">
        <w:rPr>
          <w:rFonts w:ascii="Arial" w:eastAsia="Times New Roman" w:hAnsi="Arial" w:cs="Arial"/>
          <w:sz w:val="24"/>
          <w:szCs w:val="24"/>
        </w:rPr>
        <w:t>вреда (ущерба) охраняемым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законом ценностям (нарушений обязательных требований),</w:t>
      </w:r>
      <w:r w:rsidR="0010159E" w:rsidRPr="008B59F0">
        <w:rPr>
          <w:rFonts w:ascii="Arial" w:eastAsia="Times New Roman" w:hAnsi="Arial" w:cs="Arial"/>
          <w:sz w:val="24"/>
          <w:szCs w:val="24"/>
        </w:rPr>
        <w:t xml:space="preserve"> созданы 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электронные формы для обратной связи с </w:t>
      </w:r>
      <w:r w:rsidR="00997311" w:rsidRPr="008B59F0">
        <w:rPr>
          <w:rFonts w:ascii="Arial" w:eastAsia="Times New Roman" w:hAnsi="Arial" w:cs="Arial"/>
          <w:sz w:val="24"/>
          <w:szCs w:val="24"/>
        </w:rPr>
        <w:t>контролируемыми лицами</w:t>
      </w:r>
      <w:r w:rsidR="00874BE3" w:rsidRPr="008B59F0">
        <w:rPr>
          <w:rFonts w:ascii="Arial" w:eastAsia="Times New Roman" w:hAnsi="Arial" w:cs="Arial"/>
          <w:sz w:val="24"/>
          <w:szCs w:val="24"/>
        </w:rPr>
        <w:t>;</w:t>
      </w:r>
    </w:p>
    <w:p w:rsidR="00874BE3" w:rsidRPr="008B59F0" w:rsidRDefault="00F16BCC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2</w:t>
      </w:r>
      <w:r w:rsidR="00375868" w:rsidRPr="008B59F0">
        <w:rPr>
          <w:rFonts w:ascii="Arial" w:eastAsia="Times New Roman" w:hAnsi="Arial" w:cs="Arial"/>
          <w:sz w:val="24"/>
          <w:szCs w:val="24"/>
        </w:rPr>
        <w:t>)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8B59F0">
        <w:rPr>
          <w:rFonts w:ascii="Arial" w:eastAsia="Times New Roman" w:hAnsi="Arial" w:cs="Arial"/>
          <w:sz w:val="24"/>
          <w:szCs w:val="24"/>
        </w:rPr>
        <w:t>муниципального земельного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контроля, а также </w:t>
      </w:r>
      <w:proofErr w:type="gramStart"/>
      <w:r w:rsidR="00874BE3" w:rsidRPr="008B59F0">
        <w:rPr>
          <w:rFonts w:ascii="Arial" w:eastAsia="Times New Roman" w:hAnsi="Arial" w:cs="Arial"/>
          <w:sz w:val="24"/>
          <w:szCs w:val="24"/>
        </w:rPr>
        <w:t>текстов</w:t>
      </w:r>
      <w:proofErr w:type="gramEnd"/>
      <w:r w:rsidR="00874BE3" w:rsidRPr="008B59F0">
        <w:rPr>
          <w:rFonts w:ascii="Arial" w:eastAsia="Times New Roman" w:hAnsi="Arial" w:cs="Arial"/>
          <w:sz w:val="24"/>
          <w:szCs w:val="24"/>
        </w:rPr>
        <w:t xml:space="preserve"> соответствующих нормативных правовых актов или их отдельных частей </w:t>
      </w:r>
      <w:hyperlink r:id="rId9" w:history="1">
        <w:r w:rsidR="00F32607" w:rsidRPr="008B59F0">
          <w:rPr>
            <w:rStyle w:val="a5"/>
            <w:rFonts w:ascii="Arial" w:eastAsia="Times New Roman" w:hAnsi="Arial" w:cs="Arial"/>
            <w:sz w:val="24"/>
            <w:szCs w:val="24"/>
          </w:rPr>
          <w:t>https://</w:t>
        </w:r>
        <w:r w:rsidR="004D6169" w:rsidRPr="008B59F0">
          <w:rPr>
            <w:rStyle w:val="a5"/>
            <w:rFonts w:ascii="Arial" w:eastAsia="Times New Roman" w:hAnsi="Arial" w:cs="Arial"/>
            <w:sz w:val="24"/>
            <w:szCs w:val="24"/>
          </w:rPr>
          <w:t>оф-долгопрудный.рф</w:t>
        </w:r>
        <w:r w:rsidR="00F32607" w:rsidRPr="008B59F0">
          <w:rPr>
            <w:rStyle w:val="a5"/>
            <w:rFonts w:ascii="Arial" w:eastAsia="Times New Roman" w:hAnsi="Arial" w:cs="Arial"/>
            <w:sz w:val="24"/>
            <w:szCs w:val="24"/>
          </w:rPr>
          <w:t>/dokumenty/municipalnyj-kontrol/municipalnyj-zemelnyj-kontrol</w:t>
        </w:r>
      </w:hyperlink>
      <w:r w:rsidR="00874BE3" w:rsidRPr="008B59F0">
        <w:rPr>
          <w:rFonts w:ascii="Arial" w:eastAsia="Times New Roman" w:hAnsi="Arial" w:cs="Arial"/>
          <w:sz w:val="24"/>
          <w:szCs w:val="24"/>
        </w:rPr>
        <w:t>;</w:t>
      </w:r>
    </w:p>
    <w:p w:rsidR="00874BE3" w:rsidRPr="008B59F0" w:rsidRDefault="00F16BCC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3</w:t>
      </w:r>
      <w:r w:rsidR="00980074" w:rsidRPr="008B59F0">
        <w:rPr>
          <w:rFonts w:ascii="Arial" w:eastAsia="Times New Roman" w:hAnsi="Arial" w:cs="Arial"/>
          <w:sz w:val="24"/>
          <w:szCs w:val="24"/>
        </w:rPr>
        <w:t>) руководство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8B59F0">
        <w:rPr>
          <w:rFonts w:ascii="Arial" w:eastAsia="Times New Roman" w:hAnsi="Arial" w:cs="Arial"/>
          <w:sz w:val="24"/>
          <w:szCs w:val="24"/>
        </w:rPr>
        <w:t>-</w:t>
      </w:r>
      <w:r w:rsidR="00874BE3" w:rsidRPr="008B59F0">
        <w:rPr>
          <w:rFonts w:ascii="Arial" w:eastAsia="Times New Roman" w:hAnsi="Arial" w:cs="Arial"/>
          <w:sz w:val="24"/>
          <w:szCs w:val="24"/>
        </w:rPr>
        <w:lastRenderedPageBreak/>
        <w:t>технических</w:t>
      </w:r>
      <w:r w:rsidR="000C4C58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мероприятий при осуществлении </w:t>
      </w:r>
      <w:r w:rsidR="00D62152" w:rsidRPr="008B59F0">
        <w:rPr>
          <w:rFonts w:ascii="Arial" w:eastAsia="Times New Roman" w:hAnsi="Arial" w:cs="Arial"/>
          <w:sz w:val="24"/>
          <w:szCs w:val="24"/>
        </w:rPr>
        <w:t>муниципального земельного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контроля, утвержд</w:t>
      </w:r>
      <w:r w:rsidR="00375868" w:rsidRPr="008B59F0">
        <w:rPr>
          <w:rFonts w:ascii="Arial" w:eastAsia="Times New Roman" w:hAnsi="Arial" w:cs="Arial"/>
          <w:sz w:val="24"/>
          <w:szCs w:val="24"/>
        </w:rPr>
        <w:t xml:space="preserve">аемое </w:t>
      </w:r>
      <w:r w:rsidR="00E54755" w:rsidRPr="008B59F0">
        <w:rPr>
          <w:rFonts w:ascii="Arial" w:eastAsia="Times New Roman" w:hAnsi="Arial" w:cs="Arial"/>
          <w:sz w:val="24"/>
          <w:szCs w:val="24"/>
        </w:rPr>
        <w:t>постановлением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576073" w:rsidRPr="008B59F0">
        <w:rPr>
          <w:rFonts w:ascii="Arial" w:eastAsia="Times New Roman" w:hAnsi="Arial" w:cs="Arial"/>
          <w:sz w:val="24"/>
          <w:szCs w:val="24"/>
        </w:rPr>
        <w:t xml:space="preserve">контрольного </w:t>
      </w:r>
      <w:r w:rsidR="007C6A41" w:rsidRPr="008B59F0">
        <w:rPr>
          <w:rFonts w:ascii="Arial" w:eastAsia="Times New Roman" w:hAnsi="Arial" w:cs="Arial"/>
          <w:sz w:val="24"/>
          <w:szCs w:val="24"/>
        </w:rPr>
        <w:t>органа</w:t>
      </w:r>
      <w:r w:rsidR="00874BE3" w:rsidRPr="008B59F0">
        <w:rPr>
          <w:rFonts w:ascii="Arial" w:eastAsia="Times New Roman" w:hAnsi="Arial" w:cs="Arial"/>
          <w:sz w:val="24"/>
          <w:szCs w:val="24"/>
        </w:rPr>
        <w:t>;</w:t>
      </w:r>
    </w:p>
    <w:p w:rsidR="00874BE3" w:rsidRPr="008B59F0" w:rsidRDefault="00F16BCC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4</w:t>
      </w:r>
      <w:r w:rsidR="00375868" w:rsidRPr="008B59F0">
        <w:rPr>
          <w:rFonts w:ascii="Arial" w:eastAsia="Times New Roman" w:hAnsi="Arial" w:cs="Arial"/>
          <w:sz w:val="24"/>
          <w:szCs w:val="24"/>
        </w:rPr>
        <w:t>) о</w:t>
      </w:r>
      <w:r w:rsidR="00874BE3" w:rsidRPr="008B59F0">
        <w:rPr>
          <w:rFonts w:ascii="Arial" w:eastAsia="Times New Roman" w:hAnsi="Arial" w:cs="Arial"/>
          <w:sz w:val="24"/>
          <w:szCs w:val="24"/>
        </w:rPr>
        <w:t>бзор правоприменительн</w:t>
      </w:r>
      <w:r w:rsidR="00C96D76" w:rsidRPr="008B59F0">
        <w:rPr>
          <w:rFonts w:ascii="Arial" w:eastAsia="Times New Roman" w:hAnsi="Arial" w:cs="Arial"/>
          <w:sz w:val="24"/>
          <w:szCs w:val="24"/>
        </w:rPr>
        <w:t>ой практики контрольной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деятельности </w:t>
      </w:r>
      <w:r w:rsidR="00197403" w:rsidRPr="008B59F0">
        <w:rPr>
          <w:rFonts w:ascii="Arial" w:eastAsia="Times New Roman" w:hAnsi="Arial" w:cs="Arial"/>
          <w:sz w:val="24"/>
          <w:szCs w:val="24"/>
        </w:rPr>
        <w:t>органа муниципального земельного контроля</w:t>
      </w:r>
      <w:r w:rsidR="00874BE3" w:rsidRPr="008B59F0">
        <w:rPr>
          <w:rFonts w:ascii="Arial" w:eastAsia="Times New Roman" w:hAnsi="Arial" w:cs="Arial"/>
          <w:sz w:val="24"/>
          <w:szCs w:val="24"/>
        </w:rPr>
        <w:t>, утвержд</w:t>
      </w:r>
      <w:r w:rsidR="00375868" w:rsidRPr="008B59F0">
        <w:rPr>
          <w:rFonts w:ascii="Arial" w:eastAsia="Times New Roman" w:hAnsi="Arial" w:cs="Arial"/>
          <w:sz w:val="24"/>
          <w:szCs w:val="24"/>
        </w:rPr>
        <w:t>аемый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E54755" w:rsidRPr="008B59F0">
        <w:rPr>
          <w:rFonts w:ascii="Arial" w:eastAsia="Times New Roman" w:hAnsi="Arial" w:cs="Arial"/>
          <w:sz w:val="24"/>
          <w:szCs w:val="24"/>
        </w:rPr>
        <w:t>постановлением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197403" w:rsidRPr="008B59F0">
        <w:rPr>
          <w:rFonts w:ascii="Arial" w:eastAsia="Times New Roman" w:hAnsi="Arial" w:cs="Arial"/>
          <w:sz w:val="24"/>
          <w:szCs w:val="24"/>
        </w:rPr>
        <w:t>органа муниципального земельного контроля</w:t>
      </w:r>
      <w:r w:rsidR="00375868" w:rsidRPr="008B59F0">
        <w:rPr>
          <w:rFonts w:ascii="Arial" w:eastAsia="Times New Roman" w:hAnsi="Arial" w:cs="Arial"/>
          <w:sz w:val="24"/>
          <w:szCs w:val="24"/>
        </w:rPr>
        <w:t>;</w:t>
      </w:r>
    </w:p>
    <w:p w:rsidR="004D6169" w:rsidRPr="008B59F0" w:rsidRDefault="00F16BCC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5</w:t>
      </w:r>
      <w:r w:rsidR="00375868" w:rsidRPr="008B59F0">
        <w:rPr>
          <w:rFonts w:ascii="Arial" w:eastAsia="Times New Roman" w:hAnsi="Arial" w:cs="Arial"/>
          <w:sz w:val="24"/>
          <w:szCs w:val="24"/>
        </w:rPr>
        <w:t xml:space="preserve">) </w:t>
      </w:r>
      <w:r w:rsidR="00874BE3" w:rsidRPr="008B59F0">
        <w:rPr>
          <w:rFonts w:ascii="Arial" w:eastAsia="Times New Roman" w:hAnsi="Arial" w:cs="Arial"/>
          <w:sz w:val="24"/>
          <w:szCs w:val="24"/>
        </w:rPr>
        <w:t>проверочные листы</w:t>
      </w:r>
      <w:r w:rsidR="00375868" w:rsidRPr="008B59F0">
        <w:rPr>
          <w:rFonts w:ascii="Arial" w:eastAsia="Times New Roman" w:hAnsi="Arial" w:cs="Arial"/>
          <w:sz w:val="24"/>
          <w:szCs w:val="24"/>
        </w:rPr>
        <w:t xml:space="preserve"> (списки контрольных вопросов)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, </w:t>
      </w:r>
      <w:r w:rsidR="002F2BC3">
        <w:rPr>
          <w:rFonts w:ascii="Arial" w:eastAsia="Times New Roman" w:hAnsi="Arial" w:cs="Arial"/>
          <w:sz w:val="24"/>
          <w:szCs w:val="24"/>
        </w:rPr>
        <w:br/>
      </w:r>
      <w:r w:rsidR="00874BE3" w:rsidRPr="008B59F0">
        <w:rPr>
          <w:rFonts w:ascii="Arial" w:eastAsia="Times New Roman" w:hAnsi="Arial" w:cs="Arial"/>
          <w:sz w:val="24"/>
          <w:szCs w:val="24"/>
        </w:rPr>
        <w:t>применяемые при</w:t>
      </w:r>
      <w:r w:rsidR="002F2BC3">
        <w:rPr>
          <w:rFonts w:ascii="Arial" w:eastAsia="Times New Roman" w:hAnsi="Arial" w:cs="Arial"/>
          <w:sz w:val="24"/>
          <w:szCs w:val="24"/>
        </w:rPr>
        <w:t xml:space="preserve"> 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проведении </w:t>
      </w:r>
      <w:r w:rsidR="00E54755" w:rsidRPr="008B59F0">
        <w:rPr>
          <w:rFonts w:ascii="Arial" w:eastAsia="Times New Roman" w:hAnsi="Arial" w:cs="Arial"/>
          <w:sz w:val="24"/>
          <w:szCs w:val="24"/>
        </w:rPr>
        <w:t>контрольных</w:t>
      </w:r>
      <w:r w:rsidR="0057607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375868" w:rsidRPr="008B59F0">
        <w:rPr>
          <w:rFonts w:ascii="Arial" w:eastAsia="Times New Roman" w:hAnsi="Arial" w:cs="Arial"/>
          <w:sz w:val="24"/>
          <w:szCs w:val="24"/>
        </w:rPr>
        <w:t>мероприятий</w:t>
      </w:r>
      <w:r w:rsidR="002F2BC3">
        <w:rPr>
          <w:rFonts w:ascii="Arial" w:eastAsia="Times New Roman" w:hAnsi="Arial" w:cs="Arial"/>
          <w:sz w:val="24"/>
          <w:szCs w:val="24"/>
        </w:rPr>
        <w:t xml:space="preserve"> </w:t>
      </w:r>
      <w:r w:rsidR="002F2BC3">
        <w:rPr>
          <w:rFonts w:ascii="Arial" w:eastAsia="Times New Roman" w:hAnsi="Arial" w:cs="Arial"/>
          <w:sz w:val="24"/>
          <w:szCs w:val="24"/>
        </w:rPr>
        <w:br/>
      </w:r>
      <w:hyperlink r:id="rId10" w:history="1">
        <w:r w:rsidR="004D6169" w:rsidRPr="008B59F0">
          <w:rPr>
            <w:rStyle w:val="a5"/>
            <w:rFonts w:ascii="Arial" w:eastAsia="Times New Roman" w:hAnsi="Arial" w:cs="Arial"/>
            <w:sz w:val="24"/>
            <w:szCs w:val="24"/>
          </w:rPr>
          <w:t>https://оф-долгопрудный.рф/dokumenty/municipalnyj-kontrol/municipalnyj-zemelnyj-kontrol</w:t>
        </w:r>
      </w:hyperlink>
      <w:r w:rsidR="004D6169" w:rsidRPr="008B59F0">
        <w:rPr>
          <w:rFonts w:ascii="Arial" w:eastAsia="Times New Roman" w:hAnsi="Arial" w:cs="Arial"/>
          <w:sz w:val="24"/>
          <w:szCs w:val="24"/>
        </w:rPr>
        <w:t>;</w:t>
      </w:r>
    </w:p>
    <w:p w:rsidR="00874BE3" w:rsidRPr="008B59F0" w:rsidRDefault="007424A4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375868" w:rsidRPr="008B59F0">
        <w:rPr>
          <w:rFonts w:ascii="Arial" w:eastAsia="Times New Roman" w:hAnsi="Arial" w:cs="Arial"/>
          <w:sz w:val="24"/>
          <w:szCs w:val="24"/>
        </w:rPr>
        <w:t xml:space="preserve">) 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информация о результатах </w:t>
      </w:r>
      <w:r w:rsidR="00083E13" w:rsidRPr="008B59F0">
        <w:rPr>
          <w:rFonts w:ascii="Arial" w:eastAsia="Times New Roman" w:hAnsi="Arial" w:cs="Arial"/>
          <w:sz w:val="24"/>
          <w:szCs w:val="24"/>
        </w:rPr>
        <w:t>контрольных</w:t>
      </w:r>
      <w:r w:rsidR="00375868" w:rsidRPr="008B59F0">
        <w:rPr>
          <w:rFonts w:ascii="Arial" w:eastAsia="Times New Roman" w:hAnsi="Arial" w:cs="Arial"/>
          <w:sz w:val="24"/>
          <w:szCs w:val="24"/>
        </w:rPr>
        <w:t xml:space="preserve"> мероприятий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, </w:t>
      </w:r>
      <w:r w:rsidR="009C1F2E">
        <w:rPr>
          <w:rFonts w:ascii="Arial" w:eastAsia="Times New Roman" w:hAnsi="Arial" w:cs="Arial"/>
          <w:sz w:val="24"/>
          <w:szCs w:val="24"/>
        </w:rPr>
        <w:t>(</w:t>
      </w:r>
      <w:r w:rsidR="008246A1">
        <w:rPr>
          <w:rFonts w:ascii="Arial" w:eastAsia="Times New Roman" w:hAnsi="Arial" w:cs="Arial"/>
          <w:sz w:val="24"/>
          <w:szCs w:val="24"/>
        </w:rPr>
        <w:t>размещается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в </w:t>
      </w:r>
      <w:r w:rsidR="00375868" w:rsidRPr="008B59F0">
        <w:rPr>
          <w:rFonts w:ascii="Arial" w:eastAsia="Times New Roman" w:hAnsi="Arial" w:cs="Arial"/>
          <w:sz w:val="24"/>
          <w:szCs w:val="24"/>
        </w:rPr>
        <w:t xml:space="preserve">едином реестре </w:t>
      </w:r>
      <w:proofErr w:type="gramStart"/>
      <w:r w:rsidR="00375868" w:rsidRPr="008B59F0">
        <w:rPr>
          <w:rFonts w:ascii="Arial" w:eastAsia="Times New Roman" w:hAnsi="Arial" w:cs="Arial"/>
          <w:sz w:val="24"/>
          <w:szCs w:val="24"/>
        </w:rPr>
        <w:t>контрольных  мероприятий</w:t>
      </w:r>
      <w:proofErr w:type="gramEnd"/>
      <w:r w:rsidR="009C1F2E">
        <w:rPr>
          <w:rFonts w:ascii="Arial" w:eastAsia="Times New Roman" w:hAnsi="Arial" w:cs="Arial"/>
          <w:sz w:val="24"/>
          <w:szCs w:val="24"/>
        </w:rPr>
        <w:t>)</w:t>
      </w:r>
      <w:r w:rsidR="00576073" w:rsidRPr="008B59F0">
        <w:rPr>
          <w:rFonts w:ascii="Arial" w:eastAsia="Times New Roman" w:hAnsi="Arial" w:cs="Arial"/>
          <w:sz w:val="24"/>
          <w:szCs w:val="24"/>
        </w:rPr>
        <w:t>;</w:t>
      </w:r>
    </w:p>
    <w:p w:rsidR="00874BE3" w:rsidRPr="008B59F0" w:rsidRDefault="007424A4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="00C8699D" w:rsidRPr="008B59F0">
        <w:rPr>
          <w:rFonts w:ascii="Arial" w:eastAsia="Times New Roman" w:hAnsi="Arial" w:cs="Arial"/>
          <w:sz w:val="24"/>
          <w:szCs w:val="24"/>
        </w:rPr>
        <w:t>)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375868" w:rsidRPr="008B59F0">
        <w:rPr>
          <w:rFonts w:ascii="Arial" w:eastAsia="Times New Roman" w:hAnsi="Arial" w:cs="Arial"/>
          <w:sz w:val="24"/>
          <w:szCs w:val="24"/>
        </w:rPr>
        <w:t>материалы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публичных обсуждени</w:t>
      </w:r>
      <w:r w:rsidR="00907561" w:rsidRPr="008B59F0">
        <w:rPr>
          <w:rFonts w:ascii="Arial" w:eastAsia="Times New Roman" w:hAnsi="Arial" w:cs="Arial"/>
          <w:sz w:val="24"/>
          <w:szCs w:val="24"/>
        </w:rPr>
        <w:t>й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с </w:t>
      </w:r>
      <w:r w:rsidR="00580D6C" w:rsidRPr="008B59F0">
        <w:rPr>
          <w:rFonts w:ascii="Arial" w:eastAsia="Times New Roman" w:hAnsi="Arial" w:cs="Arial"/>
          <w:sz w:val="24"/>
          <w:szCs w:val="24"/>
        </w:rPr>
        <w:t>контролируемыми лицами</w:t>
      </w:r>
      <w:r w:rsidR="00C96D76" w:rsidRPr="008B59F0">
        <w:rPr>
          <w:rFonts w:ascii="Arial" w:eastAsia="Times New Roman" w:hAnsi="Arial" w:cs="Arial"/>
          <w:sz w:val="24"/>
          <w:szCs w:val="24"/>
        </w:rPr>
        <w:t>.</w:t>
      </w:r>
    </w:p>
    <w:p w:rsidR="00874BE3" w:rsidRPr="008B59F0" w:rsidRDefault="00374AFE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В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соответствии с</w:t>
      </w:r>
      <w:r w:rsidR="006E2610" w:rsidRPr="008B59F0">
        <w:rPr>
          <w:rFonts w:ascii="Arial" w:eastAsia="Times New Roman" w:hAnsi="Arial" w:cs="Arial"/>
          <w:sz w:val="24"/>
          <w:szCs w:val="24"/>
        </w:rPr>
        <w:t xml:space="preserve">о </w:t>
      </w:r>
      <w:r w:rsidR="00874BE3" w:rsidRPr="008B59F0">
        <w:rPr>
          <w:rFonts w:ascii="Arial" w:eastAsia="Times New Roman" w:hAnsi="Arial" w:cs="Arial"/>
          <w:sz w:val="24"/>
          <w:szCs w:val="24"/>
        </w:rPr>
        <w:t>ст</w:t>
      </w:r>
      <w:r w:rsidRPr="008B59F0">
        <w:rPr>
          <w:rFonts w:ascii="Arial" w:eastAsia="Times New Roman" w:hAnsi="Arial" w:cs="Arial"/>
          <w:sz w:val="24"/>
          <w:szCs w:val="24"/>
        </w:rPr>
        <w:t>.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6E2610" w:rsidRPr="008B59F0">
        <w:rPr>
          <w:rFonts w:ascii="Arial" w:eastAsia="Times New Roman" w:hAnsi="Arial" w:cs="Arial"/>
          <w:sz w:val="24"/>
          <w:szCs w:val="24"/>
        </w:rPr>
        <w:t xml:space="preserve">49 </w:t>
      </w:r>
      <w:r w:rsidRPr="008B59F0">
        <w:rPr>
          <w:rFonts w:ascii="Arial" w:eastAsia="Times New Roman" w:hAnsi="Arial" w:cs="Arial"/>
          <w:sz w:val="24"/>
          <w:szCs w:val="24"/>
        </w:rPr>
        <w:t>Федеральн</w:t>
      </w:r>
      <w:r w:rsidR="006E2610" w:rsidRPr="008B59F0">
        <w:rPr>
          <w:rFonts w:ascii="Arial" w:eastAsia="Times New Roman" w:hAnsi="Arial" w:cs="Arial"/>
          <w:sz w:val="24"/>
          <w:szCs w:val="24"/>
        </w:rPr>
        <w:t>ого</w:t>
      </w:r>
      <w:r w:rsidRPr="008B59F0">
        <w:rPr>
          <w:rFonts w:ascii="Arial" w:eastAsia="Times New Roman" w:hAnsi="Arial" w:cs="Arial"/>
          <w:sz w:val="24"/>
          <w:szCs w:val="24"/>
        </w:rPr>
        <w:t xml:space="preserve"> закон</w:t>
      </w:r>
      <w:r w:rsidR="006E2610" w:rsidRPr="008B59F0">
        <w:rPr>
          <w:rFonts w:ascii="Arial" w:eastAsia="Times New Roman" w:hAnsi="Arial" w:cs="Arial"/>
          <w:sz w:val="24"/>
          <w:szCs w:val="24"/>
        </w:rPr>
        <w:t>а</w:t>
      </w:r>
      <w:r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6E2610" w:rsidRPr="008B59F0">
        <w:rPr>
          <w:rFonts w:ascii="Arial" w:eastAsia="Times New Roman" w:hAnsi="Arial" w:cs="Arial"/>
          <w:sz w:val="24"/>
          <w:szCs w:val="24"/>
        </w:rPr>
        <w:t>№ 248-ФЗ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576073" w:rsidRPr="008B59F0">
        <w:rPr>
          <w:rFonts w:ascii="Arial" w:eastAsia="Times New Roman" w:hAnsi="Arial" w:cs="Arial"/>
          <w:sz w:val="24"/>
          <w:szCs w:val="24"/>
        </w:rPr>
        <w:t>в 202</w:t>
      </w:r>
      <w:r w:rsidR="00560FD3">
        <w:rPr>
          <w:rFonts w:ascii="Arial" w:eastAsia="Times New Roman" w:hAnsi="Arial" w:cs="Arial"/>
          <w:sz w:val="24"/>
          <w:szCs w:val="24"/>
        </w:rPr>
        <w:t>3</w:t>
      </w:r>
      <w:r w:rsidR="00083E1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4D6169" w:rsidRPr="008B59F0">
        <w:rPr>
          <w:rFonts w:ascii="Arial" w:eastAsia="Times New Roman" w:hAnsi="Arial" w:cs="Arial"/>
          <w:sz w:val="24"/>
          <w:szCs w:val="24"/>
        </w:rPr>
        <w:t xml:space="preserve">году </w:t>
      </w:r>
      <w:r w:rsidR="009C22E7" w:rsidRPr="008B59F0">
        <w:rPr>
          <w:rFonts w:ascii="Arial" w:eastAsia="Times New Roman" w:hAnsi="Arial" w:cs="Arial"/>
          <w:sz w:val="24"/>
          <w:szCs w:val="24"/>
        </w:rPr>
        <w:t>выдано</w:t>
      </w:r>
      <w:r w:rsidR="00560FD3">
        <w:rPr>
          <w:rFonts w:ascii="Arial" w:eastAsia="Times New Roman" w:hAnsi="Arial" w:cs="Arial"/>
          <w:sz w:val="24"/>
          <w:szCs w:val="24"/>
        </w:rPr>
        <w:t xml:space="preserve"> 2</w:t>
      </w:r>
      <w:r w:rsidR="009B361A">
        <w:rPr>
          <w:rFonts w:ascii="Arial" w:eastAsia="Times New Roman" w:hAnsi="Arial" w:cs="Arial"/>
          <w:sz w:val="24"/>
          <w:szCs w:val="24"/>
        </w:rPr>
        <w:t>8</w:t>
      </w:r>
      <w:r w:rsidR="009C22E7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083E13" w:rsidRPr="008B59F0">
        <w:rPr>
          <w:rFonts w:ascii="Arial" w:eastAsia="Times New Roman" w:hAnsi="Arial" w:cs="Arial"/>
          <w:sz w:val="24"/>
          <w:szCs w:val="24"/>
        </w:rPr>
        <w:t>предостережени</w:t>
      </w:r>
      <w:r w:rsidR="00560FD3">
        <w:rPr>
          <w:rFonts w:ascii="Arial" w:eastAsia="Times New Roman" w:hAnsi="Arial" w:cs="Arial"/>
          <w:sz w:val="24"/>
          <w:szCs w:val="24"/>
        </w:rPr>
        <w:t>й</w:t>
      </w:r>
      <w:r w:rsidR="00083E1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о недопустимости нарушения обязательных требований в области </w:t>
      </w:r>
      <w:r w:rsidR="00D62152" w:rsidRPr="008B59F0">
        <w:rPr>
          <w:rFonts w:ascii="Arial" w:eastAsia="Times New Roman" w:hAnsi="Arial" w:cs="Arial"/>
          <w:sz w:val="24"/>
          <w:szCs w:val="24"/>
        </w:rPr>
        <w:t>муниципального земельного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контроля.</w:t>
      </w:r>
    </w:p>
    <w:p w:rsidR="00874BE3" w:rsidRPr="008B59F0" w:rsidRDefault="00B10CBA" w:rsidP="001F5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</w:t>
      </w:r>
      <w:r w:rsidR="00576073" w:rsidRPr="008B59F0">
        <w:rPr>
          <w:rFonts w:ascii="Arial" w:eastAsia="Times New Roman" w:hAnsi="Arial" w:cs="Arial"/>
          <w:sz w:val="24"/>
          <w:szCs w:val="24"/>
        </w:rPr>
        <w:t>униципальными земельными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 инспекторами в 20</w:t>
      </w:r>
      <w:r w:rsidR="00083E13" w:rsidRPr="008B59F0">
        <w:rPr>
          <w:rFonts w:ascii="Arial" w:eastAsia="Times New Roman" w:hAnsi="Arial" w:cs="Arial"/>
          <w:sz w:val="24"/>
          <w:szCs w:val="24"/>
        </w:rPr>
        <w:t>2</w:t>
      </w:r>
      <w:r w:rsidR="00560FD3">
        <w:rPr>
          <w:rFonts w:ascii="Arial" w:eastAsia="Times New Roman" w:hAnsi="Arial" w:cs="Arial"/>
          <w:sz w:val="24"/>
          <w:szCs w:val="24"/>
        </w:rPr>
        <w:t>3</w:t>
      </w:r>
      <w:r w:rsidR="00083E13" w:rsidRPr="008B59F0">
        <w:rPr>
          <w:rFonts w:ascii="Arial" w:eastAsia="Times New Roman" w:hAnsi="Arial" w:cs="Arial"/>
          <w:sz w:val="24"/>
          <w:szCs w:val="24"/>
        </w:rPr>
        <w:t xml:space="preserve"> </w:t>
      </w:r>
      <w:r w:rsidR="004D6169" w:rsidRPr="008B59F0">
        <w:rPr>
          <w:rFonts w:ascii="Arial" w:eastAsia="Times New Roman" w:hAnsi="Arial" w:cs="Arial"/>
          <w:sz w:val="24"/>
          <w:szCs w:val="24"/>
        </w:rPr>
        <w:t xml:space="preserve">году </w:t>
      </w:r>
      <w:r w:rsidR="00083E13" w:rsidRPr="008B59F0">
        <w:rPr>
          <w:rFonts w:ascii="Arial" w:eastAsia="Times New Roman" w:hAnsi="Arial" w:cs="Arial"/>
          <w:sz w:val="24"/>
          <w:szCs w:val="24"/>
        </w:rPr>
        <w:t xml:space="preserve">внеплановые проверки </w:t>
      </w:r>
      <w:r w:rsidR="00560FD3">
        <w:rPr>
          <w:rFonts w:ascii="Arial" w:eastAsia="Times New Roman" w:hAnsi="Arial" w:cs="Arial"/>
          <w:sz w:val="24"/>
          <w:szCs w:val="24"/>
        </w:rPr>
        <w:t>не проводились</w:t>
      </w:r>
      <w:r w:rsidR="00874BE3" w:rsidRPr="008B59F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82CC0" w:rsidRPr="00961928" w:rsidRDefault="000D3027" w:rsidP="001F51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Динамика выявленных нарушений законодательства в ходе проведения проверок юридических </w:t>
      </w:r>
      <w:r w:rsidR="00C222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физических 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 в </w:t>
      </w:r>
      <w:r w:rsidRPr="0096192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B0BC4" w:rsidRPr="009619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8494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61928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0B0BC4" w:rsidRPr="009619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8494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54755">
        <w:rPr>
          <w:rFonts w:ascii="Arial" w:eastAsia="Times New Roman" w:hAnsi="Arial" w:cs="Arial"/>
          <w:sz w:val="24"/>
          <w:szCs w:val="24"/>
          <w:lang w:eastAsia="ru-RU"/>
        </w:rPr>
        <w:t xml:space="preserve"> годах</w:t>
      </w:r>
      <w:r w:rsidR="004B63D5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82CC0" w:rsidRPr="004518B7" w:rsidRDefault="00C82CC0" w:rsidP="001F5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70C0"/>
          <w:sz w:val="28"/>
          <w:szCs w:val="28"/>
          <w:lang w:eastAsia="ru-RU"/>
        </w:rPr>
      </w:pPr>
    </w:p>
    <w:p w:rsidR="000D3027" w:rsidRDefault="00131EC2" w:rsidP="001F510F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B704F" wp14:editId="14205261">
                <wp:simplePos x="0" y="0"/>
                <wp:positionH relativeFrom="column">
                  <wp:posOffset>2090420</wp:posOffset>
                </wp:positionH>
                <wp:positionV relativeFrom="paragraph">
                  <wp:posOffset>871220</wp:posOffset>
                </wp:positionV>
                <wp:extent cx="1809750" cy="1244600"/>
                <wp:effectExtent l="10160" t="10160" r="46990" b="501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1244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E3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4.6pt;margin-top:68.6pt;width:142.5pt;height: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51840" wp14:editId="59800DE4">
                <wp:simplePos x="0" y="0"/>
                <wp:positionH relativeFrom="column">
                  <wp:posOffset>3790315</wp:posOffset>
                </wp:positionH>
                <wp:positionV relativeFrom="paragraph">
                  <wp:posOffset>2150745</wp:posOffset>
                </wp:positionV>
                <wp:extent cx="362585" cy="285750"/>
                <wp:effectExtent l="5080" t="13335" r="13335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585" w:rsidRPr="008A39B2" w:rsidRDefault="001965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5184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8.45pt;margin-top:169.35pt;width:28.5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">
                <v:textbox>
                  <w:txbxContent>
                    <w:p w:rsidR="00196585" w:rsidRPr="008A39B2" w:rsidRDefault="001965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1B7FA" wp14:editId="771BA49E">
                <wp:simplePos x="0" y="0"/>
                <wp:positionH relativeFrom="column">
                  <wp:posOffset>1413510</wp:posOffset>
                </wp:positionH>
                <wp:positionV relativeFrom="paragraph">
                  <wp:posOffset>2150745</wp:posOffset>
                </wp:positionV>
                <wp:extent cx="349885" cy="297815"/>
                <wp:effectExtent l="9525" t="13335" r="1206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585" w:rsidRPr="008A39B2" w:rsidRDefault="00196585" w:rsidP="00FD5F7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196585" w:rsidRDefault="001965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1B7FA" id="Text Box 2" o:spid="_x0000_s1027" type="#_x0000_t202" style="position:absolute;margin-left:111.3pt;margin-top:169.35pt;width:27.5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" strokecolor="#5b9bd5 [3204]">
                <v:textbox>
                  <w:txbxContent>
                    <w:p w:rsidR="00196585" w:rsidRPr="008A39B2" w:rsidRDefault="00196585" w:rsidP="00FD5F7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</w:p>
                    <w:p w:rsidR="00196585" w:rsidRDefault="00196585"/>
                  </w:txbxContent>
                </v:textbox>
              </v:shape>
            </w:pict>
          </mc:Fallback>
        </mc:AlternateContent>
      </w:r>
      <w:r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74771" wp14:editId="32CCB89B">
                <wp:simplePos x="0" y="0"/>
                <wp:positionH relativeFrom="column">
                  <wp:posOffset>1344930</wp:posOffset>
                </wp:positionH>
                <wp:positionV relativeFrom="paragraph">
                  <wp:posOffset>115570</wp:posOffset>
                </wp:positionV>
                <wp:extent cx="668020" cy="262890"/>
                <wp:effectExtent l="7620" t="6985" r="10160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585" w:rsidRPr="00C2227D" w:rsidRDefault="00196585" w:rsidP="00C2227D">
                            <w:pPr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</w:rPr>
                              <w:t xml:space="preserve">   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4771" id="Text Box 7" o:spid="_x0000_s1028" type="#_x0000_t202" style="position:absolute;margin-left:105.9pt;margin-top:9.1pt;width:52.6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">
                <v:textbox>
                  <w:txbxContent>
                    <w:p w:rsidR="00196585" w:rsidRPr="00C2227D" w:rsidRDefault="00196585" w:rsidP="00C2227D">
                      <w:pPr>
                        <w:rPr>
                          <w:rFonts w:ascii="Arial" w:eastAsia="Arial Unicode MS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16"/>
                          <w:szCs w:val="16"/>
                        </w:rPr>
                        <w:t xml:space="preserve">   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2E434" wp14:editId="1F898D30">
                <wp:simplePos x="0" y="0"/>
                <wp:positionH relativeFrom="column">
                  <wp:posOffset>3547745</wp:posOffset>
                </wp:positionH>
                <wp:positionV relativeFrom="paragraph">
                  <wp:posOffset>128905</wp:posOffset>
                </wp:positionV>
                <wp:extent cx="715645" cy="249555"/>
                <wp:effectExtent l="10160" t="10795" r="7620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585" w:rsidRPr="00C2227D" w:rsidRDefault="00196585" w:rsidP="000656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22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2E434" id="Text Box 8" o:spid="_x0000_s1029" type="#_x0000_t202" style="position:absolute;margin-left:279.35pt;margin-top:10.15pt;width:56.3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">
                <v:textbox>
                  <w:txbxContent>
                    <w:p w:rsidR="00196585" w:rsidRPr="00C2227D" w:rsidRDefault="00196585" w:rsidP="000656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227D">
                        <w:rPr>
                          <w:rFonts w:ascii="Arial" w:hAnsi="Arial" w:cs="Arial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82CC0" w:rsidRPr="004518B7"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  <w:t xml:space="preserve"> </w:t>
      </w:r>
      <w:r w:rsidR="00FD5F7C" w:rsidRPr="00C2227D">
        <w:rPr>
          <w:rFonts w:ascii="yandex-sans" w:eastAsia="Times New Roman" w:hAnsi="yandex-sans"/>
          <w:noProof/>
          <w:color w:val="FFC000" w:themeColor="accent4"/>
          <w:sz w:val="28"/>
          <w:szCs w:val="28"/>
          <w:lang w:eastAsia="ru-RU"/>
        </w:rPr>
        <w:drawing>
          <wp:inline distT="0" distB="0" distL="0" distR="0" wp14:anchorId="6A8252D9" wp14:editId="24B136C2">
            <wp:extent cx="5631484" cy="2377440"/>
            <wp:effectExtent l="19050" t="0" r="26366" b="381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56E4" w:rsidRDefault="000656E4" w:rsidP="001F510F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</w:pPr>
    </w:p>
    <w:p w:rsidR="00547E63" w:rsidRPr="00961928" w:rsidRDefault="000D3027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</w:t>
      </w:r>
      <w:r w:rsidR="00127C9E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</w:t>
      </w:r>
      <w:r w:rsidR="00547E6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нарушений обязательных требований </w:t>
      </w:r>
      <w:r w:rsidR="004B63D5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C82CC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рограммой профилактики </w:t>
      </w:r>
      <w:r w:rsidR="00C82CC0"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96192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B63D5" w:rsidRPr="009619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60FD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61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47E6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была установлена 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оценки эффективност</w:t>
      </w:r>
      <w:r w:rsidR="00547E6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профилактической деятельности, состоящая из 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следующих целевых показателей</w:t>
      </w:r>
      <w:r w:rsidR="00F1220C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1220C" w:rsidRPr="000656E4" w:rsidRDefault="00F1220C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70C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</w:t>
      </w:r>
      <w:r w:rsidR="00AE4F3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248-ФЗ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(опубликование на официальном сайте нормативных правовых актов)  –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56E4" w:rsidRP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достигнут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656E4" w:rsidRP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составляет 100%</w:t>
      </w:r>
      <w:r w:rsid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56E4" w:rsidRP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запланированного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значения</w:t>
      </w:r>
      <w:r w:rsidR="000656E4" w:rsidRP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220C" w:rsidRPr="00465CAF" w:rsidRDefault="00F1220C" w:rsidP="001F51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9B36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доступность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обязательных требований, обеспечивающая их однозначное толкование контролируемыми лицами и должностн</w:t>
      </w:r>
      <w:r w:rsidR="00C96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ыми лицами администрации городского округа Долгопрудный 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результатам опроса, проводимого в течение года среди контролируемых лиц, в отношении которых проведены мероприятия в рамках му</w:t>
      </w:r>
      <w:r w:rsid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ниципального земельного контроля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достигнут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составил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656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100% от запланированного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значения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220C" w:rsidRPr="00465CAF" w:rsidRDefault="00F1220C" w:rsidP="001F51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проведены мероприятия в рамках муниципального земельного контроля</w:t>
      </w:r>
      <w:r w:rsidR="00C96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достигнута и составил</w:t>
      </w:r>
      <w:r w:rsidR="008117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C96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46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 от запланированного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значения</w:t>
      </w:r>
      <w:r w:rsidR="00465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="00465CAF">
        <w:rPr>
          <w:rFonts w:ascii="Times New Roman" w:eastAsia="Times New Roman" w:hAnsi="Times New Roman"/>
          <w:i/>
          <w:color w:val="0070C0"/>
          <w:sz w:val="28"/>
          <w:szCs w:val="28"/>
        </w:rPr>
        <w:t xml:space="preserve"> 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</w:rPr>
        <w:t xml:space="preserve"> </w:t>
      </w:r>
    </w:p>
    <w:p w:rsidR="00F1220C" w:rsidRPr="00DF7027" w:rsidRDefault="00F1220C" w:rsidP="001F51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удовлетворенность </w:t>
      </w:r>
      <w:r w:rsidR="00560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контролируемых лиц доступностью, 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</w:t>
      </w:r>
      <w:r w:rsidR="008117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дости</w:t>
      </w:r>
      <w:r w:rsidR="00C96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гнута и составила </w:t>
      </w:r>
      <w:r w:rsidR="00646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95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 от запланированного значения</w:t>
      </w:r>
      <w:r w:rsidR="00E547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F7027" w:rsidRDefault="00F1220C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</w:t>
      </w:r>
      <w:r w:rsidR="008117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достигнута и составляет </w:t>
      </w:r>
      <w:r w:rsidR="00646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90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% от запланированного.</w:t>
      </w:r>
    </w:p>
    <w:p w:rsidR="00DF7027" w:rsidRDefault="000D3027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Оценка эффективности реализации </w:t>
      </w:r>
      <w:r w:rsidR="004B63D5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рограммы профилактики </w:t>
      </w:r>
      <w:r w:rsidR="00197403" w:rsidRPr="00961928">
        <w:rPr>
          <w:rFonts w:ascii="Arial" w:eastAsia="Times New Roman" w:hAnsi="Arial" w:cs="Arial"/>
          <w:sz w:val="24"/>
          <w:szCs w:val="24"/>
          <w:lang w:eastAsia="ru-RU"/>
        </w:rPr>
        <w:t>органа муниципального земельного контроля</w:t>
      </w:r>
      <w:r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Pr="0096192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B400F2" w:rsidRPr="009619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60FD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96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составила 100</w:t>
      </w:r>
      <w:r w:rsidR="00DF7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%.</w:t>
      </w:r>
    </w:p>
    <w:p w:rsidR="000D3027" w:rsidRPr="004518B7" w:rsidRDefault="00DF7027" w:rsidP="001F51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027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</w:t>
      </w:r>
      <w:r w:rsidR="00197403" w:rsidRPr="00961928">
        <w:rPr>
          <w:rFonts w:ascii="Arial" w:eastAsia="Times New Roman" w:hAnsi="Arial" w:cs="Arial"/>
          <w:sz w:val="24"/>
          <w:szCs w:val="24"/>
          <w:lang w:eastAsia="ru-RU"/>
        </w:rPr>
        <w:t>органом муниципального земельного контроля</w:t>
      </w:r>
      <w:r w:rsidR="000D3027"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3027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выполнены все мероприятия, предусмотренные </w:t>
      </w:r>
      <w:r w:rsidR="00547E6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0D3027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рограммой профилактики</w:t>
      </w:r>
      <w:r w:rsidR="00B400F2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00F2" w:rsidRPr="00961928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560FD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54755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70A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3027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способствовало повышению информативности </w:t>
      </w:r>
      <w:r w:rsidR="0054421B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контролируемых лиц</w:t>
      </w:r>
      <w:r w:rsidR="000D3027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вреда </w:t>
      </w:r>
      <w:r w:rsidR="00CC147E"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(ущерба) </w:t>
      </w:r>
      <w:r w:rsidR="00CC147E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охраняемым</w:t>
      </w:r>
      <w:r w:rsidR="000D3027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ценностям. </w:t>
      </w:r>
    </w:p>
    <w:p w:rsidR="004577FC" w:rsidRPr="004518B7" w:rsidRDefault="004577FC" w:rsidP="001F510F">
      <w:pPr>
        <w:spacing w:after="0" w:line="240" w:lineRule="auto"/>
        <w:ind w:right="467" w:firstLine="567"/>
        <w:jc w:val="both"/>
        <w:rPr>
          <w:i/>
          <w:sz w:val="26"/>
        </w:rPr>
      </w:pPr>
    </w:p>
    <w:p w:rsidR="001A3A49" w:rsidRPr="00961928" w:rsidRDefault="001A3A49" w:rsidP="001F510F">
      <w:pPr>
        <w:pStyle w:val="3"/>
        <w:spacing w:before="1"/>
        <w:ind w:left="0" w:firstLine="0"/>
        <w:jc w:val="center"/>
        <w:rPr>
          <w:rFonts w:ascii="Arial" w:hAnsi="Arial" w:cs="Arial"/>
          <w:sz w:val="24"/>
          <w:szCs w:val="24"/>
        </w:rPr>
      </w:pPr>
      <w:r w:rsidRPr="00961928">
        <w:rPr>
          <w:rFonts w:ascii="Arial" w:hAnsi="Arial" w:cs="Arial"/>
          <w:sz w:val="24"/>
          <w:szCs w:val="24"/>
        </w:rPr>
        <w:t xml:space="preserve">Раздел 2. Цели и задачи </w:t>
      </w:r>
      <w:r w:rsidR="00626400" w:rsidRPr="00961928">
        <w:rPr>
          <w:rFonts w:ascii="Arial" w:hAnsi="Arial" w:cs="Arial"/>
          <w:sz w:val="24"/>
          <w:szCs w:val="24"/>
        </w:rPr>
        <w:t>реализации программы профилактики</w:t>
      </w:r>
    </w:p>
    <w:p w:rsidR="001A3A49" w:rsidRPr="004518B7" w:rsidRDefault="001A3A49" w:rsidP="001F510F">
      <w:pPr>
        <w:pStyle w:val="3"/>
        <w:spacing w:before="1"/>
        <w:ind w:left="0" w:firstLine="567"/>
      </w:pPr>
    </w:p>
    <w:p w:rsidR="00396C31" w:rsidRDefault="009B6B1A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077D8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:rsidR="007A6332" w:rsidRDefault="007A6332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39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6C31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тимулирование добросовестного соблюдения обязательных требован</w:t>
      </w:r>
      <w:r w:rsidR="0039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 всеми контролируемыми лицами;</w:t>
      </w:r>
    </w:p>
    <w:p w:rsidR="007A6332" w:rsidRDefault="007A6332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67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96C31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охраняемым законом ценностям;</w:t>
      </w:r>
    </w:p>
    <w:p w:rsidR="00396C31" w:rsidRPr="00961928" w:rsidRDefault="00670ABE" w:rsidP="001F510F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39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6C31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26400" w:rsidRPr="00961928" w:rsidRDefault="009B6B1A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7A63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67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</w:t>
      </w:r>
      <w:r w:rsidR="00197403"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муниципального земельного контроля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:rsidR="00626400" w:rsidRPr="00961928" w:rsidRDefault="00626400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разъяснение </w:t>
      </w:r>
      <w:r w:rsidR="00EA39B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 лицам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обязательных требований;</w:t>
      </w:r>
    </w:p>
    <w:p w:rsidR="00626400" w:rsidRPr="00961928" w:rsidRDefault="00670ABE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вреда </w:t>
      </w:r>
      <w:r w:rsidR="00CC147E"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(ущерба) </w:t>
      </w:r>
      <w:r w:rsidR="00CC147E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охраняемым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26400" w:rsidRPr="00961928" w:rsidRDefault="00626400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626400" w:rsidRPr="00961928" w:rsidRDefault="00670ABE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контролируемого лица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:rsidR="00626400" w:rsidRPr="00961928" w:rsidRDefault="00670ABE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квалификации</w:t>
      </w:r>
      <w:r w:rsidR="00077D8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кадрового состава </w:t>
      </w:r>
      <w:r w:rsidR="0019740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принимающего участие в проведении контрольных мероприятий;</w:t>
      </w:r>
    </w:p>
    <w:p w:rsidR="00626400" w:rsidRPr="00961928" w:rsidRDefault="00670ABE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961928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, в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числе с использованием современных информационно</w:t>
      </w:r>
      <w:r w:rsidR="00907561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телекоммуникационных технологий;</w:t>
      </w:r>
    </w:p>
    <w:p w:rsidR="009866A9" w:rsidRPr="009B361A" w:rsidRDefault="00670ABE" w:rsidP="001F51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контролируемых лиц</w:t>
      </w:r>
      <w:r w:rsidR="00626400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122BD6" w:rsidRPr="004518B7" w:rsidRDefault="00541CF9" w:rsidP="001F510F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  <w:r w:rsidRPr="004518B7">
        <w:rPr>
          <w:rFonts w:ascii="Times New Roman" w:hAnsi="Times New Roman"/>
          <w:sz w:val="2"/>
          <w:szCs w:val="24"/>
        </w:rPr>
        <w:fldChar w:fldCharType="begin"/>
      </w:r>
      <w:r w:rsidR="00122BD6" w:rsidRPr="004518B7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122BD6" w:rsidRPr="004518B7">
        <w:rPr>
          <w:rFonts w:ascii="Times New Roman" w:hAnsi="Times New Roman"/>
          <w:sz w:val="2"/>
          <w:szCs w:val="24"/>
        </w:rPr>
        <w:instrText xml:space="preserve"> </w:instrText>
      </w:r>
      <w:r w:rsidRPr="004518B7">
        <w:rPr>
          <w:rFonts w:ascii="Times New Roman" w:hAnsi="Times New Roman"/>
          <w:sz w:val="2"/>
          <w:szCs w:val="24"/>
        </w:rPr>
        <w:fldChar w:fldCharType="separate"/>
      </w:r>
      <w:r w:rsidR="00E721A8" w:rsidRPr="004518B7">
        <w:rPr>
          <w:noProof/>
          <w:lang w:eastAsia="ru-RU"/>
        </w:rPr>
        <w:t xml:space="preserve"> </w:t>
      </w:r>
      <w:r w:rsidRPr="004518B7">
        <w:rPr>
          <w:rFonts w:ascii="Times New Roman" w:hAnsi="Times New Roman"/>
          <w:sz w:val="2"/>
          <w:szCs w:val="24"/>
        </w:rPr>
        <w:fldChar w:fldCharType="end"/>
      </w:r>
      <w:r w:rsidR="006435B0" w:rsidRPr="004518B7">
        <w:rPr>
          <w:rFonts w:ascii="Times New Roman" w:hAnsi="Times New Roman"/>
          <w:sz w:val="2"/>
          <w:szCs w:val="24"/>
        </w:rPr>
        <w:t xml:space="preserve"> ,</w:t>
      </w:r>
    </w:p>
    <w:p w:rsidR="000E367B" w:rsidRPr="004518B7" w:rsidRDefault="000E367B" w:rsidP="001F510F">
      <w:pPr>
        <w:pStyle w:val="3"/>
        <w:tabs>
          <w:tab w:val="left" w:pos="1276"/>
        </w:tabs>
        <w:spacing w:before="1"/>
        <w:ind w:left="0" w:firstLine="0"/>
        <w:jc w:val="center"/>
        <w:rPr>
          <w:sz w:val="28"/>
        </w:rPr>
      </w:pPr>
    </w:p>
    <w:p w:rsidR="0082037E" w:rsidRPr="008B59F0" w:rsidRDefault="0082037E" w:rsidP="001F510F">
      <w:pPr>
        <w:pStyle w:val="3"/>
        <w:tabs>
          <w:tab w:val="left" w:pos="1276"/>
        </w:tabs>
        <w:spacing w:before="1"/>
        <w:ind w:left="0" w:firstLine="0"/>
        <w:jc w:val="center"/>
        <w:rPr>
          <w:rFonts w:ascii="Arial" w:hAnsi="Arial" w:cs="Arial"/>
          <w:sz w:val="24"/>
          <w:szCs w:val="24"/>
        </w:rPr>
      </w:pPr>
      <w:r w:rsidRPr="008B59F0">
        <w:rPr>
          <w:rFonts w:ascii="Arial" w:hAnsi="Arial" w:cs="Arial"/>
          <w:sz w:val="24"/>
          <w:szCs w:val="24"/>
        </w:rPr>
        <w:t xml:space="preserve">Раздел 3. </w:t>
      </w:r>
      <w:r w:rsidR="009866A9" w:rsidRPr="008B59F0">
        <w:rPr>
          <w:rFonts w:ascii="Arial" w:hAnsi="Arial" w:cs="Arial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1A3A49" w:rsidRPr="008B59F0" w:rsidRDefault="001A3A49" w:rsidP="001F510F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Arial" w:hAnsi="Arial" w:cs="Arial"/>
          <w:sz w:val="24"/>
          <w:szCs w:val="24"/>
        </w:rPr>
      </w:pPr>
    </w:p>
    <w:p w:rsidR="009866A9" w:rsidRPr="00E54755" w:rsidRDefault="009B6B1A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47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</w:t>
      </w:r>
      <w:r w:rsidR="009866A9" w:rsidRPr="00E547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866A9" w:rsidRPr="00E5475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Перечень профилактических мероприятий:</w:t>
      </w:r>
    </w:p>
    <w:p w:rsidR="009866A9" w:rsidRPr="00961928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9866A9" w:rsidRPr="00961928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9866A9" w:rsidRPr="00961928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предостережения;</w:t>
      </w:r>
    </w:p>
    <w:p w:rsidR="009866A9" w:rsidRPr="00961928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консультирование;</w:t>
      </w:r>
    </w:p>
    <w:p w:rsidR="009866A9" w:rsidRPr="00961928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визит;</w:t>
      </w:r>
    </w:p>
    <w:p w:rsidR="009866A9" w:rsidRPr="00961928" w:rsidRDefault="00EB351A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866A9"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="009866A9" w:rsidRPr="00961928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="009866A9" w:rsidRPr="009619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866A9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риложение</w:t>
      </w:r>
      <w:r w:rsidR="009336DF"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866A9" w:rsidRPr="004518B7" w:rsidRDefault="009B6B1A" w:rsidP="001F510F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D74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="009866A9" w:rsidRPr="00D740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Информирование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67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 Федерального закона № 248-ФЗ.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осущес</w:t>
      </w:r>
      <w:r w:rsidR="00AE4F30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твляется посредством размещения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866A9" w:rsidRPr="00B51B96" w:rsidRDefault="00950891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</w:t>
      </w:r>
      <w:r w:rsidR="00EF1315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поддерживает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следующую информацию: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D62152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земельного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</w:t>
      </w:r>
      <w:r w:rsidR="00077D83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</w:t>
      </w:r>
      <w:r w:rsidR="008F39BE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постоянной основе</w:t>
      </w:r>
      <w:r w:rsidR="00077D83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земельного</w:t>
      </w:r>
      <w:r w:rsidR="00077D83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 сроках и порядке их вступления в силу</w:t>
      </w:r>
      <w:r w:rsidR="00077D83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77D83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77D83" w:rsidRPr="00B51B96" w:rsidRDefault="00D16024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="00590057">
        <w:rPr>
          <w:rFonts w:ascii="Arial" w:hAnsi="Arial" w:cs="Arial"/>
          <w:sz w:val="24"/>
          <w:szCs w:val="24"/>
        </w:rPr>
        <w:t xml:space="preserve"> 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077D83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3206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 w:rsidR="006C5267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31.07.2020 </w:t>
      </w:r>
      <w:r w:rsidR="00590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6C5267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247-ФЗ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3206" w:rsidRPr="00B51B96" w:rsidRDefault="00590057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66A9" w:rsidRPr="00B51B96" w:rsidRDefault="00D16024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</w:t>
      </w:r>
      <w:r w:rsidR="00590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</w:t>
      </w:r>
      <w:r w:rsidR="00032C64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жегодно до 1 </w:t>
      </w:r>
      <w:r w:rsidR="00CC7951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сентя</w:t>
      </w:r>
      <w:r w:rsidR="00032C64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бря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D7210" w:rsidRPr="00B51B96" w:rsidRDefault="00D16024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</w:t>
      </w:r>
      <w:r w:rsidR="00590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программу профилактики рисков причинения вреда </w:t>
      </w:r>
      <w:r w:rsidR="008D7210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(ежегодно до 25 декабря);</w:t>
      </w:r>
    </w:p>
    <w:p w:rsidR="009866A9" w:rsidRPr="00B51B96" w:rsidRDefault="009137FD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 проведения плановых контрольных мероприятий </w:t>
      </w:r>
      <w:r w:rsidR="00950891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органа муниципального земельного контроля 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проведении таких мероприятий)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1D51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до 1 декабря)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53206" w:rsidRPr="00B51B96" w:rsidRDefault="00D16024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90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153206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950891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действий (бездействия) его должностных лиц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153206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</w:t>
      </w:r>
      <w:r w:rsidR="00B81AAB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вленных контролируемыми лицами </w:t>
      </w:r>
      <w:r w:rsidR="00D16024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ее наличии)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4518B7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ежеквартально</w:t>
      </w:r>
      <w:r w:rsidR="00153206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</w:p>
    <w:p w:rsidR="009866A9" w:rsidRPr="00326FDE" w:rsidRDefault="009B6B1A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="009866A9" w:rsidRPr="00326F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Обобщение правоприменительной практики</w:t>
      </w:r>
      <w:r w:rsidRPr="00326F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326FDE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Обобщение правоприменительной практики проводится в соответствии со ст.</w:t>
      </w:r>
      <w:r w:rsidR="00590057"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47 Федерального закона № 248-ФЗ.</w:t>
      </w:r>
    </w:p>
    <w:p w:rsidR="009866A9" w:rsidRPr="00326FDE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950891" w:rsidRPr="00326FDE">
        <w:rPr>
          <w:rFonts w:ascii="Arial" w:eastAsia="Times New Roman" w:hAnsi="Arial" w:cs="Arial"/>
          <w:sz w:val="24"/>
          <w:szCs w:val="24"/>
          <w:lang w:eastAsia="ru-RU"/>
        </w:rPr>
        <w:t>орган муниципального земельного контроля</w:t>
      </w:r>
      <w:r w:rsidRPr="00326F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950891"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793" w:rsidRPr="00326FDE" w:rsidRDefault="00685793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Сроки подготовки и размещения на официальном сайте доклада о правоприменительной практике – </w:t>
      </w:r>
      <w:r w:rsidR="00153206"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жегодно до 1 июля.</w:t>
      </w:r>
    </w:p>
    <w:p w:rsidR="009336DF" w:rsidRPr="00326FDE" w:rsidRDefault="009B6B1A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</w:t>
      </w:r>
      <w:r w:rsidR="009866A9" w:rsidRPr="00326F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Объявление предостережения</w:t>
      </w:r>
      <w:r w:rsidRPr="00326F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326FDE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:rsidR="009866A9" w:rsidRPr="00B51B96" w:rsidRDefault="00950891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sz w:val="24"/>
          <w:szCs w:val="24"/>
          <w:lang w:eastAsia="ru-RU"/>
        </w:rPr>
        <w:t>Орган муниципального земельного контроля</w:t>
      </w:r>
      <w:r w:rsidR="009866A9" w:rsidRPr="00326F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 и контрольных  мероприятий.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9866A9" w:rsidRPr="00B51B96" w:rsidRDefault="009B6B1A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r w:rsidR="009866A9" w:rsidRPr="00B51B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Консультирование</w:t>
      </w:r>
      <w:r w:rsidRPr="00B51B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:rsidR="009866A9" w:rsidRPr="00B51B96" w:rsidRDefault="00426E8A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="009866A9" w:rsidRPr="00B51B96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</w:p>
    <w:p w:rsidR="004F3B42" w:rsidRPr="00B51B96" w:rsidRDefault="009866A9" w:rsidP="001F510F">
      <w:pPr>
        <w:pStyle w:val="af3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4F3B42" w:rsidRPr="00B51B96" w:rsidRDefault="004F3B42" w:rsidP="001F510F">
      <w:pPr>
        <w:pStyle w:val="af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>организаци</w:t>
      </w:r>
      <w:r w:rsidR="00426E8A" w:rsidRPr="00B51B96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и осуществление </w:t>
      </w:r>
      <w:r w:rsidR="00153206" w:rsidRPr="00B51B96">
        <w:rPr>
          <w:rFonts w:ascii="Arial" w:eastAsia="Times New Roman" w:hAnsi="Arial" w:cs="Arial"/>
          <w:sz w:val="24"/>
          <w:szCs w:val="24"/>
          <w:lang w:eastAsia="ru-RU"/>
        </w:rPr>
        <w:t>муниципального земельного контроля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F3B42" w:rsidRPr="00B51B96" w:rsidRDefault="004F3B42" w:rsidP="001F510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>поряд</w:t>
      </w:r>
      <w:r w:rsidR="00426E8A" w:rsidRPr="00B51B96">
        <w:rPr>
          <w:rFonts w:ascii="Arial" w:eastAsia="Times New Roman" w:hAnsi="Arial" w:cs="Arial"/>
          <w:sz w:val="24"/>
          <w:szCs w:val="24"/>
          <w:lang w:eastAsia="ru-RU"/>
        </w:rPr>
        <w:t>ок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мероприятий </w:t>
      </w:r>
      <w:r w:rsidR="00153206" w:rsidRPr="00B51B96">
        <w:rPr>
          <w:rFonts w:ascii="Arial" w:eastAsia="Times New Roman" w:hAnsi="Arial" w:cs="Arial"/>
          <w:sz w:val="24"/>
          <w:szCs w:val="24"/>
          <w:lang w:eastAsia="ru-RU"/>
        </w:rPr>
        <w:t>муниципального земельного контроля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F3B42" w:rsidRPr="00B51B96" w:rsidRDefault="004F3B42" w:rsidP="001F510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>поряд</w:t>
      </w:r>
      <w:r w:rsidR="00426E8A" w:rsidRPr="00B51B96">
        <w:rPr>
          <w:rFonts w:ascii="Arial" w:eastAsia="Times New Roman" w:hAnsi="Arial" w:cs="Arial"/>
          <w:sz w:val="24"/>
          <w:szCs w:val="24"/>
          <w:lang w:eastAsia="ru-RU"/>
        </w:rPr>
        <w:t>ок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обжалования действий (бездействия) должностных лиц</w:t>
      </w:r>
      <w:r w:rsidR="00153206"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891" w:rsidRPr="00B51B96">
        <w:rPr>
          <w:rFonts w:ascii="Arial" w:eastAsia="Times New Roman" w:hAnsi="Arial" w:cs="Arial"/>
          <w:sz w:val="24"/>
          <w:szCs w:val="24"/>
          <w:lang w:eastAsia="ru-RU"/>
        </w:rPr>
        <w:t>органа муниципального земельного контроля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66A9" w:rsidRPr="00B51B96" w:rsidRDefault="004F3B42" w:rsidP="001F510F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>получени</w:t>
      </w:r>
      <w:r w:rsidR="00426E8A" w:rsidRPr="00B51B9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нормативн</w:t>
      </w:r>
      <w:r w:rsidR="002F2BC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B51B96">
        <w:rPr>
          <w:rFonts w:ascii="Arial" w:eastAsia="Times New Roman" w:hAnsi="Arial" w:cs="Arial"/>
          <w:sz w:val="24"/>
          <w:szCs w:val="24"/>
          <w:lang w:eastAsia="ru-RU"/>
        </w:rPr>
        <w:t>муниципального земельного контроля</w:t>
      </w:r>
      <w:r w:rsidR="009866A9" w:rsidRPr="00B51B96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  <w:r w:rsidR="009866A9"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348A5" w:rsidRPr="005348A5" w:rsidRDefault="009866A9" w:rsidP="001F510F">
      <w:pPr>
        <w:pStyle w:val="-11"/>
        <w:numPr>
          <w:ilvl w:val="1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Профилактический визит</w:t>
      </w:r>
      <w:r w:rsidR="009B6B1A" w:rsidRPr="00B51B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Профилактический визит проводится в соответствии со ст. 52 Федерального закона № 248-ФЗ.</w:t>
      </w:r>
    </w:p>
    <w:p w:rsidR="009866A9" w:rsidRPr="00B51B96" w:rsidRDefault="009866A9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5348A5" w:rsidRPr="005348A5" w:rsidRDefault="009866A9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B51B96">
        <w:rPr>
          <w:rFonts w:ascii="Arial" w:hAnsi="Arial" w:cs="Arial"/>
          <w:color w:val="000000"/>
        </w:rPr>
        <w:t xml:space="preserve">Сроки проведения профилактического визита (в том числе обязательного профилактического визита): </w:t>
      </w:r>
      <w:r w:rsidR="009B3B44" w:rsidRPr="00B51B96">
        <w:rPr>
          <w:rFonts w:ascii="Arial" w:hAnsi="Arial" w:cs="Arial"/>
        </w:rPr>
        <w:t>в течение года по необходимости</w:t>
      </w:r>
      <w:r w:rsidRPr="00B51B96">
        <w:rPr>
          <w:rFonts w:ascii="Arial" w:hAnsi="Arial" w:cs="Arial"/>
        </w:rPr>
        <w:t>.</w:t>
      </w:r>
      <w:r w:rsidR="005348A5">
        <w:rPr>
          <w:color w:val="000000"/>
          <w:sz w:val="30"/>
          <w:szCs w:val="30"/>
        </w:rPr>
        <w:t xml:space="preserve"> </w:t>
      </w:r>
      <w:r w:rsidR="005348A5" w:rsidRPr="005348A5">
        <w:rPr>
          <w:rFonts w:ascii="Arial" w:hAnsi="Arial" w:cs="Arial"/>
          <w:color w:val="000000"/>
        </w:rPr>
        <w:t>Контролируемое лицо вправе обратиться в орган</w:t>
      </w:r>
      <w:r w:rsidR="00913D9B">
        <w:rPr>
          <w:rFonts w:ascii="Arial" w:hAnsi="Arial" w:cs="Arial"/>
          <w:color w:val="000000"/>
        </w:rPr>
        <w:t xml:space="preserve"> муниципального земельного контроля</w:t>
      </w:r>
      <w:r w:rsidR="005348A5" w:rsidRPr="005348A5">
        <w:rPr>
          <w:rFonts w:ascii="Arial" w:hAnsi="Arial" w:cs="Arial"/>
          <w:color w:val="000000"/>
        </w:rPr>
        <w:t xml:space="preserve">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5348A5" w:rsidRPr="005348A5" w:rsidRDefault="00913D9B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5348A5" w:rsidRPr="005348A5">
        <w:rPr>
          <w:rFonts w:ascii="Arial" w:hAnsi="Arial" w:cs="Arial"/>
          <w:color w:val="000000"/>
        </w:rPr>
        <w:t xml:space="preserve">рган </w:t>
      </w:r>
      <w:r>
        <w:rPr>
          <w:rFonts w:ascii="Arial" w:hAnsi="Arial" w:cs="Arial"/>
          <w:color w:val="000000"/>
        </w:rPr>
        <w:t xml:space="preserve">муниципального земельного контроля </w:t>
      </w:r>
      <w:r w:rsidR="005348A5" w:rsidRPr="005348A5">
        <w:rPr>
          <w:rFonts w:ascii="Arial" w:hAnsi="Arial" w:cs="Arial"/>
          <w:color w:val="000000"/>
        </w:rPr>
        <w:t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</w:t>
      </w:r>
      <w:r w:rsidR="009C1F2E">
        <w:rPr>
          <w:rFonts w:ascii="Arial" w:hAnsi="Arial" w:cs="Arial"/>
          <w:color w:val="000000"/>
        </w:rPr>
        <w:t xml:space="preserve"> муниципального </w:t>
      </w:r>
      <w:r w:rsidR="009C1F2E">
        <w:rPr>
          <w:rFonts w:ascii="Arial" w:hAnsi="Arial" w:cs="Arial"/>
          <w:color w:val="000000"/>
        </w:rPr>
        <w:t>земельного контроля</w:t>
      </w:r>
      <w:r w:rsidR="005348A5" w:rsidRPr="005348A5">
        <w:rPr>
          <w:rFonts w:ascii="Arial" w:hAnsi="Arial" w:cs="Arial"/>
          <w:color w:val="000000"/>
        </w:rPr>
        <w:t>, категории риска объекта контроля, о чем уведомляет контролируемое лицо.</w:t>
      </w:r>
    </w:p>
    <w:p w:rsidR="005348A5" w:rsidRPr="005348A5" w:rsidRDefault="00913D9B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5348A5" w:rsidRPr="005348A5">
        <w:rPr>
          <w:rFonts w:ascii="Arial" w:hAnsi="Arial" w:cs="Arial"/>
          <w:color w:val="000000"/>
        </w:rPr>
        <w:t xml:space="preserve">рган </w:t>
      </w:r>
      <w:r>
        <w:rPr>
          <w:rFonts w:ascii="Arial" w:hAnsi="Arial" w:cs="Arial"/>
          <w:color w:val="000000"/>
        </w:rPr>
        <w:t>муниципального земельного контроля</w:t>
      </w:r>
      <w:r w:rsidRPr="005348A5">
        <w:rPr>
          <w:rFonts w:ascii="Arial" w:hAnsi="Arial" w:cs="Arial"/>
          <w:color w:val="000000"/>
        </w:rPr>
        <w:t xml:space="preserve"> </w:t>
      </w:r>
      <w:r w:rsidR="005348A5" w:rsidRPr="005348A5">
        <w:rPr>
          <w:rFonts w:ascii="Arial" w:hAnsi="Arial" w:cs="Arial"/>
          <w:color w:val="000000"/>
        </w:rPr>
        <w:t>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5348A5" w:rsidRPr="005348A5" w:rsidRDefault="005348A5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5348A5" w:rsidRPr="005348A5" w:rsidRDefault="005348A5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lastRenderedPageBreak/>
        <w:t>2) в течение двух месяцев до даты подачи заявления к</w:t>
      </w:r>
      <w:r w:rsidR="009C1F2E">
        <w:rPr>
          <w:rFonts w:ascii="Arial" w:hAnsi="Arial" w:cs="Arial"/>
          <w:color w:val="000000"/>
        </w:rPr>
        <w:t xml:space="preserve">онтролируемого лица </w:t>
      </w:r>
      <w:r w:rsidR="00913D9B" w:rsidRPr="005348A5">
        <w:rPr>
          <w:rFonts w:ascii="Arial" w:hAnsi="Arial" w:cs="Arial"/>
          <w:color w:val="000000"/>
        </w:rPr>
        <w:t>органом</w:t>
      </w:r>
      <w:r w:rsidR="00913D9B" w:rsidRPr="00913D9B">
        <w:rPr>
          <w:rFonts w:ascii="Arial" w:hAnsi="Arial" w:cs="Arial"/>
          <w:color w:val="000000"/>
        </w:rPr>
        <w:t xml:space="preserve"> </w:t>
      </w:r>
      <w:r w:rsidR="00913D9B">
        <w:rPr>
          <w:rFonts w:ascii="Arial" w:hAnsi="Arial" w:cs="Arial"/>
          <w:color w:val="000000"/>
        </w:rPr>
        <w:t xml:space="preserve">муниципального земельного контроля </w:t>
      </w:r>
      <w:r w:rsidR="00913D9B" w:rsidRPr="005348A5">
        <w:rPr>
          <w:rFonts w:ascii="Arial" w:hAnsi="Arial" w:cs="Arial"/>
          <w:color w:val="000000"/>
        </w:rPr>
        <w:t>было</w:t>
      </w:r>
      <w:r w:rsidRPr="005348A5">
        <w:rPr>
          <w:rFonts w:ascii="Arial" w:hAnsi="Arial" w:cs="Arial"/>
          <w:color w:val="000000"/>
        </w:rPr>
        <w:t xml:space="preserve"> принято решение об отказе в проведении профилактического визита в отношении данного контролируемого лица;</w:t>
      </w:r>
    </w:p>
    <w:p w:rsidR="005348A5" w:rsidRPr="005348A5" w:rsidRDefault="005348A5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5348A5" w:rsidRPr="005348A5" w:rsidRDefault="005348A5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</w:t>
      </w:r>
      <w:r w:rsidR="00913D9B" w:rsidRPr="00913D9B">
        <w:rPr>
          <w:rFonts w:ascii="Arial" w:hAnsi="Arial" w:cs="Arial"/>
          <w:color w:val="000000"/>
        </w:rPr>
        <w:t xml:space="preserve"> </w:t>
      </w:r>
      <w:r w:rsidR="00913D9B">
        <w:rPr>
          <w:rFonts w:ascii="Arial" w:hAnsi="Arial" w:cs="Arial"/>
          <w:color w:val="000000"/>
        </w:rPr>
        <w:t>муниципального земельного контроля</w:t>
      </w:r>
      <w:r w:rsidRPr="005348A5">
        <w:rPr>
          <w:rFonts w:ascii="Arial" w:hAnsi="Arial" w:cs="Arial"/>
          <w:color w:val="000000"/>
        </w:rPr>
        <w:t xml:space="preserve"> либо членов их семей.</w:t>
      </w:r>
    </w:p>
    <w:p w:rsidR="009866A9" w:rsidRPr="001F510F" w:rsidRDefault="005348A5" w:rsidP="001F510F">
      <w:pPr>
        <w:pStyle w:val="af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1F510F">
        <w:rPr>
          <w:rFonts w:ascii="Arial" w:hAnsi="Arial" w:cs="Arial"/>
          <w:color w:val="000000"/>
        </w:rPr>
        <w:t>В случае принятия решения о проведении профилактического визита по заявлению контролируемого лица орган</w:t>
      </w:r>
      <w:r w:rsidR="00913D9B" w:rsidRPr="001F510F">
        <w:rPr>
          <w:rFonts w:ascii="Arial" w:hAnsi="Arial" w:cs="Arial"/>
          <w:color w:val="000000"/>
        </w:rPr>
        <w:t xml:space="preserve"> муниципального земельного контроля</w:t>
      </w:r>
      <w:r w:rsidRPr="001F510F">
        <w:rPr>
          <w:rFonts w:ascii="Arial" w:hAnsi="Arial" w:cs="Arial"/>
          <w:color w:val="000000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913D9B" w:rsidRPr="00913D9B" w:rsidRDefault="00EB351A" w:rsidP="001F510F">
      <w:pPr>
        <w:pStyle w:val="-11"/>
        <w:numPr>
          <w:ilvl w:val="1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B51B96">
        <w:rPr>
          <w:rFonts w:ascii="Arial" w:eastAsia="Times New Roman" w:hAnsi="Arial" w:cs="Arial"/>
          <w:b/>
          <w:sz w:val="24"/>
          <w:szCs w:val="24"/>
          <w:lang w:eastAsia="ru-RU"/>
        </w:rPr>
        <w:t>Самообследование</w:t>
      </w:r>
      <w:proofErr w:type="spellEnd"/>
    </w:p>
    <w:p w:rsidR="000E367B" w:rsidRPr="00B51B96" w:rsidRDefault="000E367B" w:rsidP="001F51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51B9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B351A" w:rsidRPr="00B51B9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мообследование</w:t>
      </w:r>
      <w:proofErr w:type="spellEnd"/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 в соответствии со ст. 51 Федерального закона </w:t>
      </w:r>
      <w:r w:rsidR="001F510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№ 248-ФЗ.</w:t>
      </w:r>
    </w:p>
    <w:p w:rsidR="00EB351A" w:rsidRPr="00B51B96" w:rsidRDefault="00EB351A" w:rsidP="001F5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51B96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 в целях добровольного определения контролируемыми лицами уровня соблюдения ими обязательных требований. В рамках </w:t>
      </w:r>
      <w:proofErr w:type="spellStart"/>
      <w:r w:rsidRPr="00B51B96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EB351A" w:rsidRPr="00B51B96" w:rsidRDefault="00EB351A" w:rsidP="001F5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51B96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в автоматизированном режиме с использованием одного из способов</w:t>
      </w:r>
      <w:r w:rsidR="002F2BC3">
        <w:rPr>
          <w:rFonts w:ascii="Arial" w:eastAsia="Times New Roman" w:hAnsi="Arial" w:cs="Arial"/>
          <w:sz w:val="24"/>
          <w:szCs w:val="24"/>
          <w:lang w:eastAsia="ru-RU"/>
        </w:rPr>
        <w:t xml:space="preserve"> (посредством подачи заявления через портал РГПУ)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:rsidR="00EB351A" w:rsidRPr="00B51B96" w:rsidRDefault="00EB351A" w:rsidP="001F5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B51B96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вправе принять декларацию соблюдения обязательных требований.</w:t>
      </w:r>
    </w:p>
    <w:p w:rsidR="00426E8A" w:rsidRDefault="00EB351A" w:rsidP="001F5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:rsidR="005348A5" w:rsidRPr="00524BC7" w:rsidRDefault="005348A5" w:rsidP="001F5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18A" w:rsidRDefault="00BC718A" w:rsidP="001F510F">
      <w:pPr>
        <w:pStyle w:val="3"/>
        <w:ind w:left="0" w:firstLine="0"/>
        <w:jc w:val="center"/>
        <w:rPr>
          <w:rFonts w:ascii="Arial" w:hAnsi="Arial" w:cs="Arial"/>
          <w:sz w:val="24"/>
          <w:szCs w:val="24"/>
        </w:rPr>
      </w:pPr>
      <w:r w:rsidRPr="00B51B96">
        <w:rPr>
          <w:rFonts w:ascii="Arial" w:hAnsi="Arial" w:cs="Arial"/>
          <w:sz w:val="24"/>
          <w:szCs w:val="24"/>
        </w:rPr>
        <w:t xml:space="preserve">Раздел 4. </w:t>
      </w:r>
      <w:r w:rsidR="00701EB7" w:rsidRPr="00B51B96">
        <w:rPr>
          <w:rFonts w:ascii="Arial" w:hAnsi="Arial" w:cs="Arial"/>
          <w:sz w:val="24"/>
          <w:szCs w:val="24"/>
        </w:rPr>
        <w:t>Показатели результативности и эффективности программы профилактики</w:t>
      </w:r>
      <w:r w:rsidR="002F2BC3">
        <w:rPr>
          <w:rFonts w:ascii="Arial" w:hAnsi="Arial" w:cs="Arial"/>
          <w:sz w:val="24"/>
          <w:szCs w:val="24"/>
        </w:rPr>
        <w:t xml:space="preserve"> рисков причинения вреда охраняемых законом ценностей</w:t>
      </w:r>
    </w:p>
    <w:p w:rsidR="00D74014" w:rsidRPr="00D74014" w:rsidRDefault="00D74014" w:rsidP="001F510F">
      <w:pPr>
        <w:pStyle w:val="3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701EB7" w:rsidRPr="00B51B96" w:rsidRDefault="009B6B1A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t>4.1.</w:t>
      </w:r>
      <w:r w:rsidR="00701EB7" w:rsidRPr="00B51B96">
        <w:rPr>
          <w:rFonts w:ascii="Arial" w:hAnsi="Arial" w:cs="Arial"/>
          <w:color w:val="5B9BD5" w:themeColor="accent1"/>
          <w:sz w:val="24"/>
          <w:szCs w:val="24"/>
          <w:lang w:eastAsia="ru-RU" w:bidi="ar-SA"/>
        </w:rPr>
        <w:t xml:space="preserve"> 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Эффективность реализации </w:t>
      </w:r>
      <w:r w:rsidR="002545BE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п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рограммы профилактики оценивается:</w:t>
      </w:r>
    </w:p>
    <w:p w:rsidR="00701EB7" w:rsidRPr="00B51B96" w:rsidRDefault="00701EB7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1)</w:t>
      </w:r>
      <w:r w:rsidR="00326FDE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повышением эффективности системы профилактики нарушений обязательных требований;</w:t>
      </w:r>
    </w:p>
    <w:p w:rsidR="00701EB7" w:rsidRPr="00B51B96" w:rsidRDefault="00326FDE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2) 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повышением уровня правовой грамотности </w:t>
      </w:r>
      <w:r w:rsidR="00005499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контролируемых лиц 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в ходе проверки;</w:t>
      </w:r>
    </w:p>
    <w:p w:rsidR="00701EB7" w:rsidRPr="00B51B96" w:rsidRDefault="00326FDE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3) 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снижением количества правонарушений при осуществлении </w:t>
      </w:r>
      <w:r w:rsidR="00CD17BA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контролируемыми лицами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своей деятельности;</w:t>
      </w:r>
    </w:p>
    <w:p w:rsidR="00701EB7" w:rsidRPr="00B51B96" w:rsidRDefault="00326FDE" w:rsidP="001F510F">
      <w:pPr>
        <w:pStyle w:val="ab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4) 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и </w:t>
      </w:r>
      <w:r w:rsidR="00950891" w:rsidRPr="00B51B96">
        <w:rPr>
          <w:rFonts w:ascii="Arial" w:hAnsi="Arial" w:cs="Arial"/>
          <w:sz w:val="24"/>
          <w:szCs w:val="24"/>
          <w:lang w:eastAsia="ru-RU" w:bidi="ar-SA"/>
        </w:rPr>
        <w:t>органа муниципального земельного контроля</w:t>
      </w:r>
      <w:r w:rsidR="00701EB7" w:rsidRPr="00B51B96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701EB7" w:rsidRPr="00B51B96" w:rsidRDefault="00701EB7" w:rsidP="001F510F">
      <w:pPr>
        <w:pStyle w:val="ab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lastRenderedPageBreak/>
        <w:t xml:space="preserve">5) вовлечением </w:t>
      </w:r>
      <w:r w:rsidR="00CE79A1" w:rsidRPr="00B51B96">
        <w:rPr>
          <w:rFonts w:ascii="Arial" w:hAnsi="Arial" w:cs="Arial"/>
          <w:sz w:val="24"/>
          <w:szCs w:val="24"/>
          <w:lang w:eastAsia="ru-RU" w:bidi="ar-SA"/>
        </w:rPr>
        <w:t>контролируемых лиц</w:t>
      </w:r>
      <w:r w:rsidRPr="00B51B96">
        <w:rPr>
          <w:rFonts w:ascii="Arial" w:hAnsi="Arial" w:cs="Arial"/>
          <w:sz w:val="24"/>
          <w:szCs w:val="24"/>
          <w:lang w:eastAsia="ru-RU" w:bidi="ar-SA"/>
        </w:rPr>
        <w:t xml:space="preserve"> в регулярное взаимодействие с </w:t>
      </w:r>
      <w:r w:rsidR="00950891" w:rsidRPr="00B51B96">
        <w:rPr>
          <w:rFonts w:ascii="Arial" w:hAnsi="Arial" w:cs="Arial"/>
          <w:sz w:val="24"/>
          <w:szCs w:val="24"/>
          <w:lang w:eastAsia="ru-RU" w:bidi="ar-SA"/>
        </w:rPr>
        <w:t>органом муниципального земельного контроля</w:t>
      </w:r>
      <w:r w:rsidRPr="00B51B96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701EB7" w:rsidRPr="00B51B96" w:rsidRDefault="009B6B1A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t>4.2</w:t>
      </w:r>
      <w:r w:rsidR="00701EB7" w:rsidRPr="00B51B96">
        <w:rPr>
          <w:rFonts w:ascii="Arial" w:hAnsi="Arial" w:cs="Arial"/>
          <w:sz w:val="24"/>
          <w:szCs w:val="24"/>
          <w:lang w:eastAsia="ru-RU" w:bidi="ar-SA"/>
        </w:rPr>
        <w:t>.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</w:t>
      </w:r>
      <w:r w:rsidR="00177DD2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:rsidR="00701EB7" w:rsidRPr="00B51B96" w:rsidRDefault="009B6B1A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t>4.3</w:t>
      </w:r>
      <w:r w:rsidR="00701EB7" w:rsidRPr="00B51B96">
        <w:rPr>
          <w:rFonts w:ascii="Arial" w:hAnsi="Arial" w:cs="Arial"/>
          <w:sz w:val="24"/>
          <w:szCs w:val="24"/>
          <w:lang w:eastAsia="ru-RU" w:bidi="ar-SA"/>
        </w:rPr>
        <w:t>.</w:t>
      </w:r>
      <w:r w:rsidR="00701EB7" w:rsidRPr="00B51B96">
        <w:rPr>
          <w:rFonts w:ascii="Arial" w:hAnsi="Arial" w:cs="Arial"/>
          <w:color w:val="5B9BD5" w:themeColor="accent1"/>
          <w:sz w:val="24"/>
          <w:szCs w:val="24"/>
          <w:lang w:eastAsia="ru-RU" w:bidi="ar-SA"/>
        </w:rPr>
        <w:t xml:space="preserve"> 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Ключевыми направлениями социологических исследований являются:</w:t>
      </w:r>
    </w:p>
    <w:p w:rsidR="00701EB7" w:rsidRPr="00B51B96" w:rsidRDefault="00701EB7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1) информированность </w:t>
      </w:r>
      <w:r w:rsidR="00177DD2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об обязательных требованиях, о принятых и готовящихся изменениях в си</w:t>
      </w:r>
      <w:r w:rsidR="00B53013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стеме обязательных требований,</w:t>
      </w:r>
      <w:r w:rsidR="00326FDE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о порядке проведения контрольных мероприятий, правах </w:t>
      </w:r>
      <w:r w:rsidR="00177DD2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контролируемых лиц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в ходе проверки;</w:t>
      </w:r>
    </w:p>
    <w:p w:rsidR="00701EB7" w:rsidRPr="00B51B96" w:rsidRDefault="00701EB7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</w:t>
      </w:r>
      <w:r w:rsidR="00950891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ми</w:t>
      </w:r>
      <w:r w:rsidR="00177DD2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лиц</w:t>
      </w:r>
      <w:r w:rsidR="00950891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ами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и </w:t>
      </w:r>
      <w:r w:rsidR="00950891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органом муниципального земельного контроля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;</w:t>
      </w:r>
    </w:p>
    <w:p w:rsidR="00701EB7" w:rsidRPr="00B51B96" w:rsidRDefault="00701EB7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3) вовлечение </w:t>
      </w:r>
      <w:r w:rsidR="00177DD2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в регулярное взаимодействие с </w:t>
      </w:r>
      <w:r w:rsidR="00950891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органом муниципального земельного контроля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.</w:t>
      </w:r>
    </w:p>
    <w:p w:rsidR="00701EB7" w:rsidRDefault="009B6B1A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4.4</w:t>
      </w:r>
      <w:r w:rsidR="00326FDE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. </w:t>
      </w:r>
      <w:r w:rsidR="00646659">
        <w:rPr>
          <w:rFonts w:ascii="Arial" w:hAnsi="Arial" w:cs="Arial"/>
          <w:color w:val="000000"/>
          <w:sz w:val="24"/>
          <w:szCs w:val="24"/>
          <w:lang w:eastAsia="ru-RU" w:bidi="ar-SA"/>
        </w:rPr>
        <w:t>Показатели</w:t>
      </w:r>
      <w:r w:rsidR="00701EB7"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эффективности реализации Программы профилактики рассчитывается ежегодно (по итогам календарного года).</w:t>
      </w:r>
    </w:p>
    <w:p w:rsidR="00735D8F" w:rsidRDefault="00735D8F" w:rsidP="001F510F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"/>
        <w:gridCol w:w="7022"/>
        <w:gridCol w:w="2563"/>
      </w:tblGrid>
      <w:tr w:rsidR="00646659" w:rsidTr="00750E8D">
        <w:trPr>
          <w:trHeight w:val="1227"/>
        </w:trPr>
        <w:tc>
          <w:tcPr>
            <w:tcW w:w="675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№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br/>
              <w:t>п/п</w:t>
            </w:r>
          </w:p>
        </w:tc>
        <w:tc>
          <w:tcPr>
            <w:tcW w:w="11482" w:type="dxa"/>
          </w:tcPr>
          <w:p w:rsidR="00646659" w:rsidRDefault="00646659" w:rsidP="001F510F">
            <w:pPr>
              <w:pStyle w:val="ab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Наименование показателя</w:t>
            </w:r>
          </w:p>
        </w:tc>
        <w:tc>
          <w:tcPr>
            <w:tcW w:w="2629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Единица</w:t>
            </w:r>
            <w:r w:rsidR="002F2BC3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измерения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свидетельствующая о максимальной результативности программы профилактики</w:t>
            </w:r>
          </w:p>
        </w:tc>
      </w:tr>
      <w:tr w:rsidR="00646659" w:rsidTr="00750E8D">
        <w:trPr>
          <w:trHeight w:val="982"/>
        </w:trPr>
        <w:tc>
          <w:tcPr>
            <w:tcW w:w="675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11482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Полнота информации, размещенной на официальном сайте контрольного органа в сети «Интернет» в соответствии с ч. 3 ст. 46 Ф</w:t>
            </w:r>
            <w:r w:rsidR="005150AD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едерального закона от 31.07.2020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№ 248-ФЗ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br/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29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100%</w:t>
            </w:r>
          </w:p>
        </w:tc>
      </w:tr>
      <w:tr w:rsidR="00646659" w:rsidTr="00750E8D">
        <w:trPr>
          <w:trHeight w:val="710"/>
        </w:trPr>
        <w:tc>
          <w:tcPr>
            <w:tcW w:w="675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11482" w:type="dxa"/>
          </w:tcPr>
          <w:p w:rsidR="00646659" w:rsidRDefault="005150AD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Доступность</w:t>
            </w:r>
            <w:r w:rsidR="00646659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обязательных требований и их однозначным толкованием контролируемыми лицами и должностными лицами органа</w:t>
            </w:r>
            <w:r>
              <w:rPr>
                <w:rFonts w:ascii="Arial" w:hAnsi="Arial" w:cs="Arial"/>
                <w:color w:val="000000"/>
              </w:rPr>
              <w:t xml:space="preserve"> муниципального земельного контроля</w:t>
            </w:r>
            <w:r w:rsidR="00646659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629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100%</w:t>
            </w:r>
          </w:p>
        </w:tc>
      </w:tr>
      <w:tr w:rsidR="00646659" w:rsidTr="00750E8D">
        <w:tc>
          <w:tcPr>
            <w:tcW w:w="675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3.</w:t>
            </w:r>
          </w:p>
        </w:tc>
        <w:tc>
          <w:tcPr>
            <w:tcW w:w="11482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Информированность контролируемых лиц в вопросах исполнения обязательных требований, порядке проведения проверок и правах контролируемых лиц</w:t>
            </w:r>
          </w:p>
        </w:tc>
        <w:tc>
          <w:tcPr>
            <w:tcW w:w="2629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100%</w:t>
            </w:r>
          </w:p>
        </w:tc>
      </w:tr>
      <w:tr w:rsidR="00646659" w:rsidTr="00750E8D">
        <w:tc>
          <w:tcPr>
            <w:tcW w:w="675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4.</w:t>
            </w:r>
          </w:p>
        </w:tc>
        <w:tc>
          <w:tcPr>
            <w:tcW w:w="11482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Удовлетворенность контролируемых лиц доступностью</w:t>
            </w:r>
            <w:r w:rsidR="009D3B52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информации, размещенной на официальном сайте администрации </w:t>
            </w:r>
            <w:r w:rsidR="002F2BC3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городского округа Долгопрудный</w:t>
            </w:r>
          </w:p>
        </w:tc>
        <w:tc>
          <w:tcPr>
            <w:tcW w:w="2629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95%</w:t>
            </w:r>
          </w:p>
        </w:tc>
      </w:tr>
      <w:tr w:rsidR="00646659" w:rsidTr="00750E8D">
        <w:trPr>
          <w:trHeight w:val="436"/>
        </w:trPr>
        <w:tc>
          <w:tcPr>
            <w:tcW w:w="675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5.</w:t>
            </w:r>
          </w:p>
        </w:tc>
        <w:tc>
          <w:tcPr>
            <w:tcW w:w="11482" w:type="dxa"/>
          </w:tcPr>
          <w:p w:rsidR="00646659" w:rsidRDefault="009D3B52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Удовлетворенность контролируемых лиц и их представителей консультированием органа</w:t>
            </w:r>
            <w:r w:rsidR="005150AD">
              <w:rPr>
                <w:rFonts w:ascii="Arial" w:hAnsi="Arial" w:cs="Arial"/>
                <w:color w:val="000000"/>
              </w:rPr>
              <w:t xml:space="preserve"> муниципального земельного контроля</w:t>
            </w:r>
          </w:p>
        </w:tc>
        <w:tc>
          <w:tcPr>
            <w:tcW w:w="2629" w:type="dxa"/>
          </w:tcPr>
          <w:p w:rsidR="00646659" w:rsidRDefault="00646659" w:rsidP="001F510F">
            <w:pPr>
              <w:pStyle w:val="ab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90%</w:t>
            </w:r>
          </w:p>
        </w:tc>
      </w:tr>
    </w:tbl>
    <w:p w:rsidR="00326FDE" w:rsidRDefault="00326FDE" w:rsidP="001F510F">
      <w:pPr>
        <w:spacing w:after="0" w:line="240" w:lineRule="auto"/>
        <w:ind w:left="10773" w:firstLine="567"/>
        <w:rPr>
          <w:rFonts w:ascii="Arial" w:hAnsi="Arial" w:cs="Arial"/>
          <w:sz w:val="24"/>
          <w:szCs w:val="24"/>
        </w:rPr>
      </w:pPr>
    </w:p>
    <w:p w:rsidR="00326FDE" w:rsidRDefault="00326FDE" w:rsidP="001F510F">
      <w:pPr>
        <w:spacing w:after="0" w:line="240" w:lineRule="auto"/>
        <w:ind w:left="10773" w:firstLine="567"/>
        <w:rPr>
          <w:rFonts w:ascii="Arial" w:hAnsi="Arial" w:cs="Arial"/>
          <w:sz w:val="24"/>
          <w:szCs w:val="24"/>
        </w:rPr>
      </w:pPr>
    </w:p>
    <w:p w:rsidR="00326FDE" w:rsidRDefault="00326FDE" w:rsidP="001F510F">
      <w:pPr>
        <w:spacing w:after="0" w:line="240" w:lineRule="auto"/>
        <w:ind w:left="10773" w:firstLine="567"/>
        <w:rPr>
          <w:rFonts w:ascii="Arial" w:hAnsi="Arial" w:cs="Arial"/>
          <w:sz w:val="24"/>
          <w:szCs w:val="24"/>
        </w:rPr>
      </w:pPr>
    </w:p>
    <w:p w:rsidR="00326FDE" w:rsidRDefault="00326FDE" w:rsidP="001F510F">
      <w:pPr>
        <w:spacing w:after="0" w:line="240" w:lineRule="auto"/>
        <w:ind w:left="10773" w:firstLine="567"/>
        <w:rPr>
          <w:rFonts w:ascii="Arial" w:hAnsi="Arial" w:cs="Arial"/>
          <w:sz w:val="24"/>
          <w:szCs w:val="24"/>
        </w:rPr>
      </w:pPr>
    </w:p>
    <w:p w:rsidR="00326FDE" w:rsidRDefault="00326FDE" w:rsidP="001F510F">
      <w:pPr>
        <w:spacing w:after="0" w:line="240" w:lineRule="auto"/>
        <w:ind w:left="10773" w:firstLine="567"/>
        <w:rPr>
          <w:rFonts w:ascii="Arial" w:hAnsi="Arial" w:cs="Arial"/>
          <w:sz w:val="24"/>
          <w:szCs w:val="24"/>
        </w:rPr>
      </w:pPr>
    </w:p>
    <w:p w:rsidR="00326FDE" w:rsidRDefault="00326FDE" w:rsidP="001F510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26FDE" w:rsidSect="00EB3B64">
      <w:headerReference w:type="default" r:id="rId12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85" w:rsidRDefault="00196585" w:rsidP="008E41D9">
      <w:pPr>
        <w:spacing w:after="0" w:line="240" w:lineRule="auto"/>
      </w:pPr>
      <w:r>
        <w:separator/>
      </w:r>
    </w:p>
  </w:endnote>
  <w:endnote w:type="continuationSeparator" w:id="0">
    <w:p w:rsidR="00196585" w:rsidRDefault="00196585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85" w:rsidRDefault="00196585" w:rsidP="008E41D9">
      <w:pPr>
        <w:spacing w:after="0" w:line="240" w:lineRule="auto"/>
      </w:pPr>
      <w:r>
        <w:separator/>
      </w:r>
    </w:p>
  </w:footnote>
  <w:footnote w:type="continuationSeparator" w:id="0">
    <w:p w:rsidR="00196585" w:rsidRDefault="00196585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85" w:rsidRDefault="00196585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33B7B1F"/>
    <w:multiLevelType w:val="hybridMultilevel"/>
    <w:tmpl w:val="3F2A95E0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3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C4108"/>
    <w:multiLevelType w:val="multilevel"/>
    <w:tmpl w:val="42FAE266"/>
    <w:lvl w:ilvl="0">
      <w:start w:val="1"/>
      <w:numFmt w:val="decimal"/>
      <w:lvlText w:val="%1."/>
      <w:lvlJc w:val="left"/>
      <w:pPr>
        <w:ind w:left="830" w:hanging="360"/>
      </w:p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4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9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9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06" w:hanging="2160"/>
      </w:pPr>
      <w:rPr>
        <w:rFonts w:hint="default"/>
        <w:b w:val="0"/>
      </w:rPr>
    </w:lvl>
  </w:abstractNum>
  <w:abstractNum w:abstractNumId="16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6"/>
  </w:num>
  <w:num w:numId="9">
    <w:abstractNumId w:val="13"/>
  </w:num>
  <w:num w:numId="10">
    <w:abstractNumId w:val="14"/>
  </w:num>
  <w:num w:numId="11">
    <w:abstractNumId w:val="0"/>
  </w:num>
  <w:num w:numId="12">
    <w:abstractNumId w:val="8"/>
  </w:num>
  <w:num w:numId="13">
    <w:abstractNumId w:val="17"/>
  </w:num>
  <w:num w:numId="14">
    <w:abstractNumId w:val="18"/>
  </w:num>
  <w:num w:numId="15">
    <w:abstractNumId w:val="6"/>
  </w:num>
  <w:num w:numId="16">
    <w:abstractNumId w:val="10"/>
  </w:num>
  <w:num w:numId="17">
    <w:abstractNumId w:val="9"/>
  </w:num>
  <w:num w:numId="18">
    <w:abstractNumId w:val="2"/>
  </w:num>
  <w:num w:numId="1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22847"/>
    <w:rsid w:val="000305BC"/>
    <w:rsid w:val="00030783"/>
    <w:rsid w:val="00032C64"/>
    <w:rsid w:val="000356BC"/>
    <w:rsid w:val="0004168D"/>
    <w:rsid w:val="000448B7"/>
    <w:rsid w:val="00060696"/>
    <w:rsid w:val="000656E4"/>
    <w:rsid w:val="000658AB"/>
    <w:rsid w:val="000662F5"/>
    <w:rsid w:val="000677A0"/>
    <w:rsid w:val="000710A8"/>
    <w:rsid w:val="00073089"/>
    <w:rsid w:val="00077D83"/>
    <w:rsid w:val="00077DA8"/>
    <w:rsid w:val="00080946"/>
    <w:rsid w:val="00083E13"/>
    <w:rsid w:val="00087442"/>
    <w:rsid w:val="000A08AA"/>
    <w:rsid w:val="000B0BC4"/>
    <w:rsid w:val="000C4C58"/>
    <w:rsid w:val="000C581D"/>
    <w:rsid w:val="000D117E"/>
    <w:rsid w:val="000D3027"/>
    <w:rsid w:val="000D7ED6"/>
    <w:rsid w:val="000E367B"/>
    <w:rsid w:val="000F5C10"/>
    <w:rsid w:val="0010159E"/>
    <w:rsid w:val="001015CD"/>
    <w:rsid w:val="0010561F"/>
    <w:rsid w:val="00105D37"/>
    <w:rsid w:val="00111E36"/>
    <w:rsid w:val="00113507"/>
    <w:rsid w:val="00115659"/>
    <w:rsid w:val="00115D16"/>
    <w:rsid w:val="00116061"/>
    <w:rsid w:val="001165D3"/>
    <w:rsid w:val="00117EF9"/>
    <w:rsid w:val="00122BD6"/>
    <w:rsid w:val="00122FCB"/>
    <w:rsid w:val="00127C9E"/>
    <w:rsid w:val="001317D3"/>
    <w:rsid w:val="00131EC2"/>
    <w:rsid w:val="0013273E"/>
    <w:rsid w:val="0014297F"/>
    <w:rsid w:val="0014707B"/>
    <w:rsid w:val="00152B65"/>
    <w:rsid w:val="00153206"/>
    <w:rsid w:val="00165388"/>
    <w:rsid w:val="00166322"/>
    <w:rsid w:val="00170B25"/>
    <w:rsid w:val="00172EB5"/>
    <w:rsid w:val="00176880"/>
    <w:rsid w:val="00177709"/>
    <w:rsid w:val="00177DD2"/>
    <w:rsid w:val="00180F1C"/>
    <w:rsid w:val="00183052"/>
    <w:rsid w:val="001845E9"/>
    <w:rsid w:val="00184ECD"/>
    <w:rsid w:val="0019336A"/>
    <w:rsid w:val="00194AE0"/>
    <w:rsid w:val="00196585"/>
    <w:rsid w:val="00197403"/>
    <w:rsid w:val="001A05E7"/>
    <w:rsid w:val="001A3A49"/>
    <w:rsid w:val="001A5391"/>
    <w:rsid w:val="001A5397"/>
    <w:rsid w:val="001A633C"/>
    <w:rsid w:val="001A67AF"/>
    <w:rsid w:val="001A7B18"/>
    <w:rsid w:val="001B1B8A"/>
    <w:rsid w:val="001B57AC"/>
    <w:rsid w:val="001B587D"/>
    <w:rsid w:val="001C328D"/>
    <w:rsid w:val="001D21F2"/>
    <w:rsid w:val="001D390B"/>
    <w:rsid w:val="001D40E9"/>
    <w:rsid w:val="001D51A9"/>
    <w:rsid w:val="001D5715"/>
    <w:rsid w:val="001E1597"/>
    <w:rsid w:val="001E22CE"/>
    <w:rsid w:val="001E4C76"/>
    <w:rsid w:val="001E650B"/>
    <w:rsid w:val="001F4BA8"/>
    <w:rsid w:val="001F4D08"/>
    <w:rsid w:val="001F510F"/>
    <w:rsid w:val="0020464B"/>
    <w:rsid w:val="002058A2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83ECF"/>
    <w:rsid w:val="00287040"/>
    <w:rsid w:val="002A610B"/>
    <w:rsid w:val="002A72FE"/>
    <w:rsid w:val="002B469B"/>
    <w:rsid w:val="002B5E1E"/>
    <w:rsid w:val="002B7EFE"/>
    <w:rsid w:val="002C12E9"/>
    <w:rsid w:val="002C3AE8"/>
    <w:rsid w:val="002C5426"/>
    <w:rsid w:val="002C7E90"/>
    <w:rsid w:val="002D0293"/>
    <w:rsid w:val="002E5AA9"/>
    <w:rsid w:val="002F0930"/>
    <w:rsid w:val="002F2BAB"/>
    <w:rsid w:val="002F2BC3"/>
    <w:rsid w:val="002F4E79"/>
    <w:rsid w:val="002F7684"/>
    <w:rsid w:val="00303EB1"/>
    <w:rsid w:val="0030417E"/>
    <w:rsid w:val="003060B2"/>
    <w:rsid w:val="003103DA"/>
    <w:rsid w:val="00312E2E"/>
    <w:rsid w:val="00314C6A"/>
    <w:rsid w:val="00323D96"/>
    <w:rsid w:val="003252F0"/>
    <w:rsid w:val="00326A0E"/>
    <w:rsid w:val="00326FDE"/>
    <w:rsid w:val="00336883"/>
    <w:rsid w:val="0033798B"/>
    <w:rsid w:val="00344F75"/>
    <w:rsid w:val="00352029"/>
    <w:rsid w:val="003539F9"/>
    <w:rsid w:val="00354F89"/>
    <w:rsid w:val="00360DC1"/>
    <w:rsid w:val="00360F2D"/>
    <w:rsid w:val="00365B2D"/>
    <w:rsid w:val="00367612"/>
    <w:rsid w:val="00374AFE"/>
    <w:rsid w:val="00374CAE"/>
    <w:rsid w:val="00375868"/>
    <w:rsid w:val="00377664"/>
    <w:rsid w:val="0038080A"/>
    <w:rsid w:val="00395F31"/>
    <w:rsid w:val="00396C31"/>
    <w:rsid w:val="003A3AC7"/>
    <w:rsid w:val="003A7B65"/>
    <w:rsid w:val="003B129B"/>
    <w:rsid w:val="003C4452"/>
    <w:rsid w:val="003D384D"/>
    <w:rsid w:val="003D5F9B"/>
    <w:rsid w:val="003E4055"/>
    <w:rsid w:val="003E627D"/>
    <w:rsid w:val="003F724F"/>
    <w:rsid w:val="00403106"/>
    <w:rsid w:val="00404790"/>
    <w:rsid w:val="00407DC6"/>
    <w:rsid w:val="0041004A"/>
    <w:rsid w:val="00410592"/>
    <w:rsid w:val="00421EFE"/>
    <w:rsid w:val="00423311"/>
    <w:rsid w:val="00426288"/>
    <w:rsid w:val="00426E8A"/>
    <w:rsid w:val="00435889"/>
    <w:rsid w:val="00440D9A"/>
    <w:rsid w:val="004439A9"/>
    <w:rsid w:val="00446917"/>
    <w:rsid w:val="0044724A"/>
    <w:rsid w:val="004518B7"/>
    <w:rsid w:val="00453CDA"/>
    <w:rsid w:val="00455B10"/>
    <w:rsid w:val="004577FC"/>
    <w:rsid w:val="00460CA8"/>
    <w:rsid w:val="00462831"/>
    <w:rsid w:val="00462961"/>
    <w:rsid w:val="004643A1"/>
    <w:rsid w:val="0046537A"/>
    <w:rsid w:val="00465CAF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4D60"/>
    <w:rsid w:val="004D6169"/>
    <w:rsid w:val="004D70A0"/>
    <w:rsid w:val="004E52FB"/>
    <w:rsid w:val="004F22F1"/>
    <w:rsid w:val="004F3B42"/>
    <w:rsid w:val="004F3DE0"/>
    <w:rsid w:val="004F5490"/>
    <w:rsid w:val="004F7E8E"/>
    <w:rsid w:val="00502947"/>
    <w:rsid w:val="005044E5"/>
    <w:rsid w:val="0051200D"/>
    <w:rsid w:val="005150AD"/>
    <w:rsid w:val="00515A92"/>
    <w:rsid w:val="00524BC7"/>
    <w:rsid w:val="00527AF0"/>
    <w:rsid w:val="00530B6F"/>
    <w:rsid w:val="005348A5"/>
    <w:rsid w:val="0053669C"/>
    <w:rsid w:val="005366BD"/>
    <w:rsid w:val="00541CF9"/>
    <w:rsid w:val="005420DA"/>
    <w:rsid w:val="00543AC6"/>
    <w:rsid w:val="00543ECE"/>
    <w:rsid w:val="0054421B"/>
    <w:rsid w:val="00547E63"/>
    <w:rsid w:val="00551F95"/>
    <w:rsid w:val="005541BE"/>
    <w:rsid w:val="00560FD3"/>
    <w:rsid w:val="0057074C"/>
    <w:rsid w:val="005718AA"/>
    <w:rsid w:val="00574436"/>
    <w:rsid w:val="00576073"/>
    <w:rsid w:val="00580D6C"/>
    <w:rsid w:val="00586301"/>
    <w:rsid w:val="00590057"/>
    <w:rsid w:val="005903DD"/>
    <w:rsid w:val="005A47B9"/>
    <w:rsid w:val="005A497D"/>
    <w:rsid w:val="005A4CFA"/>
    <w:rsid w:val="005A5E1F"/>
    <w:rsid w:val="005B1AF8"/>
    <w:rsid w:val="005C016A"/>
    <w:rsid w:val="005C186F"/>
    <w:rsid w:val="005C5559"/>
    <w:rsid w:val="005D0FBE"/>
    <w:rsid w:val="005D11F6"/>
    <w:rsid w:val="005D1C16"/>
    <w:rsid w:val="005D2327"/>
    <w:rsid w:val="005D3ABF"/>
    <w:rsid w:val="005D43F3"/>
    <w:rsid w:val="005E4E79"/>
    <w:rsid w:val="005F053C"/>
    <w:rsid w:val="00607B3A"/>
    <w:rsid w:val="00610A12"/>
    <w:rsid w:val="0061630A"/>
    <w:rsid w:val="00621409"/>
    <w:rsid w:val="00621BBB"/>
    <w:rsid w:val="00621C2C"/>
    <w:rsid w:val="00624022"/>
    <w:rsid w:val="0062601C"/>
    <w:rsid w:val="00626400"/>
    <w:rsid w:val="0063410E"/>
    <w:rsid w:val="00642032"/>
    <w:rsid w:val="00642C3F"/>
    <w:rsid w:val="006435B0"/>
    <w:rsid w:val="00646659"/>
    <w:rsid w:val="00646AC7"/>
    <w:rsid w:val="00651FC9"/>
    <w:rsid w:val="00652B4C"/>
    <w:rsid w:val="00653916"/>
    <w:rsid w:val="00660537"/>
    <w:rsid w:val="00670ABE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24C"/>
    <w:rsid w:val="006A3448"/>
    <w:rsid w:val="006B76B9"/>
    <w:rsid w:val="006C1AEB"/>
    <w:rsid w:val="006C4AD3"/>
    <w:rsid w:val="006C5267"/>
    <w:rsid w:val="006C53D1"/>
    <w:rsid w:val="006C79D4"/>
    <w:rsid w:val="006D1E2D"/>
    <w:rsid w:val="006D4EE6"/>
    <w:rsid w:val="006D6593"/>
    <w:rsid w:val="006E2610"/>
    <w:rsid w:val="006E26D2"/>
    <w:rsid w:val="006E2B05"/>
    <w:rsid w:val="006E40F6"/>
    <w:rsid w:val="006F0457"/>
    <w:rsid w:val="007004B1"/>
    <w:rsid w:val="00701EB7"/>
    <w:rsid w:val="00703AE3"/>
    <w:rsid w:val="00705F64"/>
    <w:rsid w:val="00712123"/>
    <w:rsid w:val="007225D8"/>
    <w:rsid w:val="0072602C"/>
    <w:rsid w:val="00730334"/>
    <w:rsid w:val="00735D8F"/>
    <w:rsid w:val="0073700A"/>
    <w:rsid w:val="00740218"/>
    <w:rsid w:val="007424A4"/>
    <w:rsid w:val="00750E8D"/>
    <w:rsid w:val="00753181"/>
    <w:rsid w:val="00753E86"/>
    <w:rsid w:val="00771B2A"/>
    <w:rsid w:val="0077329A"/>
    <w:rsid w:val="00773392"/>
    <w:rsid w:val="007739C8"/>
    <w:rsid w:val="007759DD"/>
    <w:rsid w:val="00776AF8"/>
    <w:rsid w:val="00790218"/>
    <w:rsid w:val="00790F47"/>
    <w:rsid w:val="0079522A"/>
    <w:rsid w:val="00795D24"/>
    <w:rsid w:val="007A0BF4"/>
    <w:rsid w:val="007A599C"/>
    <w:rsid w:val="007A6332"/>
    <w:rsid w:val="007C0E6A"/>
    <w:rsid w:val="007C5977"/>
    <w:rsid w:val="007C6A41"/>
    <w:rsid w:val="007C79EC"/>
    <w:rsid w:val="007C7DAF"/>
    <w:rsid w:val="007D1791"/>
    <w:rsid w:val="007D2E78"/>
    <w:rsid w:val="007D2F7B"/>
    <w:rsid w:val="007D5D65"/>
    <w:rsid w:val="007E3590"/>
    <w:rsid w:val="007E6A25"/>
    <w:rsid w:val="007F075A"/>
    <w:rsid w:val="007F0F8D"/>
    <w:rsid w:val="007F1A16"/>
    <w:rsid w:val="00803568"/>
    <w:rsid w:val="0081179B"/>
    <w:rsid w:val="0082037E"/>
    <w:rsid w:val="008246A1"/>
    <w:rsid w:val="0082648A"/>
    <w:rsid w:val="00827E6F"/>
    <w:rsid w:val="008358E3"/>
    <w:rsid w:val="00841D79"/>
    <w:rsid w:val="008425F4"/>
    <w:rsid w:val="00845198"/>
    <w:rsid w:val="00855C15"/>
    <w:rsid w:val="008565F2"/>
    <w:rsid w:val="00861BDF"/>
    <w:rsid w:val="00863608"/>
    <w:rsid w:val="00867BAA"/>
    <w:rsid w:val="008702FA"/>
    <w:rsid w:val="00874BE3"/>
    <w:rsid w:val="00884DA3"/>
    <w:rsid w:val="00896746"/>
    <w:rsid w:val="008A0EA0"/>
    <w:rsid w:val="008A2925"/>
    <w:rsid w:val="008A39B2"/>
    <w:rsid w:val="008A6830"/>
    <w:rsid w:val="008A6F2A"/>
    <w:rsid w:val="008B43EC"/>
    <w:rsid w:val="008B5690"/>
    <w:rsid w:val="008B59F0"/>
    <w:rsid w:val="008B6CB6"/>
    <w:rsid w:val="008D1168"/>
    <w:rsid w:val="008D4C83"/>
    <w:rsid w:val="008D5EB7"/>
    <w:rsid w:val="008D71F2"/>
    <w:rsid w:val="008D7210"/>
    <w:rsid w:val="008E1234"/>
    <w:rsid w:val="008E1EA7"/>
    <w:rsid w:val="008E21CC"/>
    <w:rsid w:val="008E41D9"/>
    <w:rsid w:val="008E4CD7"/>
    <w:rsid w:val="008E7013"/>
    <w:rsid w:val="008F06DE"/>
    <w:rsid w:val="008F39BE"/>
    <w:rsid w:val="008F3DBD"/>
    <w:rsid w:val="008F5C34"/>
    <w:rsid w:val="008F6405"/>
    <w:rsid w:val="008F6D80"/>
    <w:rsid w:val="0090013E"/>
    <w:rsid w:val="009012CC"/>
    <w:rsid w:val="00902C49"/>
    <w:rsid w:val="00907561"/>
    <w:rsid w:val="009137FD"/>
    <w:rsid w:val="00913B43"/>
    <w:rsid w:val="00913D9B"/>
    <w:rsid w:val="00916634"/>
    <w:rsid w:val="00917B54"/>
    <w:rsid w:val="00924262"/>
    <w:rsid w:val="00925572"/>
    <w:rsid w:val="00925C80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1928"/>
    <w:rsid w:val="00962296"/>
    <w:rsid w:val="00965E6D"/>
    <w:rsid w:val="00971CCF"/>
    <w:rsid w:val="009748C1"/>
    <w:rsid w:val="009765C2"/>
    <w:rsid w:val="00980074"/>
    <w:rsid w:val="009866A9"/>
    <w:rsid w:val="00991652"/>
    <w:rsid w:val="00993661"/>
    <w:rsid w:val="009947BB"/>
    <w:rsid w:val="00996FB6"/>
    <w:rsid w:val="00997311"/>
    <w:rsid w:val="009A0320"/>
    <w:rsid w:val="009A2D68"/>
    <w:rsid w:val="009A32FD"/>
    <w:rsid w:val="009A4EFF"/>
    <w:rsid w:val="009A7829"/>
    <w:rsid w:val="009B2A88"/>
    <w:rsid w:val="009B361A"/>
    <w:rsid w:val="009B3B44"/>
    <w:rsid w:val="009B5C60"/>
    <w:rsid w:val="009B6B1A"/>
    <w:rsid w:val="009C1F2E"/>
    <w:rsid w:val="009C22E7"/>
    <w:rsid w:val="009C5AFD"/>
    <w:rsid w:val="009D3B52"/>
    <w:rsid w:val="009E20B4"/>
    <w:rsid w:val="009E4441"/>
    <w:rsid w:val="009F3F4B"/>
    <w:rsid w:val="009F4BE4"/>
    <w:rsid w:val="00A02F59"/>
    <w:rsid w:val="00A0515A"/>
    <w:rsid w:val="00A123B5"/>
    <w:rsid w:val="00A1591F"/>
    <w:rsid w:val="00A161D2"/>
    <w:rsid w:val="00A2252B"/>
    <w:rsid w:val="00A27A8F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0805"/>
    <w:rsid w:val="00A92839"/>
    <w:rsid w:val="00A92FAE"/>
    <w:rsid w:val="00A94726"/>
    <w:rsid w:val="00A96126"/>
    <w:rsid w:val="00AA5805"/>
    <w:rsid w:val="00AB25FB"/>
    <w:rsid w:val="00AB7EDB"/>
    <w:rsid w:val="00AC0132"/>
    <w:rsid w:val="00AC2EBE"/>
    <w:rsid w:val="00AC7595"/>
    <w:rsid w:val="00AD02AB"/>
    <w:rsid w:val="00AE4F30"/>
    <w:rsid w:val="00AE5475"/>
    <w:rsid w:val="00AE7F3C"/>
    <w:rsid w:val="00AF6FDD"/>
    <w:rsid w:val="00AF72C8"/>
    <w:rsid w:val="00AF737B"/>
    <w:rsid w:val="00B00404"/>
    <w:rsid w:val="00B10CBA"/>
    <w:rsid w:val="00B1682A"/>
    <w:rsid w:val="00B250FD"/>
    <w:rsid w:val="00B35EBA"/>
    <w:rsid w:val="00B400F2"/>
    <w:rsid w:val="00B418F8"/>
    <w:rsid w:val="00B50888"/>
    <w:rsid w:val="00B51B96"/>
    <w:rsid w:val="00B53013"/>
    <w:rsid w:val="00B60F49"/>
    <w:rsid w:val="00B62CD8"/>
    <w:rsid w:val="00B7244C"/>
    <w:rsid w:val="00B75F0E"/>
    <w:rsid w:val="00B76577"/>
    <w:rsid w:val="00B77244"/>
    <w:rsid w:val="00B80B7E"/>
    <w:rsid w:val="00B817F8"/>
    <w:rsid w:val="00B81AAB"/>
    <w:rsid w:val="00B83050"/>
    <w:rsid w:val="00B84157"/>
    <w:rsid w:val="00B8648E"/>
    <w:rsid w:val="00B94B42"/>
    <w:rsid w:val="00BA5B2B"/>
    <w:rsid w:val="00BA6D6D"/>
    <w:rsid w:val="00BC17DA"/>
    <w:rsid w:val="00BC4258"/>
    <w:rsid w:val="00BC658D"/>
    <w:rsid w:val="00BC6D20"/>
    <w:rsid w:val="00BC718A"/>
    <w:rsid w:val="00BC77DE"/>
    <w:rsid w:val="00BD0560"/>
    <w:rsid w:val="00BD138B"/>
    <w:rsid w:val="00BD5BD4"/>
    <w:rsid w:val="00BE0086"/>
    <w:rsid w:val="00BE4C1A"/>
    <w:rsid w:val="00BF06BC"/>
    <w:rsid w:val="00BF0882"/>
    <w:rsid w:val="00BF28F5"/>
    <w:rsid w:val="00C02ACC"/>
    <w:rsid w:val="00C115BA"/>
    <w:rsid w:val="00C125FE"/>
    <w:rsid w:val="00C16A6F"/>
    <w:rsid w:val="00C20786"/>
    <w:rsid w:val="00C2227D"/>
    <w:rsid w:val="00C255EB"/>
    <w:rsid w:val="00C267F8"/>
    <w:rsid w:val="00C26F00"/>
    <w:rsid w:val="00C31086"/>
    <w:rsid w:val="00C36C61"/>
    <w:rsid w:val="00C45CE7"/>
    <w:rsid w:val="00C5381A"/>
    <w:rsid w:val="00C5716E"/>
    <w:rsid w:val="00C65903"/>
    <w:rsid w:val="00C67D57"/>
    <w:rsid w:val="00C76842"/>
    <w:rsid w:val="00C82CC0"/>
    <w:rsid w:val="00C8308C"/>
    <w:rsid w:val="00C84870"/>
    <w:rsid w:val="00C8699D"/>
    <w:rsid w:val="00C87E3F"/>
    <w:rsid w:val="00C947CA"/>
    <w:rsid w:val="00C96D76"/>
    <w:rsid w:val="00CA1208"/>
    <w:rsid w:val="00CA61F6"/>
    <w:rsid w:val="00CB019D"/>
    <w:rsid w:val="00CB0876"/>
    <w:rsid w:val="00CB2D4D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67EC"/>
    <w:rsid w:val="00D170EC"/>
    <w:rsid w:val="00D22D1D"/>
    <w:rsid w:val="00D23245"/>
    <w:rsid w:val="00D23D87"/>
    <w:rsid w:val="00D24859"/>
    <w:rsid w:val="00D30054"/>
    <w:rsid w:val="00D30A43"/>
    <w:rsid w:val="00D331BF"/>
    <w:rsid w:val="00D33617"/>
    <w:rsid w:val="00D36C97"/>
    <w:rsid w:val="00D46CF2"/>
    <w:rsid w:val="00D4753F"/>
    <w:rsid w:val="00D52A6E"/>
    <w:rsid w:val="00D53680"/>
    <w:rsid w:val="00D54089"/>
    <w:rsid w:val="00D56BD3"/>
    <w:rsid w:val="00D62152"/>
    <w:rsid w:val="00D62B44"/>
    <w:rsid w:val="00D664C1"/>
    <w:rsid w:val="00D736CE"/>
    <w:rsid w:val="00D74014"/>
    <w:rsid w:val="00D76FAF"/>
    <w:rsid w:val="00D829B9"/>
    <w:rsid w:val="00D83245"/>
    <w:rsid w:val="00D84940"/>
    <w:rsid w:val="00D84B51"/>
    <w:rsid w:val="00D85322"/>
    <w:rsid w:val="00D95607"/>
    <w:rsid w:val="00D9655A"/>
    <w:rsid w:val="00DA3EBD"/>
    <w:rsid w:val="00DA5EFD"/>
    <w:rsid w:val="00DA66DB"/>
    <w:rsid w:val="00DA7AD0"/>
    <w:rsid w:val="00DB01CF"/>
    <w:rsid w:val="00DB6956"/>
    <w:rsid w:val="00DB6A95"/>
    <w:rsid w:val="00DB7300"/>
    <w:rsid w:val="00DB7660"/>
    <w:rsid w:val="00DC0A26"/>
    <w:rsid w:val="00DC212B"/>
    <w:rsid w:val="00DD3B22"/>
    <w:rsid w:val="00DD4DFF"/>
    <w:rsid w:val="00DD6501"/>
    <w:rsid w:val="00DD791E"/>
    <w:rsid w:val="00DE4492"/>
    <w:rsid w:val="00DF7027"/>
    <w:rsid w:val="00E036DE"/>
    <w:rsid w:val="00E03B3E"/>
    <w:rsid w:val="00E1128D"/>
    <w:rsid w:val="00E21E6F"/>
    <w:rsid w:val="00E277AD"/>
    <w:rsid w:val="00E32B1E"/>
    <w:rsid w:val="00E4086A"/>
    <w:rsid w:val="00E537C0"/>
    <w:rsid w:val="00E54755"/>
    <w:rsid w:val="00E618AC"/>
    <w:rsid w:val="00E721A8"/>
    <w:rsid w:val="00E76664"/>
    <w:rsid w:val="00E80F61"/>
    <w:rsid w:val="00E81002"/>
    <w:rsid w:val="00E83ACD"/>
    <w:rsid w:val="00E855C2"/>
    <w:rsid w:val="00E85F5A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B3B64"/>
    <w:rsid w:val="00EB6923"/>
    <w:rsid w:val="00EC1F38"/>
    <w:rsid w:val="00EC2982"/>
    <w:rsid w:val="00EC5A0F"/>
    <w:rsid w:val="00ED1CE4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E56"/>
    <w:rsid w:val="00F1220C"/>
    <w:rsid w:val="00F14A2B"/>
    <w:rsid w:val="00F16BCC"/>
    <w:rsid w:val="00F2280A"/>
    <w:rsid w:val="00F256FB"/>
    <w:rsid w:val="00F26B9D"/>
    <w:rsid w:val="00F32607"/>
    <w:rsid w:val="00F33436"/>
    <w:rsid w:val="00F348BF"/>
    <w:rsid w:val="00F473BC"/>
    <w:rsid w:val="00F4783B"/>
    <w:rsid w:val="00F909F6"/>
    <w:rsid w:val="00F94651"/>
    <w:rsid w:val="00FA1DBF"/>
    <w:rsid w:val="00FA5D24"/>
    <w:rsid w:val="00FA6807"/>
    <w:rsid w:val="00FA7043"/>
    <w:rsid w:val="00FA7522"/>
    <w:rsid w:val="00FB688C"/>
    <w:rsid w:val="00FC678C"/>
    <w:rsid w:val="00FC7F31"/>
    <w:rsid w:val="00FD051B"/>
    <w:rsid w:val="00FD3823"/>
    <w:rsid w:val="00FD5AF5"/>
    <w:rsid w:val="00FD5F7C"/>
    <w:rsid w:val="00FD7A24"/>
    <w:rsid w:val="00FF257A"/>
    <w:rsid w:val="00FF37EC"/>
    <w:rsid w:val="00FF4DA1"/>
    <w:rsid w:val="00FF4F7B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5:docId w15:val="{D8C036A6-3129-478C-A89A-9C7657CF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3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5">
    <w:name w:val="FollowedHyperlink"/>
    <w:basedOn w:val="a0"/>
    <w:uiPriority w:val="99"/>
    <w:semiHidden/>
    <w:unhideWhenUsed/>
    <w:rsid w:val="004D6169"/>
    <w:rPr>
      <w:color w:val="954F72" w:themeColor="followedHyperlink"/>
      <w:u w:val="single"/>
    </w:rPr>
  </w:style>
  <w:style w:type="character" w:styleId="af6">
    <w:name w:val="Placeholder Text"/>
    <w:basedOn w:val="a0"/>
    <w:uiPriority w:val="99"/>
    <w:semiHidden/>
    <w:rsid w:val="007A6332"/>
    <w:rPr>
      <w:color w:val="808080"/>
    </w:rPr>
  </w:style>
  <w:style w:type="paragraph" w:styleId="af7">
    <w:name w:val="Normal (Web)"/>
    <w:basedOn w:val="a"/>
    <w:uiPriority w:val="99"/>
    <w:semiHidden/>
    <w:unhideWhenUsed/>
    <w:rsid w:val="00534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34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92;-&#1076;&#1086;&#1083;&#1075;&#1086;&#1087;&#1088;&#1091;&#1076;&#1085;&#1099;&#1081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s://&#1086;&#1092;-&#1076;&#1086;&#1083;&#1075;&#1086;&#1087;&#1088;&#1091;&#1076;&#1085;&#1099;&#1081;.&#1088;&#1092;/dokumenty/municipalnyj-kontrol/municipalnyj-zemelnyj-kontr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6;&#1092;-&#1076;&#1086;&#1083;&#1075;&#1086;&#1087;&#1088;&#1091;&#1076;&#1085;&#1099;&#1081;.&#1088;&#1092;/dokumenty/municipalnyj-kontrol/municipalnyj-zemelnyj-kontrol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21028999297322E-2"/>
          <c:y val="0.16697448779569507"/>
          <c:w val="0.80852927238261885"/>
          <c:h val="0.7336142357205356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7451344"/>
        <c:axId val="187452464"/>
      </c:barChart>
      <c:catAx>
        <c:axId val="18745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7452464"/>
        <c:crosses val="autoZero"/>
        <c:auto val="1"/>
        <c:lblAlgn val="ctr"/>
        <c:lblOffset val="100"/>
        <c:noMultiLvlLbl val="0"/>
      </c:catAx>
      <c:valAx>
        <c:axId val="18745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451344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9980-F175-48AC-B3D0-23990282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24039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Шарапова Светлана Михайловна</cp:lastModifiedBy>
  <cp:revision>23</cp:revision>
  <cp:lastPrinted>2023-09-21T09:47:00Z</cp:lastPrinted>
  <dcterms:created xsi:type="dcterms:W3CDTF">2023-09-13T06:06:00Z</dcterms:created>
  <dcterms:modified xsi:type="dcterms:W3CDTF">2023-10-03T08:48:00Z</dcterms:modified>
</cp:coreProperties>
</file>