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8FB" w:rsidRDefault="007368FB" w:rsidP="005F5D29"/>
    <w:p w:rsidR="007368FB" w:rsidRDefault="007368FB" w:rsidP="005F5D29"/>
    <w:p w:rsidR="007368FB" w:rsidRDefault="007368FB" w:rsidP="005F5D29"/>
    <w:p w:rsidR="007368FB" w:rsidRPr="00FF2530" w:rsidRDefault="007368FB" w:rsidP="005F5D29">
      <w:pPr>
        <w:rPr>
          <w:rFonts w:ascii="Arial" w:hAnsi="Arial" w:cs="Arial"/>
          <w:b/>
        </w:rPr>
      </w:pPr>
    </w:p>
    <w:p w:rsidR="00947AE1" w:rsidRDefault="00947AE1" w:rsidP="005F5D29">
      <w:pPr>
        <w:rPr>
          <w:rFonts w:ascii="Arial" w:hAnsi="Arial" w:cs="Arial"/>
          <w:b/>
        </w:rPr>
      </w:pPr>
    </w:p>
    <w:p w:rsidR="003200F0" w:rsidRDefault="003200F0" w:rsidP="005F5D29">
      <w:pPr>
        <w:rPr>
          <w:rFonts w:ascii="Arial" w:hAnsi="Arial" w:cs="Arial"/>
          <w:b/>
        </w:rPr>
      </w:pPr>
    </w:p>
    <w:p w:rsidR="003200F0" w:rsidRDefault="003200F0" w:rsidP="005F5D29">
      <w:pPr>
        <w:rPr>
          <w:rFonts w:ascii="Arial" w:hAnsi="Arial" w:cs="Arial"/>
          <w:b/>
        </w:rPr>
      </w:pPr>
    </w:p>
    <w:p w:rsidR="00947AE1" w:rsidRDefault="00947AE1" w:rsidP="005F5D29">
      <w:pPr>
        <w:rPr>
          <w:rFonts w:ascii="Arial" w:hAnsi="Arial" w:cs="Arial"/>
          <w:b/>
        </w:rPr>
      </w:pPr>
    </w:p>
    <w:p w:rsidR="00947AE1" w:rsidRDefault="00947AE1" w:rsidP="005F5D29">
      <w:pPr>
        <w:rPr>
          <w:rFonts w:ascii="Arial" w:hAnsi="Arial" w:cs="Arial"/>
          <w:b/>
        </w:rPr>
      </w:pPr>
    </w:p>
    <w:p w:rsidR="000C1C6B" w:rsidRDefault="000C1C6B" w:rsidP="005F5D29">
      <w:pPr>
        <w:rPr>
          <w:rFonts w:ascii="Arial" w:hAnsi="Arial" w:cs="Arial"/>
          <w:b/>
        </w:rPr>
      </w:pPr>
    </w:p>
    <w:p w:rsidR="00947AE1" w:rsidRPr="00FF2530" w:rsidRDefault="00947AE1" w:rsidP="005F5D29">
      <w:pPr>
        <w:rPr>
          <w:rFonts w:ascii="Arial" w:hAnsi="Arial" w:cs="Arial"/>
          <w:b/>
        </w:rPr>
      </w:pPr>
    </w:p>
    <w:p w:rsidR="007368FB" w:rsidRPr="00FF2530" w:rsidRDefault="007368FB" w:rsidP="005F5D29">
      <w:pPr>
        <w:rPr>
          <w:rFonts w:ascii="Arial" w:hAnsi="Arial" w:cs="Arial"/>
          <w:b/>
        </w:rPr>
      </w:pPr>
    </w:p>
    <w:p w:rsidR="00485714" w:rsidRDefault="00485714" w:rsidP="005F5D29">
      <w:pPr>
        <w:ind w:right="-6"/>
        <w:contextualSpacing/>
        <w:jc w:val="both"/>
        <w:rPr>
          <w:rFonts w:ascii="Arial" w:hAnsi="Arial"/>
          <w:b/>
        </w:rPr>
      </w:pPr>
    </w:p>
    <w:p w:rsidR="00B744EE" w:rsidRDefault="00B744EE" w:rsidP="005F5D29">
      <w:pPr>
        <w:ind w:right="-6"/>
        <w:contextualSpacing/>
        <w:jc w:val="both"/>
        <w:rPr>
          <w:rFonts w:ascii="Arial" w:hAnsi="Arial"/>
          <w:b/>
        </w:rPr>
      </w:pPr>
    </w:p>
    <w:p w:rsidR="00B744EE" w:rsidRDefault="00B744EE" w:rsidP="005F5D29">
      <w:pPr>
        <w:ind w:right="-6"/>
        <w:contextualSpacing/>
        <w:jc w:val="both"/>
        <w:rPr>
          <w:rFonts w:ascii="Arial" w:hAnsi="Arial"/>
          <w:b/>
        </w:rPr>
      </w:pPr>
    </w:p>
    <w:p w:rsidR="00B43721" w:rsidRPr="00162890" w:rsidRDefault="00162890" w:rsidP="00162890">
      <w:pPr>
        <w:spacing w:line="276" w:lineRule="auto"/>
        <w:ind w:right="4536"/>
        <w:contextualSpacing/>
        <w:rPr>
          <w:rFonts w:ascii="Arial" w:hAnsi="Arial" w:cs="Arial"/>
          <w:b/>
        </w:rPr>
      </w:pPr>
      <w:r w:rsidRPr="00824E02">
        <w:rPr>
          <w:rFonts w:ascii="Arial" w:hAnsi="Arial" w:cs="Arial"/>
          <w:b/>
          <w:bCs/>
        </w:rPr>
        <w:t>Об ут</w:t>
      </w:r>
      <w:bookmarkStart w:id="0" w:name="_GoBack"/>
      <w:bookmarkEnd w:id="0"/>
      <w:r w:rsidRPr="00824E02">
        <w:rPr>
          <w:rFonts w:ascii="Arial" w:hAnsi="Arial" w:cs="Arial"/>
          <w:b/>
          <w:bCs/>
        </w:rPr>
        <w:t xml:space="preserve">верждении </w:t>
      </w:r>
      <w:r>
        <w:rPr>
          <w:rFonts w:ascii="Arial" w:hAnsi="Arial" w:cs="Arial"/>
          <w:b/>
        </w:rPr>
        <w:t>Положения</w:t>
      </w:r>
      <w:r w:rsidRPr="00162890">
        <w:rPr>
          <w:rFonts w:ascii="Arial" w:hAnsi="Arial" w:cs="Arial"/>
          <w:b/>
        </w:rPr>
        <w:t xml:space="preserve"> об оплате труда работников муниципальных учреждений дополнительного образования городского округа Долгопрудный</w:t>
      </w:r>
      <w:r w:rsidR="00582C12">
        <w:rPr>
          <w:rFonts w:ascii="Arial" w:hAnsi="Arial" w:cs="Arial"/>
          <w:b/>
        </w:rPr>
        <w:t xml:space="preserve"> Московской области</w:t>
      </w:r>
      <w:r w:rsidRPr="00162890">
        <w:rPr>
          <w:rFonts w:ascii="Arial" w:hAnsi="Arial" w:cs="Arial"/>
          <w:b/>
        </w:rPr>
        <w:t>, реализующих дополнительные общеобразовательные программы в области физической культуры и спорта</w:t>
      </w:r>
    </w:p>
    <w:p w:rsidR="00235010" w:rsidRPr="009F7764" w:rsidRDefault="00235010" w:rsidP="005F5D29">
      <w:pPr>
        <w:ind w:right="-6"/>
        <w:contextualSpacing/>
        <w:rPr>
          <w:rFonts w:ascii="Arial" w:hAnsi="Arial"/>
          <w:b/>
        </w:rPr>
      </w:pPr>
    </w:p>
    <w:p w:rsidR="008A1892" w:rsidRDefault="00B43721" w:rsidP="00BC11D4">
      <w:pPr>
        <w:spacing w:line="276" w:lineRule="auto"/>
        <w:ind w:firstLine="709"/>
        <w:jc w:val="both"/>
        <w:rPr>
          <w:rFonts w:ascii="Arial" w:hAnsi="Arial" w:cs="Arial"/>
        </w:rPr>
      </w:pPr>
      <w:r w:rsidRPr="006F03DE">
        <w:rPr>
          <w:rFonts w:ascii="Arial" w:hAnsi="Arial" w:cs="Arial"/>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29.12.2012</w:t>
      </w:r>
      <w:r w:rsidR="00EC7AFF">
        <w:rPr>
          <w:rFonts w:ascii="Arial" w:hAnsi="Arial" w:cs="Arial"/>
        </w:rPr>
        <w:t xml:space="preserve"> </w:t>
      </w:r>
      <w:r w:rsidRPr="006F03DE">
        <w:rPr>
          <w:rFonts w:ascii="Arial" w:hAnsi="Arial" w:cs="Arial"/>
        </w:rPr>
        <w:t xml:space="preserve">№ 273-ФЗ «Об образовании в Российской Федерации», </w:t>
      </w:r>
      <w:r w:rsidR="00BC11D4" w:rsidRPr="00BC11D4">
        <w:rPr>
          <w:rFonts w:ascii="Arial" w:hAnsi="Arial" w:cs="Arial"/>
        </w:rPr>
        <w:t>постановлением Правительства Московской области от 26.04.2023 №</w:t>
      </w:r>
      <w:r w:rsidR="00BC11D4">
        <w:rPr>
          <w:rFonts w:ascii="Arial" w:hAnsi="Arial" w:cs="Arial"/>
        </w:rPr>
        <w:t> 242</w:t>
      </w:r>
      <w:r w:rsidR="00BC11D4">
        <w:rPr>
          <w:rFonts w:ascii="Arial" w:hAnsi="Arial" w:cs="Arial"/>
        </w:rPr>
        <w:noBreakHyphen/>
        <w:t>ПП</w:t>
      </w:r>
      <w:r w:rsidR="00BC11D4" w:rsidRPr="00BC11D4">
        <w:rPr>
          <w:rFonts w:ascii="Arial" w:hAnsi="Arial" w:cs="Arial"/>
        </w:rPr>
        <w:t xml:space="preserve"> </w:t>
      </w:r>
      <w:r w:rsidR="00582C12">
        <w:rPr>
          <w:rFonts w:ascii="Arial" w:hAnsi="Arial" w:cs="Arial"/>
        </w:rPr>
        <w:t>«</w:t>
      </w:r>
      <w:r w:rsidR="00BC11D4" w:rsidRPr="00BC11D4">
        <w:rPr>
          <w:rFonts w:ascii="Arial" w:hAnsi="Arial" w:cs="Arial"/>
        </w:rPr>
        <w:t>Об оплате труда работников государственных учреждений дополнительного образования Московской области, реализующих дополнительные общеобразовательные программы в облас</w:t>
      </w:r>
      <w:r w:rsidR="00582C12">
        <w:rPr>
          <w:rFonts w:ascii="Arial" w:hAnsi="Arial" w:cs="Arial"/>
        </w:rPr>
        <w:t>ти физической культуры и спорта»</w:t>
      </w:r>
      <w:r w:rsidR="00BC11D4" w:rsidRPr="00BC11D4">
        <w:rPr>
          <w:rFonts w:ascii="Arial" w:hAnsi="Arial" w:cs="Arial"/>
        </w:rPr>
        <w:t>, Распоряжения Губернатора Моско</w:t>
      </w:r>
      <w:r w:rsidR="00BC11D4">
        <w:rPr>
          <w:rFonts w:ascii="Arial" w:hAnsi="Arial" w:cs="Arial"/>
        </w:rPr>
        <w:t>вской области от 09.10.2023</w:t>
      </w:r>
      <w:r w:rsidR="00BC11D4" w:rsidRPr="00BC11D4">
        <w:rPr>
          <w:rFonts w:ascii="Arial" w:hAnsi="Arial" w:cs="Arial"/>
        </w:rPr>
        <w:t xml:space="preserve"> №</w:t>
      </w:r>
      <w:r w:rsidR="00BC11D4">
        <w:rPr>
          <w:rFonts w:ascii="Arial" w:hAnsi="Arial" w:cs="Arial"/>
        </w:rPr>
        <w:t xml:space="preserve"> </w:t>
      </w:r>
      <w:r w:rsidR="00BC11D4" w:rsidRPr="00BC11D4">
        <w:rPr>
          <w:rFonts w:ascii="Arial" w:hAnsi="Arial" w:cs="Arial"/>
        </w:rPr>
        <w:t>413-РГ</w:t>
      </w:r>
      <w:r w:rsidR="009C78AE" w:rsidRPr="00BC11D4">
        <w:rPr>
          <w:rFonts w:ascii="Arial" w:hAnsi="Arial" w:cs="Arial"/>
          <w:bCs/>
        </w:rPr>
        <w:t>,</w:t>
      </w:r>
      <w:r w:rsidR="009C78AE">
        <w:rPr>
          <w:rFonts w:ascii="Arial" w:hAnsi="Arial" w:cs="Arial"/>
          <w:bCs/>
        </w:rPr>
        <w:t xml:space="preserve"> </w:t>
      </w:r>
      <w:r w:rsidR="008A1892" w:rsidRPr="00824E02">
        <w:rPr>
          <w:rFonts w:ascii="Arial" w:hAnsi="Arial" w:cs="Arial"/>
          <w:bCs/>
        </w:rPr>
        <w:t>на основании Устава городского округа Долгопрудный Московской области</w:t>
      </w:r>
    </w:p>
    <w:p w:rsidR="00B005DF" w:rsidRPr="006F03DE" w:rsidRDefault="00B005DF" w:rsidP="005F5D29">
      <w:pPr>
        <w:spacing w:line="276" w:lineRule="auto"/>
        <w:ind w:firstLine="709"/>
        <w:jc w:val="both"/>
        <w:rPr>
          <w:rFonts w:ascii="Arial" w:hAnsi="Arial" w:cs="Arial"/>
        </w:rPr>
      </w:pPr>
    </w:p>
    <w:p w:rsidR="00E16213" w:rsidRPr="006F03DE" w:rsidRDefault="00E16213" w:rsidP="005F5D29">
      <w:pPr>
        <w:spacing w:line="276" w:lineRule="auto"/>
        <w:jc w:val="center"/>
        <w:rPr>
          <w:rFonts w:ascii="Arial" w:hAnsi="Arial" w:cs="Arial"/>
          <w:b/>
        </w:rPr>
      </w:pPr>
      <w:r w:rsidRPr="006F03DE">
        <w:rPr>
          <w:rFonts w:ascii="Arial" w:hAnsi="Arial" w:cs="Arial"/>
          <w:b/>
        </w:rPr>
        <w:t>П О С Т А Н О В Л Я Ю:</w:t>
      </w:r>
    </w:p>
    <w:p w:rsidR="003F5DC4" w:rsidRPr="006F03DE" w:rsidRDefault="003F5DC4" w:rsidP="005F5D29">
      <w:pPr>
        <w:tabs>
          <w:tab w:val="left" w:pos="0"/>
        </w:tabs>
        <w:spacing w:line="276" w:lineRule="auto"/>
        <w:jc w:val="both"/>
        <w:rPr>
          <w:rFonts w:ascii="Arial" w:hAnsi="Arial" w:cs="Arial"/>
          <w:b/>
        </w:rPr>
      </w:pPr>
    </w:p>
    <w:p w:rsidR="00836CFF" w:rsidRPr="00836CFF" w:rsidRDefault="00836CFF" w:rsidP="00162890">
      <w:pPr>
        <w:numPr>
          <w:ilvl w:val="0"/>
          <w:numId w:val="6"/>
        </w:numPr>
        <w:autoSpaceDE w:val="0"/>
        <w:autoSpaceDN w:val="0"/>
        <w:adjustRightInd w:val="0"/>
        <w:spacing w:line="276" w:lineRule="auto"/>
        <w:ind w:left="0" w:firstLine="709"/>
        <w:contextualSpacing/>
        <w:jc w:val="both"/>
        <w:rPr>
          <w:rFonts w:ascii="Arial" w:hAnsi="Arial" w:cs="Arial"/>
          <w:bCs/>
        </w:rPr>
      </w:pPr>
      <w:r w:rsidRPr="00824E02">
        <w:rPr>
          <w:rFonts w:ascii="Arial" w:hAnsi="Arial" w:cs="Arial"/>
          <w:bCs/>
        </w:rPr>
        <w:t xml:space="preserve">Утвердить прилагаемое </w:t>
      </w:r>
      <w:r>
        <w:rPr>
          <w:rFonts w:ascii="Arial" w:hAnsi="Arial" w:cs="Arial"/>
          <w:bCs/>
        </w:rPr>
        <w:t xml:space="preserve">Положение </w:t>
      </w:r>
      <w:r w:rsidRPr="00836CFF">
        <w:rPr>
          <w:rFonts w:ascii="Arial" w:hAnsi="Arial" w:cs="Arial"/>
          <w:bCs/>
        </w:rPr>
        <w:t>об оплате труда работников муниципальных учреждений дополнительного образования городского округа Долгопрудный</w:t>
      </w:r>
      <w:r w:rsidR="00582C12">
        <w:rPr>
          <w:rFonts w:ascii="Arial" w:hAnsi="Arial" w:cs="Arial"/>
          <w:bCs/>
        </w:rPr>
        <w:t xml:space="preserve"> Московской области</w:t>
      </w:r>
      <w:r w:rsidRPr="00836CFF">
        <w:rPr>
          <w:rFonts w:ascii="Arial" w:hAnsi="Arial" w:cs="Arial"/>
          <w:bCs/>
        </w:rPr>
        <w:t>, реализующих дополнительные общеобразовательные программы в области физической культуры и спорта.</w:t>
      </w:r>
    </w:p>
    <w:p w:rsidR="00836CFF" w:rsidRDefault="00162890" w:rsidP="00836CFF">
      <w:pPr>
        <w:numPr>
          <w:ilvl w:val="0"/>
          <w:numId w:val="6"/>
        </w:numPr>
        <w:autoSpaceDE w:val="0"/>
        <w:autoSpaceDN w:val="0"/>
        <w:adjustRightInd w:val="0"/>
        <w:spacing w:line="276" w:lineRule="auto"/>
        <w:ind w:left="0" w:right="-6" w:firstLine="709"/>
        <w:contextualSpacing/>
        <w:jc w:val="both"/>
        <w:rPr>
          <w:rFonts w:ascii="Arial" w:hAnsi="Arial" w:cs="Arial"/>
        </w:rPr>
      </w:pPr>
      <w:r w:rsidRPr="00162890">
        <w:rPr>
          <w:rFonts w:ascii="Arial" w:hAnsi="Arial" w:cs="Arial"/>
        </w:rPr>
        <w:t>Признать утратившим силу постановление администрации города Долгопрудного от 01.09.2011 № 521-ПА/н</w:t>
      </w:r>
      <w:r w:rsidRPr="00162890">
        <w:rPr>
          <w:rFonts w:ascii="Arial" w:hAnsi="Arial"/>
        </w:rPr>
        <w:t xml:space="preserve"> «Об оплате труда работников муниципальных образовательных учреждений г. Долгопрудного Московской области, осуществляющих деятельность в области физической культуры и спорта»</w:t>
      </w:r>
      <w:r>
        <w:rPr>
          <w:rFonts w:ascii="Arial" w:hAnsi="Arial"/>
        </w:rPr>
        <w:t>.</w:t>
      </w:r>
    </w:p>
    <w:p w:rsidR="00836CFF" w:rsidRPr="00836CFF" w:rsidRDefault="00836CFF" w:rsidP="00836CFF">
      <w:pPr>
        <w:numPr>
          <w:ilvl w:val="0"/>
          <w:numId w:val="6"/>
        </w:numPr>
        <w:autoSpaceDE w:val="0"/>
        <w:autoSpaceDN w:val="0"/>
        <w:adjustRightInd w:val="0"/>
        <w:spacing w:line="276" w:lineRule="auto"/>
        <w:ind w:left="0" w:right="-6" w:firstLine="709"/>
        <w:contextualSpacing/>
        <w:jc w:val="both"/>
        <w:rPr>
          <w:rFonts w:ascii="Arial" w:hAnsi="Arial" w:cs="Arial"/>
        </w:rPr>
      </w:pPr>
      <w:r w:rsidRPr="00836CFF">
        <w:rPr>
          <w:rFonts w:ascii="Arial" w:hAnsi="Arial" w:cs="Arial"/>
          <w:bCs/>
        </w:rPr>
        <w:t>МАУ «</w:t>
      </w:r>
      <w:proofErr w:type="spellStart"/>
      <w:r w:rsidRPr="00836CFF">
        <w:rPr>
          <w:rFonts w:ascii="Arial" w:hAnsi="Arial" w:cs="Arial"/>
          <w:bCs/>
        </w:rPr>
        <w:t>Медиацентр</w:t>
      </w:r>
      <w:proofErr w:type="spellEnd"/>
      <w:r w:rsidRPr="00836CFF">
        <w:rPr>
          <w:rFonts w:ascii="Arial" w:hAnsi="Arial" w:cs="Arial"/>
          <w:bCs/>
        </w:rPr>
        <w:t xml:space="preserve"> «Долгопрудный» (Пахомов А.В.) опубликовать настоящее постановление в официальном печатном средстве массовой информации </w:t>
      </w:r>
      <w:r w:rsidRPr="00836CFF">
        <w:rPr>
          <w:rFonts w:ascii="Arial" w:hAnsi="Arial" w:cs="Arial"/>
          <w:bCs/>
        </w:rPr>
        <w:lastRenderedPageBreak/>
        <w:t>городского округа Долгопрудный «Вестник «Долгопрудный» и разместить его на официальном сайте администрации городского округа Долгопрудный.</w:t>
      </w:r>
    </w:p>
    <w:p w:rsidR="00836CFF" w:rsidRDefault="00836CFF" w:rsidP="00836CFF">
      <w:pPr>
        <w:pStyle w:val="a4"/>
        <w:numPr>
          <w:ilvl w:val="0"/>
          <w:numId w:val="6"/>
        </w:numPr>
        <w:autoSpaceDE w:val="0"/>
        <w:autoSpaceDN w:val="0"/>
        <w:adjustRightInd w:val="0"/>
        <w:spacing w:line="276" w:lineRule="auto"/>
        <w:ind w:left="0" w:firstLine="709"/>
        <w:jc w:val="both"/>
        <w:rPr>
          <w:rFonts w:ascii="Arial" w:hAnsi="Arial" w:cs="Arial"/>
          <w:bCs/>
        </w:rPr>
      </w:pPr>
      <w:r w:rsidRPr="00836CFF">
        <w:rPr>
          <w:rFonts w:ascii="Arial" w:hAnsi="Arial" w:cs="Arial"/>
          <w:bCs/>
        </w:rPr>
        <w:t>Настоящее постановление вступает в силу со дня его официального опубликования в официальном печатном средстве массовой информации городского округа Долгопрудный «Вестник «Долгопрудный» и распространяется на правоотношения, возникшие с 1 января 2024 года.</w:t>
      </w:r>
    </w:p>
    <w:p w:rsidR="0045682E" w:rsidRPr="00836CFF" w:rsidRDefault="0045682E" w:rsidP="00836CFF">
      <w:pPr>
        <w:pStyle w:val="a4"/>
        <w:numPr>
          <w:ilvl w:val="0"/>
          <w:numId w:val="6"/>
        </w:numPr>
        <w:autoSpaceDE w:val="0"/>
        <w:autoSpaceDN w:val="0"/>
        <w:adjustRightInd w:val="0"/>
        <w:spacing w:line="276" w:lineRule="auto"/>
        <w:ind w:left="0" w:firstLine="709"/>
        <w:jc w:val="both"/>
        <w:rPr>
          <w:rFonts w:ascii="Arial" w:hAnsi="Arial" w:cs="Arial"/>
          <w:bCs/>
        </w:rPr>
      </w:pPr>
      <w:r w:rsidRPr="00836CFF">
        <w:rPr>
          <w:rFonts w:ascii="Arial" w:hAnsi="Arial" w:cs="Arial"/>
        </w:rPr>
        <w:t xml:space="preserve">Контроль за исполнением настоящего постановления возложить на </w:t>
      </w:r>
      <w:proofErr w:type="spellStart"/>
      <w:r w:rsidRPr="00836CFF">
        <w:rPr>
          <w:rFonts w:ascii="Arial" w:hAnsi="Arial" w:cs="Arial"/>
        </w:rPr>
        <w:t>Курсову</w:t>
      </w:r>
      <w:proofErr w:type="spellEnd"/>
      <w:r w:rsidRPr="00836CFF">
        <w:rPr>
          <w:rFonts w:ascii="Arial" w:hAnsi="Arial" w:cs="Arial"/>
        </w:rPr>
        <w:t> С.В. – первого заместителя главы администрации.</w:t>
      </w:r>
    </w:p>
    <w:p w:rsidR="0045682E" w:rsidRDefault="0045682E" w:rsidP="005F5D29">
      <w:pPr>
        <w:widowControl w:val="0"/>
        <w:autoSpaceDE w:val="0"/>
        <w:autoSpaceDN w:val="0"/>
        <w:adjustRightInd w:val="0"/>
        <w:contextualSpacing/>
        <w:jc w:val="both"/>
        <w:rPr>
          <w:rFonts w:ascii="Arial" w:hAnsi="Arial" w:cs="Arial"/>
          <w:b/>
        </w:rPr>
      </w:pPr>
    </w:p>
    <w:p w:rsidR="0045682E" w:rsidRDefault="0045682E" w:rsidP="005F5D29">
      <w:pPr>
        <w:widowControl w:val="0"/>
        <w:autoSpaceDE w:val="0"/>
        <w:autoSpaceDN w:val="0"/>
        <w:adjustRightInd w:val="0"/>
        <w:contextualSpacing/>
        <w:jc w:val="both"/>
        <w:rPr>
          <w:rFonts w:ascii="Arial" w:hAnsi="Arial" w:cs="Arial"/>
          <w:b/>
        </w:rPr>
      </w:pPr>
    </w:p>
    <w:p w:rsidR="0045682E" w:rsidRDefault="0045682E" w:rsidP="005F5D29">
      <w:pPr>
        <w:widowControl w:val="0"/>
        <w:autoSpaceDE w:val="0"/>
        <w:autoSpaceDN w:val="0"/>
        <w:adjustRightInd w:val="0"/>
        <w:contextualSpacing/>
        <w:jc w:val="both"/>
        <w:rPr>
          <w:rFonts w:ascii="Arial" w:hAnsi="Arial" w:cs="Arial"/>
          <w:b/>
        </w:rPr>
      </w:pPr>
    </w:p>
    <w:p w:rsidR="0045682E" w:rsidRDefault="0045682E" w:rsidP="005F5D29">
      <w:pPr>
        <w:widowControl w:val="0"/>
        <w:autoSpaceDE w:val="0"/>
        <w:autoSpaceDN w:val="0"/>
        <w:adjustRightInd w:val="0"/>
        <w:ind w:firstLine="708"/>
        <w:contextualSpacing/>
        <w:jc w:val="both"/>
        <w:rPr>
          <w:rFonts w:ascii="Arial" w:hAnsi="Arial" w:cs="Arial"/>
          <w:b/>
        </w:rPr>
      </w:pPr>
      <w:r w:rsidRPr="0085175B">
        <w:rPr>
          <w:rFonts w:ascii="Arial" w:hAnsi="Arial" w:cs="Arial"/>
          <w:b/>
        </w:rPr>
        <w:t>Глава</w:t>
      </w:r>
      <w:r>
        <w:rPr>
          <w:rFonts w:ascii="Arial" w:hAnsi="Arial" w:cs="Arial"/>
          <w:b/>
        </w:rPr>
        <w:t xml:space="preserve"> </w:t>
      </w:r>
      <w:r w:rsidRPr="0085175B">
        <w:rPr>
          <w:rFonts w:ascii="Arial" w:hAnsi="Arial" w:cs="Arial"/>
          <w:b/>
        </w:rPr>
        <w:t>городского округа</w:t>
      </w:r>
      <w:r>
        <w:rPr>
          <w:rFonts w:ascii="Arial" w:hAnsi="Arial" w:cs="Arial"/>
          <w:b/>
        </w:rPr>
        <w:t xml:space="preserve">                                                 В.Ю. Юдин</w:t>
      </w:r>
    </w:p>
    <w:p w:rsidR="0026194C" w:rsidRDefault="0026194C" w:rsidP="005F5D29">
      <w:pPr>
        <w:pStyle w:val="aa"/>
        <w:spacing w:line="276" w:lineRule="auto"/>
        <w:ind w:firstLine="709"/>
        <w:jc w:val="both"/>
        <w:rPr>
          <w:rFonts w:ascii="Arial" w:hAnsi="Arial" w:cs="Arial"/>
          <w:b/>
        </w:rPr>
      </w:pPr>
    </w:p>
    <w:p w:rsidR="0026194C" w:rsidRDefault="0026194C" w:rsidP="005F5D29">
      <w:pPr>
        <w:widowControl w:val="0"/>
        <w:tabs>
          <w:tab w:val="left" w:pos="9214"/>
          <w:tab w:val="left" w:pos="9356"/>
        </w:tabs>
        <w:autoSpaceDE w:val="0"/>
        <w:autoSpaceDN w:val="0"/>
        <w:adjustRightInd w:val="0"/>
        <w:ind w:right="227"/>
        <w:contextualSpacing/>
        <w:jc w:val="both"/>
        <w:rPr>
          <w:rFonts w:ascii="Arial" w:hAnsi="Arial" w:cs="Arial"/>
          <w:b/>
        </w:rPr>
      </w:pPr>
    </w:p>
    <w:p w:rsidR="0026194C" w:rsidRDefault="0026194C" w:rsidP="005F5D29">
      <w:pPr>
        <w:widowControl w:val="0"/>
        <w:tabs>
          <w:tab w:val="left" w:pos="9214"/>
          <w:tab w:val="left" w:pos="9356"/>
        </w:tabs>
        <w:autoSpaceDE w:val="0"/>
        <w:autoSpaceDN w:val="0"/>
        <w:adjustRightInd w:val="0"/>
        <w:ind w:right="227"/>
        <w:contextualSpacing/>
        <w:jc w:val="both"/>
        <w:rPr>
          <w:rFonts w:ascii="Arial" w:hAnsi="Arial" w:cs="Arial"/>
          <w:b/>
        </w:rPr>
      </w:pPr>
    </w:p>
    <w:p w:rsidR="006F03DE" w:rsidRDefault="006F03DE" w:rsidP="005F5D29">
      <w:pPr>
        <w:spacing w:line="276" w:lineRule="auto"/>
        <w:contextualSpacing/>
        <w:jc w:val="both"/>
        <w:rPr>
          <w:rFonts w:ascii="Arial" w:hAnsi="Arial" w:cs="Arial"/>
          <w:b/>
        </w:rPr>
      </w:pPr>
    </w:p>
    <w:p w:rsidR="006F03DE" w:rsidRDefault="006F03DE" w:rsidP="005F5D29">
      <w:pPr>
        <w:spacing w:line="276" w:lineRule="auto"/>
        <w:contextualSpacing/>
        <w:jc w:val="both"/>
        <w:rPr>
          <w:rFonts w:ascii="Arial" w:hAnsi="Arial" w:cs="Arial"/>
          <w:b/>
        </w:rPr>
      </w:pPr>
    </w:p>
    <w:p w:rsidR="006F03DE" w:rsidRDefault="006F03DE" w:rsidP="005F5D29">
      <w:pPr>
        <w:spacing w:line="276" w:lineRule="auto"/>
        <w:contextualSpacing/>
        <w:jc w:val="both"/>
        <w:rPr>
          <w:rFonts w:ascii="Arial" w:hAnsi="Arial" w:cs="Arial"/>
          <w:b/>
        </w:rPr>
      </w:pPr>
    </w:p>
    <w:p w:rsidR="006F03DE" w:rsidRDefault="006F03DE" w:rsidP="005F5D29">
      <w:pPr>
        <w:spacing w:line="276" w:lineRule="auto"/>
        <w:contextualSpacing/>
        <w:jc w:val="both"/>
        <w:rPr>
          <w:rFonts w:ascii="Arial" w:hAnsi="Arial" w:cs="Arial"/>
          <w:b/>
        </w:rPr>
      </w:pPr>
    </w:p>
    <w:p w:rsidR="009C78AE" w:rsidRDefault="009C78AE" w:rsidP="005F5D29">
      <w:pPr>
        <w:spacing w:line="276" w:lineRule="auto"/>
        <w:contextualSpacing/>
        <w:jc w:val="both"/>
        <w:rPr>
          <w:rFonts w:ascii="Arial" w:hAnsi="Arial" w:cs="Arial"/>
          <w:b/>
        </w:rPr>
      </w:pPr>
    </w:p>
    <w:p w:rsidR="009C78AE" w:rsidRDefault="009C78AE" w:rsidP="005F5D29">
      <w:pPr>
        <w:spacing w:line="276" w:lineRule="auto"/>
        <w:contextualSpacing/>
        <w:jc w:val="both"/>
        <w:rPr>
          <w:rFonts w:ascii="Arial" w:hAnsi="Arial" w:cs="Arial"/>
          <w:b/>
        </w:rPr>
      </w:pPr>
    </w:p>
    <w:p w:rsidR="009C78AE" w:rsidRDefault="009C78AE" w:rsidP="005F5D29">
      <w:pPr>
        <w:spacing w:line="276" w:lineRule="auto"/>
        <w:contextualSpacing/>
        <w:jc w:val="both"/>
        <w:rPr>
          <w:rFonts w:ascii="Arial" w:hAnsi="Arial" w:cs="Arial"/>
          <w:b/>
        </w:rPr>
      </w:pPr>
    </w:p>
    <w:p w:rsidR="0026194C" w:rsidRDefault="0026194C" w:rsidP="005F5D29">
      <w:pPr>
        <w:spacing w:line="276" w:lineRule="auto"/>
        <w:contextualSpacing/>
        <w:jc w:val="both"/>
        <w:rPr>
          <w:rFonts w:ascii="Arial" w:hAnsi="Arial" w:cs="Arial"/>
          <w:b/>
        </w:rPr>
      </w:pPr>
    </w:p>
    <w:p w:rsidR="00C1516A" w:rsidRDefault="00C1516A" w:rsidP="005F5D29">
      <w:pPr>
        <w:spacing w:line="276" w:lineRule="auto"/>
        <w:contextualSpacing/>
        <w:jc w:val="both"/>
        <w:rPr>
          <w:rFonts w:ascii="Arial" w:hAnsi="Arial" w:cs="Arial"/>
          <w:b/>
        </w:rPr>
      </w:pPr>
    </w:p>
    <w:p w:rsidR="006F03DE" w:rsidRDefault="006F03DE" w:rsidP="005F5D29">
      <w:pPr>
        <w:spacing w:line="276" w:lineRule="auto"/>
        <w:contextualSpacing/>
        <w:jc w:val="both"/>
        <w:rPr>
          <w:rFonts w:ascii="Arial" w:hAnsi="Arial" w:cs="Arial"/>
          <w:b/>
        </w:rPr>
      </w:pPr>
    </w:p>
    <w:p w:rsidR="0045682E" w:rsidRDefault="0045682E" w:rsidP="005F5D29">
      <w:pPr>
        <w:spacing w:line="276" w:lineRule="auto"/>
        <w:contextualSpacing/>
        <w:jc w:val="both"/>
        <w:rPr>
          <w:rFonts w:ascii="Arial" w:hAnsi="Arial" w:cs="Arial"/>
          <w:b/>
        </w:rPr>
      </w:pPr>
    </w:p>
    <w:p w:rsidR="00734A01" w:rsidRDefault="00734A01" w:rsidP="005F5D29">
      <w:pPr>
        <w:spacing w:line="276" w:lineRule="auto"/>
        <w:contextualSpacing/>
        <w:jc w:val="both"/>
        <w:rPr>
          <w:rFonts w:ascii="Arial" w:hAnsi="Arial" w:cs="Arial"/>
          <w:b/>
        </w:rPr>
      </w:pPr>
    </w:p>
    <w:p w:rsidR="00734A01" w:rsidRDefault="00734A01" w:rsidP="005F5D29">
      <w:pPr>
        <w:spacing w:line="276" w:lineRule="auto"/>
        <w:contextualSpacing/>
        <w:jc w:val="both"/>
        <w:rPr>
          <w:rFonts w:ascii="Arial" w:hAnsi="Arial" w:cs="Arial"/>
          <w:b/>
        </w:rPr>
      </w:pPr>
    </w:p>
    <w:p w:rsidR="00734A01" w:rsidRDefault="00734A01" w:rsidP="005F5D29">
      <w:pPr>
        <w:spacing w:line="276" w:lineRule="auto"/>
        <w:contextualSpacing/>
        <w:jc w:val="both"/>
        <w:rPr>
          <w:rFonts w:ascii="Arial" w:hAnsi="Arial" w:cs="Arial"/>
          <w:b/>
        </w:rPr>
      </w:pPr>
    </w:p>
    <w:p w:rsidR="00734A01" w:rsidRDefault="00734A01" w:rsidP="005F5D29">
      <w:pPr>
        <w:spacing w:line="276" w:lineRule="auto"/>
        <w:contextualSpacing/>
        <w:jc w:val="both"/>
        <w:rPr>
          <w:rFonts w:ascii="Arial" w:hAnsi="Arial" w:cs="Arial"/>
          <w:b/>
        </w:rPr>
      </w:pPr>
    </w:p>
    <w:p w:rsidR="00734A01" w:rsidRDefault="00734A01" w:rsidP="005F5D29">
      <w:pPr>
        <w:spacing w:line="276" w:lineRule="auto"/>
        <w:contextualSpacing/>
        <w:jc w:val="both"/>
        <w:rPr>
          <w:rFonts w:ascii="Arial" w:hAnsi="Arial" w:cs="Arial"/>
          <w:b/>
        </w:rPr>
      </w:pPr>
    </w:p>
    <w:p w:rsidR="00734A01" w:rsidRDefault="00734A01" w:rsidP="005F5D29">
      <w:pPr>
        <w:spacing w:line="276" w:lineRule="auto"/>
        <w:contextualSpacing/>
        <w:jc w:val="both"/>
        <w:rPr>
          <w:rFonts w:ascii="Arial" w:hAnsi="Arial" w:cs="Arial"/>
          <w:b/>
        </w:rPr>
      </w:pPr>
    </w:p>
    <w:p w:rsidR="00734A01" w:rsidRDefault="00734A01" w:rsidP="005F5D29">
      <w:pPr>
        <w:spacing w:line="276" w:lineRule="auto"/>
        <w:contextualSpacing/>
        <w:jc w:val="both"/>
        <w:rPr>
          <w:rFonts w:ascii="Arial" w:hAnsi="Arial" w:cs="Arial"/>
          <w:b/>
        </w:rPr>
      </w:pPr>
    </w:p>
    <w:p w:rsidR="00734A01" w:rsidRDefault="00734A01" w:rsidP="005F5D29">
      <w:pPr>
        <w:spacing w:line="276" w:lineRule="auto"/>
        <w:contextualSpacing/>
        <w:jc w:val="both"/>
        <w:rPr>
          <w:rFonts w:ascii="Arial" w:hAnsi="Arial" w:cs="Arial"/>
          <w:b/>
        </w:rPr>
      </w:pPr>
    </w:p>
    <w:p w:rsidR="00734A01" w:rsidRDefault="00734A01" w:rsidP="005F5D29">
      <w:pPr>
        <w:spacing w:line="276" w:lineRule="auto"/>
        <w:contextualSpacing/>
        <w:jc w:val="both"/>
        <w:rPr>
          <w:rFonts w:ascii="Arial" w:hAnsi="Arial" w:cs="Arial"/>
          <w:b/>
        </w:rPr>
      </w:pPr>
    </w:p>
    <w:p w:rsidR="00734A01" w:rsidRDefault="00734A01" w:rsidP="005F5D29">
      <w:pPr>
        <w:spacing w:line="276" w:lineRule="auto"/>
        <w:contextualSpacing/>
        <w:jc w:val="both"/>
        <w:rPr>
          <w:rFonts w:ascii="Arial" w:hAnsi="Arial" w:cs="Arial"/>
          <w:b/>
        </w:rPr>
      </w:pPr>
    </w:p>
    <w:p w:rsidR="00734A01" w:rsidRDefault="00734A01" w:rsidP="005F5D29">
      <w:pPr>
        <w:spacing w:line="276" w:lineRule="auto"/>
        <w:contextualSpacing/>
        <w:jc w:val="both"/>
        <w:rPr>
          <w:rFonts w:ascii="Arial" w:hAnsi="Arial" w:cs="Arial"/>
          <w:b/>
        </w:rPr>
      </w:pPr>
    </w:p>
    <w:p w:rsidR="00734A01" w:rsidRDefault="00734A01" w:rsidP="005F5D29">
      <w:pPr>
        <w:spacing w:line="276" w:lineRule="auto"/>
        <w:contextualSpacing/>
        <w:jc w:val="both"/>
        <w:rPr>
          <w:rFonts w:ascii="Arial" w:hAnsi="Arial" w:cs="Arial"/>
          <w:b/>
        </w:rPr>
      </w:pPr>
    </w:p>
    <w:p w:rsidR="00734A01" w:rsidRDefault="00734A01" w:rsidP="005F5D29">
      <w:pPr>
        <w:spacing w:line="276" w:lineRule="auto"/>
        <w:contextualSpacing/>
        <w:jc w:val="both"/>
        <w:rPr>
          <w:rFonts w:ascii="Arial" w:hAnsi="Arial" w:cs="Arial"/>
          <w:b/>
        </w:rPr>
      </w:pPr>
    </w:p>
    <w:p w:rsidR="00734A01" w:rsidRDefault="00734A01" w:rsidP="005F5D29">
      <w:pPr>
        <w:spacing w:line="276" w:lineRule="auto"/>
        <w:contextualSpacing/>
        <w:jc w:val="both"/>
        <w:rPr>
          <w:rFonts w:ascii="Arial" w:hAnsi="Arial" w:cs="Arial"/>
          <w:b/>
        </w:rPr>
      </w:pPr>
    </w:p>
    <w:p w:rsidR="00734A01" w:rsidRDefault="00734A01" w:rsidP="005F5D29">
      <w:pPr>
        <w:spacing w:line="276" w:lineRule="auto"/>
        <w:contextualSpacing/>
        <w:jc w:val="both"/>
        <w:rPr>
          <w:rFonts w:ascii="Arial" w:hAnsi="Arial" w:cs="Arial"/>
          <w:b/>
        </w:rPr>
      </w:pPr>
    </w:p>
    <w:p w:rsidR="0045682E" w:rsidRDefault="0045682E" w:rsidP="005F5D29">
      <w:pPr>
        <w:spacing w:line="276" w:lineRule="auto"/>
        <w:contextualSpacing/>
        <w:jc w:val="both"/>
        <w:rPr>
          <w:rFonts w:ascii="Arial" w:hAnsi="Arial" w:cs="Arial"/>
          <w:b/>
        </w:rPr>
      </w:pPr>
    </w:p>
    <w:p w:rsidR="0045682E" w:rsidRPr="00700F03" w:rsidRDefault="0045682E" w:rsidP="005F5D29">
      <w:pPr>
        <w:widowControl w:val="0"/>
        <w:autoSpaceDE w:val="0"/>
        <w:autoSpaceDN w:val="0"/>
        <w:adjustRightInd w:val="0"/>
        <w:contextualSpacing/>
        <w:jc w:val="both"/>
        <w:rPr>
          <w:rFonts w:ascii="Arial" w:hAnsi="Arial" w:cs="Arial"/>
          <w:b/>
        </w:rPr>
      </w:pPr>
      <w:r w:rsidRPr="003D09ED">
        <w:rPr>
          <w:rFonts w:ascii="Arial" w:hAnsi="Arial" w:cs="Arial"/>
          <w:sz w:val="18"/>
          <w:szCs w:val="18"/>
        </w:rPr>
        <w:t xml:space="preserve">Исп. </w:t>
      </w:r>
      <w:r>
        <w:rPr>
          <w:rFonts w:ascii="Arial" w:hAnsi="Arial" w:cs="Arial"/>
          <w:sz w:val="18"/>
          <w:szCs w:val="18"/>
        </w:rPr>
        <w:t>Пелевина М.А.</w:t>
      </w:r>
    </w:p>
    <w:p w:rsidR="0045682E" w:rsidRDefault="0045682E" w:rsidP="005F5D29">
      <w:pPr>
        <w:widowControl w:val="0"/>
        <w:autoSpaceDE w:val="0"/>
        <w:autoSpaceDN w:val="0"/>
        <w:adjustRightInd w:val="0"/>
        <w:contextualSpacing/>
        <w:jc w:val="both"/>
        <w:outlineLvl w:val="0"/>
        <w:rPr>
          <w:rFonts w:ascii="Arial" w:hAnsi="Arial" w:cs="Arial"/>
          <w:sz w:val="18"/>
          <w:szCs w:val="18"/>
        </w:rPr>
      </w:pPr>
      <w:r>
        <w:rPr>
          <w:rFonts w:ascii="Arial" w:hAnsi="Arial" w:cs="Arial"/>
          <w:sz w:val="18"/>
          <w:szCs w:val="18"/>
        </w:rPr>
        <w:t>8(495)408-8224</w:t>
      </w:r>
    </w:p>
    <w:p w:rsidR="0045682E" w:rsidRDefault="0045682E" w:rsidP="005F5D29">
      <w:pPr>
        <w:widowControl w:val="0"/>
        <w:autoSpaceDE w:val="0"/>
        <w:autoSpaceDN w:val="0"/>
        <w:adjustRightInd w:val="0"/>
        <w:contextualSpacing/>
        <w:jc w:val="both"/>
        <w:outlineLvl w:val="0"/>
        <w:rPr>
          <w:rFonts w:ascii="Arial" w:hAnsi="Arial" w:cs="Arial"/>
          <w:sz w:val="18"/>
          <w:szCs w:val="18"/>
        </w:rPr>
      </w:pPr>
    </w:p>
    <w:p w:rsidR="0045682E" w:rsidRDefault="0045682E" w:rsidP="005F5D29">
      <w:pPr>
        <w:widowControl w:val="0"/>
        <w:autoSpaceDE w:val="0"/>
        <w:autoSpaceDN w:val="0"/>
        <w:adjustRightInd w:val="0"/>
        <w:contextualSpacing/>
        <w:jc w:val="both"/>
        <w:outlineLvl w:val="0"/>
        <w:rPr>
          <w:rFonts w:ascii="Arial" w:hAnsi="Arial" w:cs="Arial"/>
          <w:sz w:val="18"/>
          <w:szCs w:val="18"/>
        </w:rPr>
      </w:pPr>
      <w:r w:rsidRPr="003D09ED">
        <w:rPr>
          <w:rFonts w:ascii="Arial" w:hAnsi="Arial" w:cs="Arial"/>
          <w:sz w:val="18"/>
          <w:szCs w:val="18"/>
        </w:rPr>
        <w:t xml:space="preserve">Разослано: в дело -1, прокуратура г. Долгопрудного – 1, </w:t>
      </w:r>
      <w:proofErr w:type="spellStart"/>
      <w:r w:rsidRPr="003D09ED">
        <w:rPr>
          <w:rFonts w:ascii="Arial" w:hAnsi="Arial" w:cs="Arial"/>
          <w:sz w:val="18"/>
          <w:szCs w:val="18"/>
        </w:rPr>
        <w:t>Курсова</w:t>
      </w:r>
      <w:proofErr w:type="spellEnd"/>
      <w:r w:rsidRPr="003D09ED">
        <w:rPr>
          <w:rFonts w:ascii="Arial" w:hAnsi="Arial" w:cs="Arial"/>
          <w:sz w:val="18"/>
          <w:szCs w:val="18"/>
        </w:rPr>
        <w:t xml:space="preserve"> С.В. – 1</w:t>
      </w:r>
      <w:r>
        <w:rPr>
          <w:rFonts w:ascii="Arial" w:hAnsi="Arial" w:cs="Arial"/>
          <w:sz w:val="18"/>
          <w:szCs w:val="18"/>
        </w:rPr>
        <w:t xml:space="preserve"> </w:t>
      </w:r>
      <w:r w:rsidRPr="003D09ED">
        <w:rPr>
          <w:rFonts w:ascii="Arial" w:hAnsi="Arial" w:cs="Arial"/>
          <w:sz w:val="18"/>
          <w:szCs w:val="18"/>
        </w:rPr>
        <w:t xml:space="preserve">(по </w:t>
      </w:r>
      <w:r>
        <w:rPr>
          <w:rFonts w:ascii="Arial" w:hAnsi="Arial" w:cs="Arial"/>
          <w:sz w:val="18"/>
          <w:szCs w:val="18"/>
        </w:rPr>
        <w:t>МСЭД</w:t>
      </w:r>
      <w:r w:rsidRPr="003D09ED">
        <w:rPr>
          <w:rFonts w:ascii="Arial" w:hAnsi="Arial" w:cs="Arial"/>
          <w:sz w:val="18"/>
          <w:szCs w:val="18"/>
        </w:rPr>
        <w:t>)</w:t>
      </w:r>
      <w:r>
        <w:rPr>
          <w:rFonts w:ascii="Arial" w:hAnsi="Arial" w:cs="Arial"/>
          <w:sz w:val="18"/>
          <w:szCs w:val="18"/>
        </w:rPr>
        <w:t xml:space="preserve">, </w:t>
      </w:r>
      <w:proofErr w:type="spellStart"/>
      <w:r w:rsidRPr="003D09ED">
        <w:rPr>
          <w:rFonts w:ascii="Arial" w:hAnsi="Arial" w:cs="Arial"/>
          <w:sz w:val="18"/>
          <w:szCs w:val="18"/>
        </w:rPr>
        <w:t>Добрук</w:t>
      </w:r>
      <w:proofErr w:type="spellEnd"/>
      <w:r w:rsidRPr="003D09ED">
        <w:rPr>
          <w:rFonts w:ascii="Arial" w:hAnsi="Arial" w:cs="Arial"/>
          <w:sz w:val="18"/>
          <w:szCs w:val="18"/>
        </w:rPr>
        <w:t xml:space="preserve"> И.В.- 1</w:t>
      </w:r>
      <w:r>
        <w:rPr>
          <w:rFonts w:ascii="Arial" w:hAnsi="Arial" w:cs="Arial"/>
          <w:sz w:val="18"/>
          <w:szCs w:val="18"/>
        </w:rPr>
        <w:t xml:space="preserve"> </w:t>
      </w:r>
      <w:r w:rsidRPr="003D09ED">
        <w:rPr>
          <w:rFonts w:ascii="Arial" w:hAnsi="Arial" w:cs="Arial"/>
          <w:sz w:val="18"/>
          <w:szCs w:val="18"/>
        </w:rPr>
        <w:t xml:space="preserve">(по </w:t>
      </w:r>
      <w:r>
        <w:rPr>
          <w:rFonts w:ascii="Arial" w:hAnsi="Arial" w:cs="Arial"/>
          <w:sz w:val="18"/>
          <w:szCs w:val="18"/>
        </w:rPr>
        <w:t>МСЭД</w:t>
      </w:r>
      <w:r w:rsidRPr="003D09ED">
        <w:rPr>
          <w:rFonts w:ascii="Arial" w:hAnsi="Arial" w:cs="Arial"/>
          <w:sz w:val="18"/>
          <w:szCs w:val="18"/>
        </w:rPr>
        <w:t xml:space="preserve">), </w:t>
      </w:r>
      <w:r>
        <w:rPr>
          <w:rFonts w:ascii="Arial" w:hAnsi="Arial" w:cs="Arial"/>
          <w:sz w:val="18"/>
          <w:szCs w:val="18"/>
        </w:rPr>
        <w:t xml:space="preserve">Алексеева М.А. – 1 </w:t>
      </w:r>
      <w:r w:rsidRPr="003D09ED">
        <w:rPr>
          <w:rFonts w:ascii="Arial" w:hAnsi="Arial" w:cs="Arial"/>
          <w:sz w:val="18"/>
          <w:szCs w:val="18"/>
        </w:rPr>
        <w:t xml:space="preserve">(по </w:t>
      </w:r>
      <w:r>
        <w:rPr>
          <w:rFonts w:ascii="Arial" w:hAnsi="Arial" w:cs="Arial"/>
          <w:sz w:val="18"/>
          <w:szCs w:val="18"/>
        </w:rPr>
        <w:t>МСЭД</w:t>
      </w:r>
      <w:r w:rsidRPr="003D09ED">
        <w:rPr>
          <w:rFonts w:ascii="Arial" w:hAnsi="Arial" w:cs="Arial"/>
          <w:sz w:val="18"/>
          <w:szCs w:val="18"/>
        </w:rPr>
        <w:t>)</w:t>
      </w:r>
      <w:r>
        <w:rPr>
          <w:rFonts w:ascii="Arial" w:hAnsi="Arial" w:cs="Arial"/>
          <w:sz w:val="18"/>
          <w:szCs w:val="18"/>
        </w:rPr>
        <w:t xml:space="preserve">, </w:t>
      </w:r>
      <w:r w:rsidRPr="0045682E">
        <w:rPr>
          <w:rFonts w:ascii="Arial" w:hAnsi="Arial" w:cs="Arial"/>
          <w:sz w:val="18"/>
          <w:szCs w:val="18"/>
        </w:rPr>
        <w:t>Пахомов А.В. – 1 (</w:t>
      </w:r>
      <w:r>
        <w:rPr>
          <w:rFonts w:ascii="Arial" w:hAnsi="Arial" w:cs="Arial"/>
          <w:sz w:val="18"/>
          <w:szCs w:val="18"/>
        </w:rPr>
        <w:t xml:space="preserve">по </w:t>
      </w:r>
      <w:r w:rsidRPr="0045682E">
        <w:rPr>
          <w:rFonts w:ascii="Arial" w:hAnsi="Arial" w:cs="Arial"/>
          <w:sz w:val="18"/>
          <w:szCs w:val="18"/>
        </w:rPr>
        <w:t>МСЭД),</w:t>
      </w:r>
      <w:r>
        <w:rPr>
          <w:rFonts w:ascii="Arial" w:hAnsi="Arial" w:cs="Arial"/>
        </w:rPr>
        <w:t xml:space="preserve"> </w:t>
      </w:r>
      <w:r>
        <w:rPr>
          <w:rFonts w:ascii="Arial" w:hAnsi="Arial" w:cs="Arial"/>
          <w:sz w:val="18"/>
          <w:szCs w:val="18"/>
        </w:rPr>
        <w:t>Афанасьева Г.В. – 1 (МСЭД</w:t>
      </w:r>
      <w:r w:rsidRPr="003D09ED">
        <w:rPr>
          <w:rFonts w:ascii="Arial" w:hAnsi="Arial" w:cs="Arial"/>
          <w:sz w:val="18"/>
          <w:szCs w:val="18"/>
        </w:rPr>
        <w:t>)</w:t>
      </w:r>
      <w:r>
        <w:rPr>
          <w:rFonts w:ascii="Arial" w:hAnsi="Arial" w:cs="Arial"/>
          <w:sz w:val="18"/>
          <w:szCs w:val="18"/>
        </w:rPr>
        <w:t>,</w:t>
      </w:r>
      <w:r w:rsidR="002132A9">
        <w:rPr>
          <w:rFonts w:ascii="Arial" w:hAnsi="Arial" w:cs="Arial"/>
          <w:sz w:val="18"/>
          <w:szCs w:val="18"/>
        </w:rPr>
        <w:t xml:space="preserve"> РНПА МО </w:t>
      </w:r>
      <w:r w:rsidR="008A1892">
        <w:rPr>
          <w:rFonts w:ascii="Arial" w:hAnsi="Arial" w:cs="Arial"/>
          <w:sz w:val="18"/>
          <w:szCs w:val="18"/>
        </w:rPr>
        <w:t>–</w:t>
      </w:r>
      <w:r w:rsidR="002132A9">
        <w:rPr>
          <w:rFonts w:ascii="Arial" w:hAnsi="Arial" w:cs="Arial"/>
          <w:sz w:val="18"/>
          <w:szCs w:val="18"/>
        </w:rPr>
        <w:t xml:space="preserve"> 1</w:t>
      </w:r>
      <w:r w:rsidR="008A1892">
        <w:rPr>
          <w:rFonts w:ascii="Arial" w:hAnsi="Arial" w:cs="Arial"/>
          <w:sz w:val="18"/>
          <w:szCs w:val="18"/>
        </w:rPr>
        <w:t>.</w:t>
      </w:r>
    </w:p>
    <w:p w:rsidR="001C513B" w:rsidRDefault="001C513B" w:rsidP="0037376A">
      <w:pPr>
        <w:pStyle w:val="ConsPlusNormal"/>
        <w:widowControl/>
        <w:ind w:left="5670"/>
        <w:outlineLvl w:val="1"/>
        <w:rPr>
          <w:sz w:val="24"/>
          <w:szCs w:val="24"/>
        </w:rPr>
      </w:pPr>
    </w:p>
    <w:p w:rsidR="007B1FCD" w:rsidRPr="00424E91" w:rsidRDefault="007B1FCD" w:rsidP="0037376A">
      <w:pPr>
        <w:pStyle w:val="ConsPlusNormal"/>
        <w:widowControl/>
        <w:ind w:left="5670"/>
        <w:outlineLvl w:val="1"/>
        <w:rPr>
          <w:sz w:val="24"/>
          <w:szCs w:val="24"/>
        </w:rPr>
      </w:pPr>
      <w:r w:rsidRPr="00424E91">
        <w:rPr>
          <w:sz w:val="24"/>
          <w:szCs w:val="24"/>
        </w:rPr>
        <w:lastRenderedPageBreak/>
        <w:t>Приложение</w:t>
      </w:r>
    </w:p>
    <w:p w:rsidR="007B1FCD" w:rsidRPr="00424E91" w:rsidRDefault="007B1FCD" w:rsidP="0037376A">
      <w:pPr>
        <w:pStyle w:val="ConsPlusNormal"/>
        <w:widowControl/>
        <w:ind w:left="5670"/>
        <w:outlineLvl w:val="1"/>
        <w:rPr>
          <w:sz w:val="24"/>
          <w:szCs w:val="24"/>
        </w:rPr>
      </w:pPr>
      <w:r w:rsidRPr="00424E91">
        <w:rPr>
          <w:sz w:val="24"/>
          <w:szCs w:val="24"/>
        </w:rPr>
        <w:t>к постановлению администрации</w:t>
      </w:r>
    </w:p>
    <w:p w:rsidR="007B1FCD" w:rsidRPr="00424E91" w:rsidRDefault="007B1FCD" w:rsidP="0037376A">
      <w:pPr>
        <w:pStyle w:val="ConsPlusNormal"/>
        <w:widowControl/>
        <w:ind w:left="5670"/>
        <w:outlineLvl w:val="1"/>
        <w:rPr>
          <w:sz w:val="24"/>
          <w:szCs w:val="24"/>
        </w:rPr>
      </w:pPr>
      <w:r w:rsidRPr="00424E91">
        <w:rPr>
          <w:sz w:val="24"/>
          <w:szCs w:val="24"/>
        </w:rPr>
        <w:t>городского округа Долгопрудный</w:t>
      </w:r>
    </w:p>
    <w:p w:rsidR="007B1FCD" w:rsidRPr="00424E91" w:rsidRDefault="007B1FCD" w:rsidP="0037376A">
      <w:pPr>
        <w:pStyle w:val="ConsPlusNormal"/>
        <w:widowControl/>
        <w:ind w:left="5670"/>
        <w:outlineLvl w:val="1"/>
        <w:rPr>
          <w:sz w:val="24"/>
          <w:szCs w:val="24"/>
        </w:rPr>
      </w:pPr>
      <w:r w:rsidRPr="00424E91">
        <w:rPr>
          <w:sz w:val="24"/>
          <w:szCs w:val="24"/>
        </w:rPr>
        <w:t>от ___________ 202</w:t>
      </w:r>
      <w:r w:rsidR="001B40D5">
        <w:rPr>
          <w:sz w:val="24"/>
          <w:szCs w:val="24"/>
        </w:rPr>
        <w:t>3</w:t>
      </w:r>
      <w:r w:rsidRPr="00424E91">
        <w:rPr>
          <w:sz w:val="24"/>
          <w:szCs w:val="24"/>
        </w:rPr>
        <w:t xml:space="preserve"> </w:t>
      </w:r>
      <w:r w:rsidR="0037376A">
        <w:rPr>
          <w:sz w:val="24"/>
          <w:szCs w:val="24"/>
        </w:rPr>
        <w:t>№</w:t>
      </w:r>
      <w:r w:rsidRPr="00424E91">
        <w:rPr>
          <w:sz w:val="24"/>
          <w:szCs w:val="24"/>
        </w:rPr>
        <w:t>________</w:t>
      </w:r>
    </w:p>
    <w:p w:rsidR="007B1FCD" w:rsidRPr="00424E91" w:rsidRDefault="007B1FCD" w:rsidP="0037376A">
      <w:pPr>
        <w:pStyle w:val="ConsPlusNormal"/>
        <w:widowControl/>
        <w:ind w:left="5670"/>
        <w:outlineLvl w:val="1"/>
        <w:rPr>
          <w:sz w:val="24"/>
          <w:szCs w:val="24"/>
        </w:rPr>
      </w:pPr>
    </w:p>
    <w:p w:rsidR="00A1627B" w:rsidRPr="00874BCE" w:rsidRDefault="00A1627B" w:rsidP="005F5D29">
      <w:pPr>
        <w:widowControl w:val="0"/>
        <w:autoSpaceDE w:val="0"/>
        <w:autoSpaceDN w:val="0"/>
        <w:adjustRightInd w:val="0"/>
        <w:jc w:val="both"/>
        <w:rPr>
          <w:rFonts w:ascii="Arial" w:hAnsi="Arial" w:cs="Arial"/>
        </w:rPr>
      </w:pPr>
    </w:p>
    <w:p w:rsidR="00CB0767" w:rsidRDefault="00CB0767" w:rsidP="001C513B">
      <w:pPr>
        <w:pStyle w:val="ConsPlusTitle"/>
        <w:spacing w:line="276" w:lineRule="auto"/>
        <w:jc w:val="center"/>
        <w:rPr>
          <w:rFonts w:ascii="Arial" w:hAnsi="Arial" w:cs="Arial"/>
          <w:b w:val="0"/>
          <w:sz w:val="24"/>
          <w:szCs w:val="24"/>
        </w:rPr>
      </w:pPr>
      <w:bookmarkStart w:id="1" w:name="Par389"/>
      <w:bookmarkEnd w:id="1"/>
      <w:r>
        <w:rPr>
          <w:rFonts w:ascii="Arial" w:hAnsi="Arial" w:cs="Arial"/>
          <w:b w:val="0"/>
          <w:sz w:val="24"/>
          <w:szCs w:val="24"/>
        </w:rPr>
        <w:t>Положение</w:t>
      </w:r>
    </w:p>
    <w:p w:rsidR="00CB0767" w:rsidRDefault="00CB0767" w:rsidP="001C513B">
      <w:pPr>
        <w:pStyle w:val="ConsPlusTitle"/>
        <w:spacing w:line="276" w:lineRule="auto"/>
        <w:jc w:val="center"/>
        <w:rPr>
          <w:rFonts w:ascii="Arial" w:hAnsi="Arial" w:cs="Arial"/>
          <w:b w:val="0"/>
          <w:sz w:val="24"/>
          <w:szCs w:val="24"/>
        </w:rPr>
      </w:pPr>
      <w:r>
        <w:rPr>
          <w:rFonts w:ascii="Arial" w:hAnsi="Arial" w:cs="Arial"/>
          <w:b w:val="0"/>
          <w:sz w:val="24"/>
          <w:szCs w:val="24"/>
        </w:rPr>
        <w:t xml:space="preserve">об оплате труда </w:t>
      </w:r>
      <w:r w:rsidRPr="00CB0767">
        <w:rPr>
          <w:rFonts w:ascii="Arial" w:hAnsi="Arial" w:cs="Arial"/>
          <w:b w:val="0"/>
          <w:bCs/>
          <w:sz w:val="24"/>
          <w:szCs w:val="24"/>
        </w:rPr>
        <w:t>работников муниципальных учреждений дополнительного образования городского округа Долгопрудный</w:t>
      </w:r>
      <w:r w:rsidR="00582C12">
        <w:rPr>
          <w:rFonts w:ascii="Arial" w:hAnsi="Arial" w:cs="Arial"/>
          <w:b w:val="0"/>
          <w:bCs/>
          <w:sz w:val="24"/>
          <w:szCs w:val="24"/>
        </w:rPr>
        <w:t xml:space="preserve"> </w:t>
      </w:r>
      <w:r w:rsidR="00582C12" w:rsidRPr="00582C12">
        <w:rPr>
          <w:rFonts w:ascii="Arial" w:hAnsi="Arial" w:cs="Arial"/>
          <w:b w:val="0"/>
          <w:bCs/>
          <w:sz w:val="24"/>
          <w:szCs w:val="24"/>
        </w:rPr>
        <w:t>Московской области</w:t>
      </w:r>
      <w:r w:rsidRPr="00CB0767">
        <w:rPr>
          <w:rFonts w:ascii="Arial" w:hAnsi="Arial" w:cs="Arial"/>
          <w:b w:val="0"/>
          <w:bCs/>
          <w:sz w:val="24"/>
          <w:szCs w:val="24"/>
        </w:rPr>
        <w:t>, реализующих дополнительные общеобразовательные программы в области физической культуры и спорта</w:t>
      </w:r>
    </w:p>
    <w:p w:rsidR="001C513B" w:rsidRPr="001C513B" w:rsidRDefault="001C513B" w:rsidP="001C513B">
      <w:pPr>
        <w:pStyle w:val="ConsPlusNormal"/>
        <w:spacing w:line="276" w:lineRule="auto"/>
        <w:jc w:val="both"/>
        <w:rPr>
          <w:sz w:val="24"/>
          <w:szCs w:val="24"/>
        </w:rPr>
      </w:pPr>
    </w:p>
    <w:p w:rsidR="001C513B" w:rsidRPr="00CB0767" w:rsidRDefault="001C513B" w:rsidP="001C513B">
      <w:pPr>
        <w:pStyle w:val="ConsPlusTitle"/>
        <w:spacing w:line="276" w:lineRule="auto"/>
        <w:jc w:val="center"/>
        <w:outlineLvl w:val="1"/>
        <w:rPr>
          <w:rFonts w:ascii="Arial" w:hAnsi="Arial" w:cs="Arial"/>
          <w:b w:val="0"/>
          <w:sz w:val="24"/>
          <w:szCs w:val="24"/>
        </w:rPr>
      </w:pPr>
      <w:r w:rsidRPr="00CB0767">
        <w:rPr>
          <w:rFonts w:ascii="Arial" w:hAnsi="Arial" w:cs="Arial"/>
          <w:b w:val="0"/>
          <w:sz w:val="24"/>
          <w:szCs w:val="24"/>
        </w:rPr>
        <w:t>I. Общие положения</w:t>
      </w:r>
    </w:p>
    <w:p w:rsidR="001C513B" w:rsidRPr="001C513B" w:rsidRDefault="001C513B" w:rsidP="001C513B">
      <w:pPr>
        <w:pStyle w:val="ConsPlusNormal"/>
        <w:spacing w:line="276" w:lineRule="auto"/>
        <w:jc w:val="both"/>
        <w:rPr>
          <w:sz w:val="24"/>
          <w:szCs w:val="24"/>
        </w:rPr>
      </w:pPr>
    </w:p>
    <w:p w:rsidR="001C513B" w:rsidRPr="00CB0767" w:rsidRDefault="001C513B" w:rsidP="00CB0767">
      <w:pPr>
        <w:pStyle w:val="aa"/>
        <w:numPr>
          <w:ilvl w:val="0"/>
          <w:numId w:val="12"/>
        </w:numPr>
        <w:spacing w:line="276" w:lineRule="auto"/>
        <w:ind w:left="0" w:firstLine="709"/>
        <w:jc w:val="both"/>
        <w:rPr>
          <w:rFonts w:ascii="Arial" w:hAnsi="Arial" w:cs="Arial"/>
        </w:rPr>
      </w:pPr>
      <w:r w:rsidRPr="00CB0767">
        <w:rPr>
          <w:rFonts w:ascii="Arial" w:hAnsi="Arial" w:cs="Arial"/>
        </w:rPr>
        <w:t>Положение об оплате труда работников муниципальных учреждений дополнительного образования городского округа Долгопрудный</w:t>
      </w:r>
      <w:r w:rsidR="00582C12">
        <w:rPr>
          <w:rFonts w:ascii="Arial" w:hAnsi="Arial" w:cs="Arial"/>
        </w:rPr>
        <w:t xml:space="preserve"> </w:t>
      </w:r>
      <w:r w:rsidR="00582C12" w:rsidRPr="00582C12">
        <w:rPr>
          <w:rFonts w:ascii="Arial" w:hAnsi="Arial" w:cs="Arial"/>
          <w:bCs/>
        </w:rPr>
        <w:t>Московской области</w:t>
      </w:r>
      <w:r w:rsidRPr="00CB0767">
        <w:rPr>
          <w:rFonts w:ascii="Arial" w:hAnsi="Arial" w:cs="Arial"/>
        </w:rPr>
        <w:t xml:space="preserve">, реализующих дополнительные общеобразовательные программы в области физической культуры и спорта (далее - Положение), устанавливает размеры и систему оплаты труда работников муниципальных учреждений дополнительного образования городского округа </w:t>
      </w:r>
      <w:r w:rsidR="00582C12">
        <w:rPr>
          <w:rFonts w:ascii="Arial" w:hAnsi="Arial" w:cs="Arial"/>
        </w:rPr>
        <w:t>Долгопрудный, подведомственных У</w:t>
      </w:r>
      <w:r w:rsidRPr="00CB0767">
        <w:rPr>
          <w:rFonts w:ascii="Arial" w:hAnsi="Arial" w:cs="Arial"/>
        </w:rPr>
        <w:t>правлению образования администрации городского округа Долгопрудный, осуществляющих образовательную деятельность по дополнительным общеобразовательным программам в области физической культуры и спорта (далее соответственно - работники учреждений, учреждения).</w:t>
      </w:r>
    </w:p>
    <w:p w:rsidR="001C513B" w:rsidRDefault="001C513B" w:rsidP="00CB0767">
      <w:pPr>
        <w:pStyle w:val="aa"/>
        <w:numPr>
          <w:ilvl w:val="0"/>
          <w:numId w:val="12"/>
        </w:numPr>
        <w:spacing w:line="276" w:lineRule="auto"/>
        <w:ind w:left="0" w:firstLine="709"/>
        <w:jc w:val="both"/>
        <w:rPr>
          <w:rFonts w:ascii="Arial" w:hAnsi="Arial" w:cs="Arial"/>
        </w:rPr>
      </w:pPr>
      <w:r w:rsidRPr="00CB0767">
        <w:rPr>
          <w:rFonts w:ascii="Arial" w:hAnsi="Arial" w:cs="Arial"/>
        </w:rPr>
        <w:t>Система оплаты труда работников учреждений включает в себя должностные оклады (ставки заработной платы) руководителей, специалистов и служащих, тарифные ставки рабочих, компенсационные и стимулирующие выплаты.</w:t>
      </w:r>
    </w:p>
    <w:p w:rsidR="00CB0767" w:rsidRDefault="00CB0767" w:rsidP="00CB0767">
      <w:pPr>
        <w:pStyle w:val="aa"/>
        <w:numPr>
          <w:ilvl w:val="0"/>
          <w:numId w:val="12"/>
        </w:numPr>
        <w:spacing w:line="276" w:lineRule="auto"/>
        <w:ind w:left="0" w:firstLine="709"/>
        <w:jc w:val="both"/>
        <w:rPr>
          <w:rFonts w:ascii="Arial" w:hAnsi="Arial" w:cs="Arial"/>
        </w:rPr>
      </w:pPr>
      <w:r w:rsidRPr="00CB0767">
        <w:rPr>
          <w:rFonts w:ascii="Arial" w:hAnsi="Arial" w:cs="Arial"/>
        </w:rPr>
        <w:t xml:space="preserve">Тарифные ставки рабочих устанавливаются исходя из размера тарифной ставки первого разряда и </w:t>
      </w:r>
      <w:proofErr w:type="spellStart"/>
      <w:r w:rsidRPr="00CB0767">
        <w:rPr>
          <w:rFonts w:ascii="Arial" w:hAnsi="Arial" w:cs="Arial"/>
        </w:rPr>
        <w:t>межразрядных</w:t>
      </w:r>
      <w:proofErr w:type="spellEnd"/>
      <w:r w:rsidRPr="00CB0767">
        <w:rPr>
          <w:rFonts w:ascii="Arial" w:hAnsi="Arial" w:cs="Arial"/>
        </w:rPr>
        <w:t xml:space="preserve"> тарифных коэффициентов тарифной сетки по оплате труда рабочих.</w:t>
      </w:r>
    </w:p>
    <w:p w:rsidR="00CB0767" w:rsidRDefault="00CB0767" w:rsidP="00CB0767">
      <w:pPr>
        <w:pStyle w:val="aa"/>
        <w:numPr>
          <w:ilvl w:val="0"/>
          <w:numId w:val="12"/>
        </w:numPr>
        <w:spacing w:line="276" w:lineRule="auto"/>
        <w:ind w:left="0" w:firstLine="709"/>
        <w:jc w:val="both"/>
        <w:rPr>
          <w:rFonts w:ascii="Arial" w:hAnsi="Arial" w:cs="Arial"/>
        </w:rPr>
      </w:pPr>
      <w:r w:rsidRPr="00CB0767">
        <w:rPr>
          <w:rFonts w:ascii="Arial" w:hAnsi="Arial" w:cs="Arial"/>
        </w:rPr>
        <w:t>Управление образования администрации городского округа Долгопрудный (далее - Уполномоченный орган) заключает трудовые договоры (эффективные контракты) с руководителями учреждений, предусматривающие конкретизацию показателей и критериев оценки эффективности деятельности руководителей учреждений, размеров и условий назначения им выплат стимулирующего характера</w:t>
      </w:r>
      <w:r>
        <w:rPr>
          <w:rFonts w:ascii="Arial" w:hAnsi="Arial" w:cs="Arial"/>
        </w:rPr>
        <w:t>.</w:t>
      </w:r>
    </w:p>
    <w:p w:rsidR="00CB0767" w:rsidRDefault="00CB0767" w:rsidP="00CB0767">
      <w:pPr>
        <w:pStyle w:val="aa"/>
        <w:numPr>
          <w:ilvl w:val="0"/>
          <w:numId w:val="12"/>
        </w:numPr>
        <w:spacing w:line="276" w:lineRule="auto"/>
        <w:ind w:left="0" w:firstLine="709"/>
        <w:jc w:val="both"/>
        <w:rPr>
          <w:rFonts w:ascii="Arial" w:hAnsi="Arial" w:cs="Arial"/>
        </w:rPr>
      </w:pPr>
      <w:r w:rsidRPr="00CB0767">
        <w:rPr>
          <w:rFonts w:ascii="Arial" w:hAnsi="Arial" w:cs="Arial"/>
        </w:rPr>
        <w:t>Руководители учреждений заключают трудовые договоры (эффективные контракты) с работниками учреждений, предусматривающие конкретизацию показателей и критериев оценки эффективности деятельности работников учреждений, размеров и условий назначения им выплат стимулирующего характера.</w:t>
      </w:r>
    </w:p>
    <w:p w:rsidR="00CB0767" w:rsidRDefault="00CB0767" w:rsidP="00CB0767">
      <w:pPr>
        <w:pStyle w:val="aa"/>
        <w:numPr>
          <w:ilvl w:val="0"/>
          <w:numId w:val="12"/>
        </w:numPr>
        <w:spacing w:line="276" w:lineRule="auto"/>
        <w:ind w:left="0" w:firstLine="709"/>
        <w:jc w:val="both"/>
        <w:rPr>
          <w:rFonts w:ascii="Arial" w:hAnsi="Arial" w:cs="Arial"/>
        </w:rPr>
      </w:pPr>
      <w:r w:rsidRPr="00CB0767">
        <w:rPr>
          <w:rFonts w:ascii="Arial" w:hAnsi="Arial" w:cs="Arial"/>
        </w:rPr>
        <w:t>Предельный уровень соотношения среднемесячной заработной платы руководителя учреждения и его заместителей к среднемесячной заработной плате работников учреждения (без учета заработной платы руководителя учреждения и заместителей руководителя учреждения) за отчетный год устанавливается в кратности в соответствии с таблицей 1:</w:t>
      </w:r>
    </w:p>
    <w:p w:rsidR="00EA3DB9" w:rsidRDefault="00EA3DB9" w:rsidP="00CB0767">
      <w:pPr>
        <w:pStyle w:val="ConsPlusNormal"/>
        <w:ind w:left="1429"/>
        <w:jc w:val="right"/>
        <w:outlineLvl w:val="2"/>
        <w:rPr>
          <w:sz w:val="24"/>
          <w:szCs w:val="24"/>
        </w:rPr>
      </w:pPr>
    </w:p>
    <w:p w:rsidR="00CB0767" w:rsidRPr="00CB0767" w:rsidRDefault="00CB0767" w:rsidP="00CB0767">
      <w:pPr>
        <w:pStyle w:val="ConsPlusNormal"/>
        <w:ind w:left="1429"/>
        <w:jc w:val="right"/>
        <w:outlineLvl w:val="2"/>
        <w:rPr>
          <w:sz w:val="24"/>
          <w:szCs w:val="24"/>
        </w:rPr>
      </w:pPr>
      <w:r w:rsidRPr="00CB0767">
        <w:rPr>
          <w:sz w:val="24"/>
          <w:szCs w:val="24"/>
        </w:rPr>
        <w:lastRenderedPageBreak/>
        <w:t>Таблица 1</w:t>
      </w:r>
    </w:p>
    <w:p w:rsidR="00CB0767" w:rsidRPr="00CB0767" w:rsidRDefault="00CB0767" w:rsidP="00CB0767">
      <w:pPr>
        <w:pStyle w:val="ConsPlusNormal"/>
        <w:ind w:left="1429"/>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69"/>
        <w:gridCol w:w="5799"/>
      </w:tblGrid>
      <w:tr w:rsidR="00CB0767" w:rsidRPr="00CB0767" w:rsidTr="00CB0767">
        <w:tc>
          <w:tcPr>
            <w:tcW w:w="566" w:type="dxa"/>
          </w:tcPr>
          <w:p w:rsidR="00CB0767" w:rsidRPr="00CB0767" w:rsidRDefault="00CB0767" w:rsidP="00582C12">
            <w:pPr>
              <w:pStyle w:val="ConsPlusNormal"/>
              <w:jc w:val="center"/>
              <w:rPr>
                <w:sz w:val="24"/>
                <w:szCs w:val="24"/>
              </w:rPr>
            </w:pPr>
            <w:r w:rsidRPr="00CB0767">
              <w:rPr>
                <w:sz w:val="24"/>
                <w:szCs w:val="24"/>
              </w:rPr>
              <w:t>N п/п</w:t>
            </w:r>
          </w:p>
        </w:tc>
        <w:tc>
          <w:tcPr>
            <w:tcW w:w="3269" w:type="dxa"/>
          </w:tcPr>
          <w:p w:rsidR="00CB0767" w:rsidRPr="00CB0767" w:rsidRDefault="00CB0767" w:rsidP="00582C12">
            <w:pPr>
              <w:pStyle w:val="ConsPlusNormal"/>
              <w:jc w:val="center"/>
              <w:rPr>
                <w:sz w:val="24"/>
                <w:szCs w:val="24"/>
              </w:rPr>
            </w:pPr>
            <w:r w:rsidRPr="00CB0767">
              <w:rPr>
                <w:sz w:val="24"/>
                <w:szCs w:val="24"/>
              </w:rPr>
              <w:t>Наименование должности</w:t>
            </w:r>
          </w:p>
        </w:tc>
        <w:tc>
          <w:tcPr>
            <w:tcW w:w="5799" w:type="dxa"/>
          </w:tcPr>
          <w:p w:rsidR="00CB0767" w:rsidRPr="00CB0767" w:rsidRDefault="00CB0767" w:rsidP="00582C12">
            <w:pPr>
              <w:pStyle w:val="ConsPlusNormal"/>
              <w:jc w:val="center"/>
              <w:rPr>
                <w:sz w:val="24"/>
                <w:szCs w:val="24"/>
              </w:rPr>
            </w:pPr>
            <w:r w:rsidRPr="00CB0767">
              <w:rPr>
                <w:sz w:val="24"/>
                <w:szCs w:val="24"/>
              </w:rPr>
              <w:t>Предельный уровень соотношения среднемесячной заработной платы руководителя и заместителей руководителя к среднемесячной заработной плате работников учреждения (без учета заработной платы руководителя и заместителей руководителя) за календарный год</w:t>
            </w:r>
          </w:p>
        </w:tc>
      </w:tr>
      <w:tr w:rsidR="00CB0767" w:rsidRPr="00CB0767" w:rsidTr="00CB0767">
        <w:tc>
          <w:tcPr>
            <w:tcW w:w="566" w:type="dxa"/>
          </w:tcPr>
          <w:p w:rsidR="00CB0767" w:rsidRPr="00CB0767" w:rsidRDefault="00CB0767" w:rsidP="00582C12">
            <w:pPr>
              <w:pStyle w:val="ConsPlusNormal"/>
              <w:jc w:val="center"/>
              <w:rPr>
                <w:sz w:val="24"/>
                <w:szCs w:val="24"/>
              </w:rPr>
            </w:pPr>
            <w:r w:rsidRPr="00CB0767">
              <w:rPr>
                <w:sz w:val="24"/>
                <w:szCs w:val="24"/>
              </w:rPr>
              <w:t>1</w:t>
            </w:r>
          </w:p>
        </w:tc>
        <w:tc>
          <w:tcPr>
            <w:tcW w:w="3269" w:type="dxa"/>
          </w:tcPr>
          <w:p w:rsidR="00CB0767" w:rsidRPr="00CB0767" w:rsidRDefault="00CB0767" w:rsidP="00582C12">
            <w:pPr>
              <w:pStyle w:val="ConsPlusNormal"/>
              <w:jc w:val="center"/>
              <w:rPr>
                <w:sz w:val="24"/>
                <w:szCs w:val="24"/>
              </w:rPr>
            </w:pPr>
            <w:r w:rsidRPr="00CB0767">
              <w:rPr>
                <w:sz w:val="24"/>
                <w:szCs w:val="24"/>
              </w:rPr>
              <w:t>2</w:t>
            </w:r>
          </w:p>
        </w:tc>
        <w:tc>
          <w:tcPr>
            <w:tcW w:w="5799" w:type="dxa"/>
          </w:tcPr>
          <w:p w:rsidR="00CB0767" w:rsidRPr="00CB0767" w:rsidRDefault="00CB0767" w:rsidP="00582C12">
            <w:pPr>
              <w:pStyle w:val="ConsPlusNormal"/>
              <w:jc w:val="center"/>
              <w:rPr>
                <w:sz w:val="24"/>
                <w:szCs w:val="24"/>
              </w:rPr>
            </w:pPr>
            <w:r w:rsidRPr="00CB0767">
              <w:rPr>
                <w:sz w:val="24"/>
                <w:szCs w:val="24"/>
              </w:rPr>
              <w:t>3</w:t>
            </w:r>
          </w:p>
        </w:tc>
      </w:tr>
      <w:tr w:rsidR="00CB0767" w:rsidRPr="00CB0767" w:rsidTr="00CB0767">
        <w:tc>
          <w:tcPr>
            <w:tcW w:w="566" w:type="dxa"/>
          </w:tcPr>
          <w:p w:rsidR="00CB0767" w:rsidRPr="00CB0767" w:rsidRDefault="00CB0767" w:rsidP="00582C12">
            <w:pPr>
              <w:pStyle w:val="ConsPlusNormal"/>
              <w:rPr>
                <w:sz w:val="24"/>
                <w:szCs w:val="24"/>
              </w:rPr>
            </w:pPr>
            <w:r w:rsidRPr="00CB0767">
              <w:rPr>
                <w:sz w:val="24"/>
                <w:szCs w:val="24"/>
              </w:rPr>
              <w:t>1</w:t>
            </w:r>
          </w:p>
        </w:tc>
        <w:tc>
          <w:tcPr>
            <w:tcW w:w="3269" w:type="dxa"/>
          </w:tcPr>
          <w:p w:rsidR="00CB0767" w:rsidRPr="00CB0767" w:rsidRDefault="00CB0767" w:rsidP="00582C12">
            <w:pPr>
              <w:pStyle w:val="ConsPlusNormal"/>
              <w:rPr>
                <w:sz w:val="24"/>
                <w:szCs w:val="24"/>
              </w:rPr>
            </w:pPr>
            <w:r w:rsidRPr="00CB0767">
              <w:rPr>
                <w:sz w:val="24"/>
                <w:szCs w:val="24"/>
              </w:rPr>
              <w:t>Руководитель</w:t>
            </w:r>
          </w:p>
        </w:tc>
        <w:tc>
          <w:tcPr>
            <w:tcW w:w="5799" w:type="dxa"/>
          </w:tcPr>
          <w:p w:rsidR="00CB0767" w:rsidRPr="00CB0767" w:rsidRDefault="00CB0767" w:rsidP="00582C12">
            <w:pPr>
              <w:pStyle w:val="ConsPlusNormal"/>
              <w:rPr>
                <w:sz w:val="24"/>
                <w:szCs w:val="24"/>
              </w:rPr>
            </w:pPr>
            <w:r w:rsidRPr="00CB0767">
              <w:rPr>
                <w:sz w:val="24"/>
                <w:szCs w:val="24"/>
              </w:rPr>
              <w:t>3,5</w:t>
            </w:r>
          </w:p>
        </w:tc>
      </w:tr>
      <w:tr w:rsidR="00CB0767" w:rsidRPr="00CB0767" w:rsidTr="00CB0767">
        <w:tc>
          <w:tcPr>
            <w:tcW w:w="566" w:type="dxa"/>
          </w:tcPr>
          <w:p w:rsidR="00CB0767" w:rsidRPr="00CB0767" w:rsidRDefault="00CB0767" w:rsidP="00582C12">
            <w:pPr>
              <w:pStyle w:val="ConsPlusNormal"/>
              <w:rPr>
                <w:sz w:val="24"/>
                <w:szCs w:val="24"/>
              </w:rPr>
            </w:pPr>
            <w:r w:rsidRPr="00CB0767">
              <w:rPr>
                <w:sz w:val="24"/>
                <w:szCs w:val="24"/>
              </w:rPr>
              <w:t>2</w:t>
            </w:r>
          </w:p>
        </w:tc>
        <w:tc>
          <w:tcPr>
            <w:tcW w:w="3269" w:type="dxa"/>
          </w:tcPr>
          <w:p w:rsidR="00CB0767" w:rsidRPr="00CB0767" w:rsidRDefault="00CB0767" w:rsidP="00582C12">
            <w:pPr>
              <w:pStyle w:val="ConsPlusNormal"/>
              <w:rPr>
                <w:sz w:val="24"/>
                <w:szCs w:val="24"/>
              </w:rPr>
            </w:pPr>
            <w:r w:rsidRPr="00CB0767">
              <w:rPr>
                <w:sz w:val="24"/>
                <w:szCs w:val="24"/>
              </w:rPr>
              <w:t>Заместитель руководителя</w:t>
            </w:r>
          </w:p>
        </w:tc>
        <w:tc>
          <w:tcPr>
            <w:tcW w:w="5799" w:type="dxa"/>
          </w:tcPr>
          <w:p w:rsidR="00CB0767" w:rsidRPr="00CB0767" w:rsidRDefault="00CB0767" w:rsidP="00582C12">
            <w:pPr>
              <w:pStyle w:val="ConsPlusNormal"/>
              <w:rPr>
                <w:sz w:val="24"/>
                <w:szCs w:val="24"/>
              </w:rPr>
            </w:pPr>
            <w:r w:rsidRPr="00CB0767">
              <w:rPr>
                <w:sz w:val="24"/>
                <w:szCs w:val="24"/>
              </w:rPr>
              <w:t>3,2</w:t>
            </w:r>
          </w:p>
        </w:tc>
      </w:tr>
    </w:tbl>
    <w:p w:rsidR="00CB0767" w:rsidRDefault="00CB0767" w:rsidP="00CB0767">
      <w:pPr>
        <w:pStyle w:val="aa"/>
        <w:spacing w:line="276" w:lineRule="auto"/>
        <w:jc w:val="center"/>
        <w:rPr>
          <w:rFonts w:ascii="Arial" w:hAnsi="Arial" w:cs="Arial"/>
        </w:rPr>
      </w:pPr>
    </w:p>
    <w:p w:rsidR="00CB0767" w:rsidRPr="002B72AA" w:rsidRDefault="00CB0767" w:rsidP="00CB0767">
      <w:pPr>
        <w:pStyle w:val="aa"/>
        <w:spacing w:line="276" w:lineRule="auto"/>
        <w:jc w:val="center"/>
        <w:rPr>
          <w:rFonts w:ascii="Arial" w:hAnsi="Arial" w:cs="Arial"/>
        </w:rPr>
      </w:pPr>
      <w:r w:rsidRPr="002B72AA">
        <w:rPr>
          <w:rFonts w:ascii="Arial" w:hAnsi="Arial" w:cs="Arial"/>
        </w:rPr>
        <w:t>II. Установление должностных окладов (ставок заработной</w:t>
      </w:r>
    </w:p>
    <w:p w:rsidR="00CB0767" w:rsidRPr="002B72AA" w:rsidRDefault="00CB0767" w:rsidP="00CB0767">
      <w:pPr>
        <w:pStyle w:val="aa"/>
        <w:spacing w:line="276" w:lineRule="auto"/>
        <w:jc w:val="center"/>
        <w:rPr>
          <w:rFonts w:ascii="Arial" w:hAnsi="Arial" w:cs="Arial"/>
        </w:rPr>
      </w:pPr>
      <w:r w:rsidRPr="002B72AA">
        <w:rPr>
          <w:rFonts w:ascii="Arial" w:hAnsi="Arial" w:cs="Arial"/>
        </w:rPr>
        <w:t>платы) и тарифных ставок</w:t>
      </w:r>
    </w:p>
    <w:p w:rsidR="00CB0767" w:rsidRPr="002B72AA" w:rsidRDefault="00CB0767" w:rsidP="00CB0767">
      <w:pPr>
        <w:pStyle w:val="aa"/>
        <w:spacing w:line="276" w:lineRule="auto"/>
        <w:ind w:firstLine="709"/>
        <w:rPr>
          <w:rFonts w:ascii="Arial" w:hAnsi="Arial" w:cs="Arial"/>
        </w:rPr>
      </w:pPr>
    </w:p>
    <w:p w:rsidR="00CB0767" w:rsidRPr="00CB0767" w:rsidRDefault="00CB0767" w:rsidP="00582C12">
      <w:pPr>
        <w:pStyle w:val="aa"/>
        <w:numPr>
          <w:ilvl w:val="0"/>
          <w:numId w:val="19"/>
        </w:numPr>
        <w:spacing w:line="276" w:lineRule="auto"/>
        <w:ind w:left="0" w:firstLine="709"/>
        <w:jc w:val="both"/>
        <w:rPr>
          <w:rFonts w:ascii="Arial" w:hAnsi="Arial" w:cs="Arial"/>
        </w:rPr>
      </w:pPr>
      <w:r w:rsidRPr="00CB0767">
        <w:rPr>
          <w:rFonts w:ascii="Arial" w:hAnsi="Arial" w:cs="Arial"/>
        </w:rPr>
        <w:t xml:space="preserve">Должностные </w:t>
      </w:r>
      <w:hyperlink w:anchor="P195" w:tooltip="ДОЛЖНОСТНЫЕ ОКЛАДЫ">
        <w:r w:rsidRPr="00CB0767">
          <w:rPr>
            <w:rFonts w:ascii="Arial" w:hAnsi="Arial" w:cs="Arial"/>
          </w:rPr>
          <w:t>оклады</w:t>
        </w:r>
      </w:hyperlink>
      <w:r w:rsidRPr="00CB0767">
        <w:rPr>
          <w:rFonts w:ascii="Arial" w:hAnsi="Arial" w:cs="Arial"/>
        </w:rPr>
        <w:t xml:space="preserve"> руководителей учреждений устанавливаются в соответствии с приложением 1 к Положению.</w:t>
      </w:r>
    </w:p>
    <w:p w:rsidR="00CB0767" w:rsidRDefault="00CB0767" w:rsidP="00582C12">
      <w:pPr>
        <w:pStyle w:val="aa"/>
        <w:numPr>
          <w:ilvl w:val="0"/>
          <w:numId w:val="19"/>
        </w:numPr>
        <w:spacing w:line="276" w:lineRule="auto"/>
        <w:ind w:left="0" w:firstLine="709"/>
        <w:jc w:val="both"/>
        <w:rPr>
          <w:rFonts w:ascii="Arial" w:hAnsi="Arial" w:cs="Arial"/>
        </w:rPr>
      </w:pPr>
      <w:r w:rsidRPr="00CB0767">
        <w:rPr>
          <w:rFonts w:ascii="Arial" w:hAnsi="Arial" w:cs="Arial"/>
        </w:rPr>
        <w:t xml:space="preserve">Должностные </w:t>
      </w:r>
      <w:hyperlink w:anchor="P245" w:tooltip="ДОЛЖНОСТНЫЕ ОКЛАДЫ">
        <w:r w:rsidRPr="00CB0767">
          <w:rPr>
            <w:rFonts w:ascii="Arial" w:hAnsi="Arial" w:cs="Arial"/>
          </w:rPr>
          <w:t>оклады</w:t>
        </w:r>
      </w:hyperlink>
      <w:r w:rsidRPr="00CB0767">
        <w:rPr>
          <w:rFonts w:ascii="Arial" w:hAnsi="Arial" w:cs="Arial"/>
        </w:rPr>
        <w:t xml:space="preserve"> (ставки заработной платы) педагогических работников учреждений, специалистов и служащих учреждений устанавливаются в соответствии с приложением 2 к Положению</w:t>
      </w:r>
      <w:r>
        <w:rPr>
          <w:rFonts w:ascii="Arial" w:hAnsi="Arial" w:cs="Arial"/>
        </w:rPr>
        <w:t>.</w:t>
      </w:r>
    </w:p>
    <w:p w:rsidR="00CB0767" w:rsidRDefault="00CB0767" w:rsidP="00582C12">
      <w:pPr>
        <w:pStyle w:val="aa"/>
        <w:numPr>
          <w:ilvl w:val="0"/>
          <w:numId w:val="19"/>
        </w:numPr>
        <w:spacing w:line="276" w:lineRule="auto"/>
        <w:ind w:left="0" w:firstLine="709"/>
        <w:jc w:val="both"/>
        <w:rPr>
          <w:rFonts w:ascii="Arial" w:hAnsi="Arial" w:cs="Arial"/>
        </w:rPr>
      </w:pPr>
      <w:r w:rsidRPr="00CB0767">
        <w:rPr>
          <w:rFonts w:ascii="Arial" w:hAnsi="Arial" w:cs="Arial"/>
        </w:rPr>
        <w:t xml:space="preserve">Должностные </w:t>
      </w:r>
      <w:hyperlink w:anchor="P361" w:tooltip="ДОЛЖНОСТНЫЕ ОКЛАДЫ">
        <w:r w:rsidRPr="00CB0767">
          <w:rPr>
            <w:rFonts w:ascii="Arial" w:hAnsi="Arial" w:cs="Arial"/>
          </w:rPr>
          <w:t>оклады</w:t>
        </w:r>
      </w:hyperlink>
      <w:r w:rsidRPr="00CB0767">
        <w:rPr>
          <w:rFonts w:ascii="Arial" w:hAnsi="Arial" w:cs="Arial"/>
        </w:rPr>
        <w:t xml:space="preserve"> руководителей, специалистов и служащих учреждений, занимающих общеотраслевые должности, устанавливаются в соответствии с приложением 3 к Положению.</w:t>
      </w:r>
    </w:p>
    <w:p w:rsidR="00CB0767" w:rsidRDefault="00CB0767" w:rsidP="00582C12">
      <w:pPr>
        <w:pStyle w:val="aa"/>
        <w:numPr>
          <w:ilvl w:val="0"/>
          <w:numId w:val="19"/>
        </w:numPr>
        <w:spacing w:line="276" w:lineRule="auto"/>
        <w:ind w:left="0" w:firstLine="709"/>
        <w:jc w:val="both"/>
        <w:rPr>
          <w:rFonts w:ascii="Arial" w:hAnsi="Arial" w:cs="Arial"/>
        </w:rPr>
      </w:pPr>
      <w:r w:rsidRPr="00CB0767">
        <w:rPr>
          <w:rFonts w:ascii="Arial" w:hAnsi="Arial" w:cs="Arial"/>
        </w:rPr>
        <w:t>При необходимости привлечения для осуществления деятельности учреждения дополнительных должностей работников, не определенных настоящим Положением, определение размера должностных окладов таких работников осуществляется в соответствии с положениями об оплате труда работников муниципальных учреждений городского округа Долгопрудный соответствующих сфер деятельности.</w:t>
      </w:r>
    </w:p>
    <w:p w:rsidR="00CB0767" w:rsidRDefault="00CB0767" w:rsidP="00582C12">
      <w:pPr>
        <w:pStyle w:val="aa"/>
        <w:numPr>
          <w:ilvl w:val="0"/>
          <w:numId w:val="19"/>
        </w:numPr>
        <w:spacing w:line="276" w:lineRule="auto"/>
        <w:ind w:left="0" w:firstLine="709"/>
        <w:jc w:val="both"/>
        <w:rPr>
          <w:rFonts w:ascii="Arial" w:hAnsi="Arial" w:cs="Arial"/>
        </w:rPr>
      </w:pPr>
      <w:r w:rsidRPr="00CB0767">
        <w:rPr>
          <w:rFonts w:ascii="Arial" w:hAnsi="Arial" w:cs="Arial"/>
        </w:rPr>
        <w:t>Педагогическим работникам учреждений в целях содействия обеспечению книгоиздательской продукцией и периодическими изданиями в должностные оклады (ставки заработной платы) включена ежемесячная денежная компенсация в размере 100 рублей.</w:t>
      </w:r>
    </w:p>
    <w:p w:rsidR="00CB0767" w:rsidRDefault="00CB0767" w:rsidP="00582C12">
      <w:pPr>
        <w:pStyle w:val="aa"/>
        <w:numPr>
          <w:ilvl w:val="0"/>
          <w:numId w:val="19"/>
        </w:numPr>
        <w:spacing w:line="276" w:lineRule="auto"/>
        <w:ind w:left="0" w:firstLine="709"/>
        <w:jc w:val="both"/>
        <w:rPr>
          <w:rFonts w:ascii="Arial" w:hAnsi="Arial" w:cs="Arial"/>
        </w:rPr>
      </w:pPr>
      <w:r w:rsidRPr="00CB0767">
        <w:rPr>
          <w:rFonts w:ascii="Arial" w:hAnsi="Arial" w:cs="Arial"/>
        </w:rPr>
        <w:t xml:space="preserve">Должностные </w:t>
      </w:r>
      <w:hyperlink w:anchor="P530" w:tooltip="ДОЛЖНОСТНЫЕ ОКЛАДЫ">
        <w:r w:rsidRPr="00CB0767">
          <w:rPr>
            <w:rFonts w:ascii="Arial" w:hAnsi="Arial" w:cs="Arial"/>
          </w:rPr>
          <w:t>оклады</w:t>
        </w:r>
      </w:hyperlink>
      <w:r w:rsidRPr="00CB0767">
        <w:rPr>
          <w:rFonts w:ascii="Arial" w:hAnsi="Arial" w:cs="Arial"/>
        </w:rPr>
        <w:t xml:space="preserve"> врачебного и среднего медицинского персонала учреждений устанавливаются в соответствии с приложением 4 к Положению.</w:t>
      </w:r>
    </w:p>
    <w:p w:rsidR="00C26243" w:rsidRPr="00C26243" w:rsidRDefault="00C26243" w:rsidP="00582C12">
      <w:pPr>
        <w:pStyle w:val="aa"/>
        <w:numPr>
          <w:ilvl w:val="0"/>
          <w:numId w:val="19"/>
        </w:numPr>
        <w:spacing w:line="276" w:lineRule="auto"/>
        <w:ind w:left="0" w:firstLine="709"/>
        <w:jc w:val="both"/>
        <w:rPr>
          <w:rFonts w:ascii="Arial" w:hAnsi="Arial" w:cs="Arial"/>
        </w:rPr>
      </w:pPr>
      <w:proofErr w:type="spellStart"/>
      <w:r w:rsidRPr="00C26243">
        <w:rPr>
          <w:rFonts w:ascii="Arial" w:hAnsi="Arial" w:cs="Arial"/>
        </w:rPr>
        <w:t>Межразрядные</w:t>
      </w:r>
      <w:proofErr w:type="spellEnd"/>
      <w:r w:rsidRPr="00C26243">
        <w:rPr>
          <w:rFonts w:ascii="Arial" w:hAnsi="Arial" w:cs="Arial"/>
        </w:rPr>
        <w:t xml:space="preserve"> тарифные </w:t>
      </w:r>
      <w:hyperlink w:anchor="P576" w:tooltip="МЕЖРАЗРЯДНЫЕ ТАРИФНЫЕ КОЭФФИЦИЕНТЫ">
        <w:r w:rsidRPr="00C26243">
          <w:rPr>
            <w:rFonts w:ascii="Arial" w:hAnsi="Arial" w:cs="Arial"/>
          </w:rPr>
          <w:t>коэффициенты</w:t>
        </w:r>
      </w:hyperlink>
      <w:r w:rsidRPr="00C26243">
        <w:rPr>
          <w:rFonts w:ascii="Arial" w:hAnsi="Arial" w:cs="Arial"/>
        </w:rPr>
        <w:t xml:space="preserve"> и тарифные ставки тарифной сетки по оплате труда рабочих учреждений устанавливаются в соответствии с приложением 5 к Положению (далее - тарифная сетка).</w:t>
      </w:r>
    </w:p>
    <w:p w:rsidR="00C26243" w:rsidRPr="00C26243" w:rsidRDefault="00C26243" w:rsidP="00582C12">
      <w:pPr>
        <w:pStyle w:val="aa"/>
        <w:numPr>
          <w:ilvl w:val="0"/>
          <w:numId w:val="19"/>
        </w:numPr>
        <w:spacing w:line="276" w:lineRule="auto"/>
        <w:ind w:left="0" w:firstLine="709"/>
        <w:jc w:val="both"/>
        <w:rPr>
          <w:rFonts w:ascii="Arial" w:hAnsi="Arial" w:cs="Arial"/>
        </w:rPr>
      </w:pPr>
      <w:r w:rsidRPr="00C26243">
        <w:rPr>
          <w:rFonts w:ascii="Arial" w:hAnsi="Arial" w:cs="Arial"/>
        </w:rPr>
        <w:t>Тарифные разряды по профессиям рабочих соответствуют тарифным разрядам Единого тарифно-квалификационного справочника работ и профессий рабочих (ЕТКС) или Профессиональным стандартам.</w:t>
      </w:r>
    </w:p>
    <w:p w:rsidR="00C26243" w:rsidRPr="00C26243" w:rsidRDefault="00C26243" w:rsidP="00582C12">
      <w:pPr>
        <w:pStyle w:val="aa"/>
        <w:numPr>
          <w:ilvl w:val="0"/>
          <w:numId w:val="19"/>
        </w:numPr>
        <w:spacing w:line="276" w:lineRule="auto"/>
        <w:ind w:left="0" w:firstLine="709"/>
        <w:jc w:val="both"/>
        <w:rPr>
          <w:rFonts w:ascii="Arial" w:hAnsi="Arial" w:cs="Arial"/>
        </w:rPr>
      </w:pPr>
      <w:r w:rsidRPr="00C26243">
        <w:rPr>
          <w:rFonts w:ascii="Arial" w:hAnsi="Arial" w:cs="Arial"/>
        </w:rPr>
        <w:t>Руководителям учреждений предоставляется право устанавливать оплату труда высококвалифицированным рабочим учреждений, занятым на важных и ответственных работах, исходя из 9-10 разрядов тарифной сетки.</w:t>
      </w:r>
    </w:p>
    <w:p w:rsidR="00C26243" w:rsidRPr="00C26243" w:rsidRDefault="00C26243" w:rsidP="00582C12">
      <w:pPr>
        <w:pStyle w:val="aa"/>
        <w:numPr>
          <w:ilvl w:val="0"/>
          <w:numId w:val="19"/>
        </w:numPr>
        <w:spacing w:line="276" w:lineRule="auto"/>
        <w:ind w:left="0" w:firstLine="709"/>
        <w:jc w:val="both"/>
        <w:rPr>
          <w:rFonts w:ascii="Arial" w:hAnsi="Arial" w:cs="Arial"/>
        </w:rPr>
      </w:pPr>
      <w:r w:rsidRPr="00C26243">
        <w:rPr>
          <w:rFonts w:ascii="Arial" w:hAnsi="Arial" w:cs="Arial"/>
        </w:rPr>
        <w:lastRenderedPageBreak/>
        <w:t>Перечень профессий высококвалифицированных рабочих учреждений, занятых на важных и ответственных работах, оплата труда которых может производиться исходя из 9-10 разрядов тарифной сетки, устанавливается Уполномоченным органом по согласованию с уполномоченным Правительством Московской области центральным исполнительным органом Московской области в сфере социальной защиты, труда, охраны труда и занятости населения Московской области.</w:t>
      </w:r>
    </w:p>
    <w:p w:rsidR="00C26243" w:rsidRPr="00C26243" w:rsidRDefault="00C26243" w:rsidP="00582C12">
      <w:pPr>
        <w:pStyle w:val="aa"/>
        <w:numPr>
          <w:ilvl w:val="0"/>
          <w:numId w:val="19"/>
        </w:numPr>
        <w:spacing w:line="276" w:lineRule="auto"/>
        <w:ind w:left="0" w:firstLine="709"/>
        <w:jc w:val="both"/>
        <w:rPr>
          <w:rFonts w:ascii="Arial" w:hAnsi="Arial" w:cs="Arial"/>
        </w:rPr>
      </w:pPr>
      <w:r w:rsidRPr="00C26243">
        <w:rPr>
          <w:rFonts w:ascii="Arial" w:hAnsi="Arial" w:cs="Arial"/>
        </w:rPr>
        <w:t>Работникам учреждений, имеющим почетное звание (ученую степень), устанавливается повышение должностного оклада (ставки заработной платы) за почетное звание (ученую степень).</w:t>
      </w:r>
    </w:p>
    <w:p w:rsidR="00C26243" w:rsidRPr="00C26243" w:rsidRDefault="00C26243" w:rsidP="00582C12">
      <w:pPr>
        <w:pStyle w:val="aa"/>
        <w:numPr>
          <w:ilvl w:val="0"/>
          <w:numId w:val="19"/>
        </w:numPr>
        <w:spacing w:line="276" w:lineRule="auto"/>
        <w:ind w:left="0" w:firstLine="709"/>
        <w:jc w:val="both"/>
        <w:rPr>
          <w:rFonts w:ascii="Arial" w:hAnsi="Arial" w:cs="Arial"/>
        </w:rPr>
      </w:pPr>
      <w:r w:rsidRPr="00C26243">
        <w:rPr>
          <w:rFonts w:ascii="Arial" w:hAnsi="Arial" w:cs="Arial"/>
        </w:rPr>
        <w:t>Повышение за почетное звание (ученую степень) устанавливается к должностному окладу (ставке заработной платы) со дня вступления в силу решения о присвоении (присуждении) почетного звания (ученой степени) в соответствии с таблицей 2:</w:t>
      </w:r>
    </w:p>
    <w:p w:rsidR="007B5BD3" w:rsidRPr="007B5BD3" w:rsidRDefault="007B5BD3" w:rsidP="007B5BD3">
      <w:pPr>
        <w:pStyle w:val="ConsPlusNormal"/>
        <w:ind w:left="1429"/>
        <w:jc w:val="right"/>
        <w:outlineLvl w:val="2"/>
        <w:rPr>
          <w:sz w:val="24"/>
          <w:szCs w:val="24"/>
        </w:rPr>
      </w:pPr>
      <w:r w:rsidRPr="007B5BD3">
        <w:rPr>
          <w:sz w:val="24"/>
          <w:szCs w:val="24"/>
        </w:rPr>
        <w:t>Таблица 2</w:t>
      </w:r>
    </w:p>
    <w:p w:rsidR="007B5BD3" w:rsidRPr="007B5BD3" w:rsidRDefault="007B5BD3" w:rsidP="007B5BD3">
      <w:pPr>
        <w:pStyle w:val="ConsPlusNormal"/>
        <w:ind w:left="1429"/>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6633"/>
        <w:gridCol w:w="1872"/>
      </w:tblGrid>
      <w:tr w:rsidR="007B5BD3" w:rsidRPr="007B5BD3" w:rsidTr="00582C12">
        <w:tc>
          <w:tcPr>
            <w:tcW w:w="562" w:type="dxa"/>
          </w:tcPr>
          <w:p w:rsidR="007B5BD3" w:rsidRPr="007B5BD3" w:rsidRDefault="001A558F" w:rsidP="00582C12">
            <w:pPr>
              <w:pStyle w:val="ConsPlusNormal"/>
              <w:jc w:val="center"/>
              <w:rPr>
                <w:sz w:val="24"/>
                <w:szCs w:val="24"/>
              </w:rPr>
            </w:pPr>
            <w:r>
              <w:rPr>
                <w:sz w:val="24"/>
                <w:szCs w:val="24"/>
              </w:rPr>
              <w:t>№</w:t>
            </w:r>
            <w:r w:rsidR="007B5BD3" w:rsidRPr="007B5BD3">
              <w:rPr>
                <w:sz w:val="24"/>
                <w:szCs w:val="24"/>
              </w:rPr>
              <w:t xml:space="preserve"> п/п</w:t>
            </w:r>
          </w:p>
        </w:tc>
        <w:tc>
          <w:tcPr>
            <w:tcW w:w="6633" w:type="dxa"/>
          </w:tcPr>
          <w:p w:rsidR="007B5BD3" w:rsidRPr="007B5BD3" w:rsidRDefault="007B5BD3" w:rsidP="00582C12">
            <w:pPr>
              <w:pStyle w:val="ConsPlusNormal"/>
              <w:jc w:val="center"/>
              <w:rPr>
                <w:sz w:val="24"/>
                <w:szCs w:val="24"/>
              </w:rPr>
            </w:pPr>
            <w:r w:rsidRPr="007B5BD3">
              <w:rPr>
                <w:sz w:val="24"/>
                <w:szCs w:val="24"/>
              </w:rPr>
              <w:t>Основания для повышения</w:t>
            </w:r>
          </w:p>
        </w:tc>
        <w:tc>
          <w:tcPr>
            <w:tcW w:w="1872" w:type="dxa"/>
          </w:tcPr>
          <w:p w:rsidR="007B5BD3" w:rsidRPr="007B5BD3" w:rsidRDefault="007B5BD3" w:rsidP="00582C12">
            <w:pPr>
              <w:pStyle w:val="ConsPlusNormal"/>
              <w:jc w:val="center"/>
              <w:rPr>
                <w:sz w:val="24"/>
                <w:szCs w:val="24"/>
              </w:rPr>
            </w:pPr>
            <w:r w:rsidRPr="007B5BD3">
              <w:rPr>
                <w:sz w:val="24"/>
                <w:szCs w:val="24"/>
              </w:rPr>
              <w:t>Размер повышения (%)</w:t>
            </w:r>
          </w:p>
        </w:tc>
      </w:tr>
      <w:tr w:rsidR="007B5BD3" w:rsidRPr="007B5BD3" w:rsidTr="00582C12">
        <w:tc>
          <w:tcPr>
            <w:tcW w:w="562" w:type="dxa"/>
          </w:tcPr>
          <w:p w:rsidR="007B5BD3" w:rsidRPr="007B5BD3" w:rsidRDefault="007B5BD3" w:rsidP="00582C12">
            <w:pPr>
              <w:pStyle w:val="ConsPlusNormal"/>
              <w:jc w:val="center"/>
              <w:rPr>
                <w:sz w:val="24"/>
                <w:szCs w:val="24"/>
              </w:rPr>
            </w:pPr>
            <w:r w:rsidRPr="007B5BD3">
              <w:rPr>
                <w:sz w:val="24"/>
                <w:szCs w:val="24"/>
              </w:rPr>
              <w:t>1</w:t>
            </w:r>
          </w:p>
        </w:tc>
        <w:tc>
          <w:tcPr>
            <w:tcW w:w="6633" w:type="dxa"/>
          </w:tcPr>
          <w:p w:rsidR="007B5BD3" w:rsidRPr="007B5BD3" w:rsidRDefault="007B5BD3" w:rsidP="00582C12">
            <w:pPr>
              <w:pStyle w:val="ConsPlusNormal"/>
              <w:jc w:val="center"/>
              <w:rPr>
                <w:sz w:val="24"/>
                <w:szCs w:val="24"/>
              </w:rPr>
            </w:pPr>
            <w:r w:rsidRPr="007B5BD3">
              <w:rPr>
                <w:sz w:val="24"/>
                <w:szCs w:val="24"/>
              </w:rPr>
              <w:t>2</w:t>
            </w:r>
          </w:p>
        </w:tc>
        <w:tc>
          <w:tcPr>
            <w:tcW w:w="1872" w:type="dxa"/>
          </w:tcPr>
          <w:p w:rsidR="007B5BD3" w:rsidRPr="007B5BD3" w:rsidRDefault="007B5BD3" w:rsidP="00582C12">
            <w:pPr>
              <w:pStyle w:val="ConsPlusNormal"/>
              <w:jc w:val="center"/>
              <w:rPr>
                <w:sz w:val="24"/>
                <w:szCs w:val="24"/>
              </w:rPr>
            </w:pPr>
            <w:r w:rsidRPr="007B5BD3">
              <w:rPr>
                <w:sz w:val="24"/>
                <w:szCs w:val="24"/>
              </w:rPr>
              <w:t>3</w:t>
            </w:r>
          </w:p>
        </w:tc>
      </w:tr>
      <w:tr w:rsidR="007B5BD3" w:rsidRPr="007B5BD3" w:rsidTr="00582C12">
        <w:tc>
          <w:tcPr>
            <w:tcW w:w="562" w:type="dxa"/>
          </w:tcPr>
          <w:p w:rsidR="007B5BD3" w:rsidRPr="007B5BD3" w:rsidRDefault="007B5BD3" w:rsidP="00582C12">
            <w:pPr>
              <w:pStyle w:val="ConsPlusNormal"/>
              <w:rPr>
                <w:sz w:val="24"/>
                <w:szCs w:val="24"/>
              </w:rPr>
            </w:pPr>
            <w:r w:rsidRPr="007B5BD3">
              <w:rPr>
                <w:sz w:val="24"/>
                <w:szCs w:val="24"/>
              </w:rPr>
              <w:t>1</w:t>
            </w:r>
          </w:p>
        </w:tc>
        <w:tc>
          <w:tcPr>
            <w:tcW w:w="6633" w:type="dxa"/>
          </w:tcPr>
          <w:p w:rsidR="007B5BD3" w:rsidRPr="007B5BD3" w:rsidRDefault="007B5BD3" w:rsidP="00582C12">
            <w:pPr>
              <w:pStyle w:val="ConsPlusNormal"/>
              <w:rPr>
                <w:sz w:val="24"/>
                <w:szCs w:val="24"/>
              </w:rPr>
            </w:pPr>
            <w:r w:rsidRPr="007B5BD3">
              <w:rPr>
                <w:sz w:val="24"/>
                <w:szCs w:val="24"/>
              </w:rPr>
              <w:t>Работникам, имеющим спортивные звания, почетные спортивные звания, звания СССР и союзных республик, входивших в состав СССР, Российской Федерации, в наименовании которых име</w:t>
            </w:r>
            <w:r w:rsidR="00582C12">
              <w:rPr>
                <w:sz w:val="24"/>
                <w:szCs w:val="24"/>
              </w:rPr>
              <w:t>ются следующие словосочетания: «</w:t>
            </w:r>
            <w:r w:rsidRPr="007B5BD3">
              <w:rPr>
                <w:sz w:val="24"/>
                <w:szCs w:val="24"/>
              </w:rPr>
              <w:t>Заслуженный мастер спорта</w:t>
            </w:r>
            <w:r w:rsidR="00582C12">
              <w:rPr>
                <w:sz w:val="24"/>
                <w:szCs w:val="24"/>
              </w:rPr>
              <w:t>»</w:t>
            </w:r>
            <w:r w:rsidRPr="007B5BD3">
              <w:rPr>
                <w:sz w:val="24"/>
                <w:szCs w:val="24"/>
              </w:rPr>
              <w:t xml:space="preserve">, </w:t>
            </w:r>
            <w:r w:rsidR="00582C12">
              <w:rPr>
                <w:sz w:val="24"/>
                <w:szCs w:val="24"/>
              </w:rPr>
              <w:t>«</w:t>
            </w:r>
            <w:r w:rsidRPr="007B5BD3">
              <w:rPr>
                <w:sz w:val="24"/>
                <w:szCs w:val="24"/>
              </w:rPr>
              <w:t xml:space="preserve">Мастер </w:t>
            </w:r>
            <w:r w:rsidR="00582C12">
              <w:rPr>
                <w:sz w:val="24"/>
                <w:szCs w:val="24"/>
              </w:rPr>
              <w:t>спорта международного класса», «</w:t>
            </w:r>
            <w:r w:rsidRPr="007B5BD3">
              <w:rPr>
                <w:sz w:val="24"/>
                <w:szCs w:val="24"/>
              </w:rPr>
              <w:t>Гроссмейстер</w:t>
            </w:r>
            <w:r w:rsidR="00582C12">
              <w:rPr>
                <w:sz w:val="24"/>
                <w:szCs w:val="24"/>
              </w:rPr>
              <w:t>»</w:t>
            </w:r>
          </w:p>
        </w:tc>
        <w:tc>
          <w:tcPr>
            <w:tcW w:w="1872" w:type="dxa"/>
            <w:vMerge w:val="restart"/>
          </w:tcPr>
          <w:p w:rsidR="007B5BD3" w:rsidRPr="007B5BD3" w:rsidRDefault="007B5BD3" w:rsidP="00582C12">
            <w:pPr>
              <w:pStyle w:val="ConsPlusNormal"/>
              <w:rPr>
                <w:sz w:val="24"/>
                <w:szCs w:val="24"/>
              </w:rPr>
            </w:pPr>
            <w:r w:rsidRPr="007B5BD3">
              <w:rPr>
                <w:sz w:val="24"/>
                <w:szCs w:val="24"/>
              </w:rPr>
              <w:t>10</w:t>
            </w:r>
          </w:p>
        </w:tc>
      </w:tr>
      <w:tr w:rsidR="007B5BD3" w:rsidRPr="007B5BD3" w:rsidTr="00582C12">
        <w:tc>
          <w:tcPr>
            <w:tcW w:w="562" w:type="dxa"/>
          </w:tcPr>
          <w:p w:rsidR="007B5BD3" w:rsidRPr="007B5BD3" w:rsidRDefault="007B5BD3" w:rsidP="00582C12">
            <w:pPr>
              <w:pStyle w:val="ConsPlusNormal"/>
              <w:rPr>
                <w:sz w:val="24"/>
                <w:szCs w:val="24"/>
              </w:rPr>
            </w:pPr>
            <w:r w:rsidRPr="007B5BD3">
              <w:rPr>
                <w:sz w:val="24"/>
                <w:szCs w:val="24"/>
              </w:rPr>
              <w:t>2</w:t>
            </w:r>
          </w:p>
        </w:tc>
        <w:tc>
          <w:tcPr>
            <w:tcW w:w="6633" w:type="dxa"/>
          </w:tcPr>
          <w:p w:rsidR="007B5BD3" w:rsidRPr="007B5BD3" w:rsidRDefault="007B5BD3" w:rsidP="00582C12">
            <w:pPr>
              <w:pStyle w:val="ConsPlusNormal"/>
              <w:rPr>
                <w:sz w:val="24"/>
                <w:szCs w:val="24"/>
              </w:rPr>
            </w:pPr>
            <w:r w:rsidRPr="007B5BD3">
              <w:rPr>
                <w:sz w:val="24"/>
                <w:szCs w:val="24"/>
              </w:rPr>
              <w:t>Руководителям и специалистам учре</w:t>
            </w:r>
            <w:r w:rsidR="00582C12">
              <w:rPr>
                <w:sz w:val="24"/>
                <w:szCs w:val="24"/>
              </w:rPr>
              <w:t>ждений, имеющим ученую степень «кандидат наук»</w:t>
            </w:r>
            <w:r w:rsidRPr="007B5BD3">
              <w:rPr>
                <w:sz w:val="24"/>
                <w:szCs w:val="24"/>
              </w:rPr>
              <w:t xml:space="preserve"> и работающим по соответствующему профилю</w:t>
            </w:r>
          </w:p>
        </w:tc>
        <w:tc>
          <w:tcPr>
            <w:tcW w:w="1872" w:type="dxa"/>
            <w:vMerge/>
          </w:tcPr>
          <w:p w:rsidR="007B5BD3" w:rsidRPr="007B5BD3" w:rsidRDefault="007B5BD3" w:rsidP="00582C12">
            <w:pPr>
              <w:pStyle w:val="ConsPlusNormal"/>
              <w:rPr>
                <w:sz w:val="24"/>
                <w:szCs w:val="24"/>
              </w:rPr>
            </w:pPr>
          </w:p>
        </w:tc>
      </w:tr>
      <w:tr w:rsidR="007B5BD3" w:rsidRPr="007B5BD3" w:rsidTr="00582C12">
        <w:tc>
          <w:tcPr>
            <w:tcW w:w="562" w:type="dxa"/>
          </w:tcPr>
          <w:p w:rsidR="007B5BD3" w:rsidRPr="007B5BD3" w:rsidRDefault="007B5BD3" w:rsidP="00582C12">
            <w:pPr>
              <w:pStyle w:val="ConsPlusNormal"/>
              <w:rPr>
                <w:sz w:val="24"/>
                <w:szCs w:val="24"/>
              </w:rPr>
            </w:pPr>
            <w:r w:rsidRPr="007B5BD3">
              <w:rPr>
                <w:sz w:val="24"/>
                <w:szCs w:val="24"/>
              </w:rPr>
              <w:t>3</w:t>
            </w:r>
          </w:p>
        </w:tc>
        <w:tc>
          <w:tcPr>
            <w:tcW w:w="6633" w:type="dxa"/>
          </w:tcPr>
          <w:p w:rsidR="007B5BD3" w:rsidRPr="007B5BD3" w:rsidRDefault="007B5BD3" w:rsidP="00582C12">
            <w:pPr>
              <w:pStyle w:val="ConsPlusNormal"/>
              <w:rPr>
                <w:sz w:val="24"/>
                <w:szCs w:val="24"/>
              </w:rPr>
            </w:pPr>
            <w:r w:rsidRPr="007B5BD3">
              <w:rPr>
                <w:sz w:val="24"/>
                <w:szCs w:val="24"/>
              </w:rPr>
              <w:t>Работникам, имеющим почетные звания, почетные спортивные звания, звания СССР и союзных республик, входивших в состав СССР, Российской Федерации, Московской области, в наименовании к</w:t>
            </w:r>
            <w:r w:rsidR="00582C12">
              <w:rPr>
                <w:sz w:val="24"/>
                <w:szCs w:val="24"/>
              </w:rPr>
              <w:t>оторых имеются словосочетания: «Заслуженный тренер»</w:t>
            </w:r>
            <w:r w:rsidRPr="007B5BD3">
              <w:rPr>
                <w:sz w:val="24"/>
                <w:szCs w:val="24"/>
              </w:rPr>
              <w:t xml:space="preserve">, </w:t>
            </w:r>
            <w:r w:rsidR="00582C12">
              <w:rPr>
                <w:sz w:val="24"/>
                <w:szCs w:val="24"/>
              </w:rPr>
              <w:t>«</w:t>
            </w:r>
            <w:r w:rsidRPr="007B5BD3">
              <w:rPr>
                <w:sz w:val="24"/>
                <w:szCs w:val="24"/>
              </w:rPr>
              <w:t>Заслуженный работник физической культуры</w:t>
            </w:r>
            <w:r w:rsidR="00582C12">
              <w:rPr>
                <w:sz w:val="24"/>
                <w:szCs w:val="24"/>
              </w:rPr>
              <w:t>»</w:t>
            </w:r>
            <w:r w:rsidRPr="007B5BD3">
              <w:rPr>
                <w:sz w:val="24"/>
                <w:szCs w:val="24"/>
              </w:rPr>
              <w:t xml:space="preserve">, </w:t>
            </w:r>
            <w:r w:rsidR="00582C12">
              <w:rPr>
                <w:sz w:val="24"/>
                <w:szCs w:val="24"/>
              </w:rPr>
              <w:t>«</w:t>
            </w:r>
            <w:r w:rsidRPr="007B5BD3">
              <w:rPr>
                <w:sz w:val="24"/>
                <w:szCs w:val="24"/>
              </w:rPr>
              <w:t>Заслуженный работник образования</w:t>
            </w:r>
            <w:r w:rsidR="00582C12">
              <w:rPr>
                <w:sz w:val="24"/>
                <w:szCs w:val="24"/>
              </w:rPr>
              <w:t>»</w:t>
            </w:r>
            <w:r w:rsidRPr="007B5BD3">
              <w:rPr>
                <w:sz w:val="24"/>
                <w:szCs w:val="24"/>
              </w:rPr>
              <w:t xml:space="preserve">, </w:t>
            </w:r>
            <w:r w:rsidR="00582C12">
              <w:rPr>
                <w:sz w:val="24"/>
                <w:szCs w:val="24"/>
              </w:rPr>
              <w:t>«</w:t>
            </w:r>
            <w:r w:rsidRPr="007B5BD3">
              <w:rPr>
                <w:sz w:val="24"/>
                <w:szCs w:val="24"/>
              </w:rPr>
              <w:t>Народный учитель</w:t>
            </w:r>
            <w:r w:rsidR="00582C12">
              <w:rPr>
                <w:sz w:val="24"/>
                <w:szCs w:val="24"/>
              </w:rPr>
              <w:t>», «</w:t>
            </w:r>
            <w:r w:rsidRPr="007B5BD3">
              <w:rPr>
                <w:sz w:val="24"/>
                <w:szCs w:val="24"/>
              </w:rPr>
              <w:t>Заслуженный преподаватель</w:t>
            </w:r>
            <w:r w:rsidR="00582C12">
              <w:rPr>
                <w:sz w:val="24"/>
                <w:szCs w:val="24"/>
              </w:rPr>
              <w:t>»</w:t>
            </w:r>
          </w:p>
        </w:tc>
        <w:tc>
          <w:tcPr>
            <w:tcW w:w="1872" w:type="dxa"/>
            <w:vMerge w:val="restart"/>
          </w:tcPr>
          <w:p w:rsidR="007B5BD3" w:rsidRPr="007B5BD3" w:rsidRDefault="007B5BD3" w:rsidP="00582C12">
            <w:pPr>
              <w:pStyle w:val="ConsPlusNormal"/>
              <w:rPr>
                <w:sz w:val="24"/>
                <w:szCs w:val="24"/>
              </w:rPr>
            </w:pPr>
            <w:r w:rsidRPr="007B5BD3">
              <w:rPr>
                <w:sz w:val="24"/>
                <w:szCs w:val="24"/>
              </w:rPr>
              <w:t>20</w:t>
            </w:r>
          </w:p>
        </w:tc>
      </w:tr>
      <w:tr w:rsidR="007B5BD3" w:rsidRPr="007B5BD3" w:rsidTr="00582C12">
        <w:tc>
          <w:tcPr>
            <w:tcW w:w="562" w:type="dxa"/>
          </w:tcPr>
          <w:p w:rsidR="007B5BD3" w:rsidRPr="007B5BD3" w:rsidRDefault="007B5BD3" w:rsidP="00582C12">
            <w:pPr>
              <w:pStyle w:val="ConsPlusNormal"/>
              <w:rPr>
                <w:sz w:val="24"/>
                <w:szCs w:val="24"/>
              </w:rPr>
            </w:pPr>
            <w:r w:rsidRPr="007B5BD3">
              <w:rPr>
                <w:sz w:val="24"/>
                <w:szCs w:val="24"/>
              </w:rPr>
              <w:t>4</w:t>
            </w:r>
          </w:p>
        </w:tc>
        <w:tc>
          <w:tcPr>
            <w:tcW w:w="6633" w:type="dxa"/>
          </w:tcPr>
          <w:p w:rsidR="007B5BD3" w:rsidRPr="007B5BD3" w:rsidRDefault="007B5BD3" w:rsidP="00582C12">
            <w:pPr>
              <w:pStyle w:val="ConsPlusNormal"/>
              <w:rPr>
                <w:sz w:val="24"/>
                <w:szCs w:val="24"/>
              </w:rPr>
            </w:pPr>
            <w:r w:rsidRPr="007B5BD3">
              <w:rPr>
                <w:sz w:val="24"/>
                <w:szCs w:val="24"/>
              </w:rPr>
              <w:t>Руководителям и специалистам учреждений, имеющим ученую степень доктора наук и работающим по соответствующему профилю</w:t>
            </w:r>
          </w:p>
        </w:tc>
        <w:tc>
          <w:tcPr>
            <w:tcW w:w="1872" w:type="dxa"/>
            <w:vMerge/>
          </w:tcPr>
          <w:p w:rsidR="007B5BD3" w:rsidRPr="007B5BD3" w:rsidRDefault="007B5BD3" w:rsidP="00582C12">
            <w:pPr>
              <w:pStyle w:val="ConsPlusNormal"/>
              <w:rPr>
                <w:sz w:val="24"/>
                <w:szCs w:val="24"/>
              </w:rPr>
            </w:pPr>
          </w:p>
        </w:tc>
      </w:tr>
    </w:tbl>
    <w:p w:rsidR="00C26243" w:rsidRDefault="00C26243" w:rsidP="007B5BD3">
      <w:pPr>
        <w:pStyle w:val="aa"/>
        <w:spacing w:line="276" w:lineRule="auto"/>
        <w:ind w:left="709"/>
        <w:jc w:val="both"/>
        <w:rPr>
          <w:rFonts w:ascii="Arial" w:hAnsi="Arial" w:cs="Arial"/>
        </w:rPr>
      </w:pPr>
    </w:p>
    <w:p w:rsidR="007B5BD3" w:rsidRDefault="007B5BD3" w:rsidP="007B5BD3">
      <w:pPr>
        <w:pStyle w:val="aa"/>
        <w:spacing w:line="276" w:lineRule="auto"/>
        <w:ind w:firstLine="709"/>
        <w:jc w:val="both"/>
        <w:rPr>
          <w:rFonts w:ascii="Arial" w:hAnsi="Arial" w:cs="Arial"/>
        </w:rPr>
      </w:pPr>
      <w:r w:rsidRPr="007B5BD3">
        <w:rPr>
          <w:rFonts w:ascii="Arial" w:hAnsi="Arial" w:cs="Arial"/>
        </w:rPr>
        <w:t>При наличии у работника нескольких оснований для повышения должностного оклада (ставки заработной платы), указанных в таблице 2, должностной оклад (ставка заработной платы) повышается по одному из оснований по выбору работника.</w:t>
      </w:r>
    </w:p>
    <w:p w:rsidR="007B5BD3" w:rsidRDefault="007B5BD3" w:rsidP="00582C12">
      <w:pPr>
        <w:pStyle w:val="aa"/>
        <w:spacing w:line="276" w:lineRule="auto"/>
        <w:ind w:firstLine="709"/>
        <w:jc w:val="both"/>
        <w:rPr>
          <w:rFonts w:ascii="Arial" w:hAnsi="Arial" w:cs="Arial"/>
        </w:rPr>
      </w:pPr>
      <w:r w:rsidRPr="007B5BD3">
        <w:rPr>
          <w:rFonts w:ascii="Arial" w:hAnsi="Arial" w:cs="Arial"/>
        </w:rPr>
        <w:lastRenderedPageBreak/>
        <w:t>Работникам учреждений к должностному окладу (ставке заработной платы), тарифной ставке рабочих устанавливается повышение в соответствии с таблицей 3:</w:t>
      </w:r>
    </w:p>
    <w:p w:rsidR="007B5BD3" w:rsidRPr="007B5BD3" w:rsidRDefault="007B5BD3" w:rsidP="007B5BD3">
      <w:pPr>
        <w:pStyle w:val="ConsPlusNormal"/>
        <w:ind w:left="720"/>
        <w:jc w:val="right"/>
        <w:outlineLvl w:val="2"/>
        <w:rPr>
          <w:sz w:val="24"/>
          <w:szCs w:val="24"/>
        </w:rPr>
      </w:pPr>
      <w:r w:rsidRPr="007B5BD3">
        <w:rPr>
          <w:sz w:val="24"/>
          <w:szCs w:val="24"/>
        </w:rPr>
        <w:t>Таблица 3</w:t>
      </w:r>
    </w:p>
    <w:p w:rsidR="007B5BD3" w:rsidRPr="007B5BD3" w:rsidRDefault="007B5BD3" w:rsidP="007B5BD3">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6633"/>
        <w:gridCol w:w="1872"/>
      </w:tblGrid>
      <w:tr w:rsidR="007B5BD3" w:rsidRPr="007B5BD3" w:rsidTr="00582C12">
        <w:tc>
          <w:tcPr>
            <w:tcW w:w="562" w:type="dxa"/>
          </w:tcPr>
          <w:p w:rsidR="007B5BD3" w:rsidRPr="007B5BD3" w:rsidRDefault="001A558F" w:rsidP="00582C12">
            <w:pPr>
              <w:pStyle w:val="ConsPlusNormal"/>
              <w:jc w:val="center"/>
              <w:rPr>
                <w:sz w:val="24"/>
                <w:szCs w:val="24"/>
              </w:rPr>
            </w:pPr>
            <w:r>
              <w:rPr>
                <w:sz w:val="24"/>
                <w:szCs w:val="24"/>
              </w:rPr>
              <w:t>№</w:t>
            </w:r>
            <w:r w:rsidR="007B5BD3" w:rsidRPr="007B5BD3">
              <w:rPr>
                <w:sz w:val="24"/>
                <w:szCs w:val="24"/>
              </w:rPr>
              <w:t xml:space="preserve"> п/п</w:t>
            </w:r>
          </w:p>
        </w:tc>
        <w:tc>
          <w:tcPr>
            <w:tcW w:w="6633" w:type="dxa"/>
          </w:tcPr>
          <w:p w:rsidR="007B5BD3" w:rsidRPr="007B5BD3" w:rsidRDefault="007B5BD3" w:rsidP="00582C12">
            <w:pPr>
              <w:pStyle w:val="ConsPlusNormal"/>
              <w:jc w:val="center"/>
              <w:rPr>
                <w:sz w:val="24"/>
                <w:szCs w:val="24"/>
              </w:rPr>
            </w:pPr>
            <w:r w:rsidRPr="007B5BD3">
              <w:rPr>
                <w:sz w:val="24"/>
                <w:szCs w:val="24"/>
              </w:rPr>
              <w:t>Основания для повышения</w:t>
            </w:r>
          </w:p>
        </w:tc>
        <w:tc>
          <w:tcPr>
            <w:tcW w:w="1872" w:type="dxa"/>
          </w:tcPr>
          <w:p w:rsidR="007B5BD3" w:rsidRPr="007B5BD3" w:rsidRDefault="007B5BD3" w:rsidP="00582C12">
            <w:pPr>
              <w:pStyle w:val="ConsPlusNormal"/>
              <w:jc w:val="center"/>
              <w:rPr>
                <w:sz w:val="24"/>
                <w:szCs w:val="24"/>
              </w:rPr>
            </w:pPr>
            <w:r w:rsidRPr="007B5BD3">
              <w:rPr>
                <w:sz w:val="24"/>
                <w:szCs w:val="24"/>
              </w:rPr>
              <w:t>Размер повышения (%)</w:t>
            </w:r>
          </w:p>
        </w:tc>
      </w:tr>
      <w:tr w:rsidR="007B5BD3" w:rsidRPr="007B5BD3" w:rsidTr="00582C12">
        <w:tc>
          <w:tcPr>
            <w:tcW w:w="562" w:type="dxa"/>
          </w:tcPr>
          <w:p w:rsidR="007B5BD3" w:rsidRPr="007B5BD3" w:rsidRDefault="007B5BD3" w:rsidP="00582C12">
            <w:pPr>
              <w:pStyle w:val="ConsPlusNormal"/>
              <w:jc w:val="center"/>
              <w:rPr>
                <w:sz w:val="24"/>
                <w:szCs w:val="24"/>
              </w:rPr>
            </w:pPr>
            <w:r w:rsidRPr="007B5BD3">
              <w:rPr>
                <w:sz w:val="24"/>
                <w:szCs w:val="24"/>
              </w:rPr>
              <w:t>1</w:t>
            </w:r>
          </w:p>
        </w:tc>
        <w:tc>
          <w:tcPr>
            <w:tcW w:w="6633" w:type="dxa"/>
          </w:tcPr>
          <w:p w:rsidR="007B5BD3" w:rsidRPr="007B5BD3" w:rsidRDefault="007B5BD3" w:rsidP="00582C12">
            <w:pPr>
              <w:pStyle w:val="ConsPlusNormal"/>
              <w:jc w:val="center"/>
              <w:rPr>
                <w:sz w:val="24"/>
                <w:szCs w:val="24"/>
              </w:rPr>
            </w:pPr>
            <w:r w:rsidRPr="007B5BD3">
              <w:rPr>
                <w:sz w:val="24"/>
                <w:szCs w:val="24"/>
              </w:rPr>
              <w:t>2</w:t>
            </w:r>
          </w:p>
        </w:tc>
        <w:tc>
          <w:tcPr>
            <w:tcW w:w="1872" w:type="dxa"/>
          </w:tcPr>
          <w:p w:rsidR="007B5BD3" w:rsidRPr="007B5BD3" w:rsidRDefault="007B5BD3" w:rsidP="00582C12">
            <w:pPr>
              <w:pStyle w:val="ConsPlusNormal"/>
              <w:jc w:val="center"/>
              <w:rPr>
                <w:sz w:val="24"/>
                <w:szCs w:val="24"/>
              </w:rPr>
            </w:pPr>
            <w:r w:rsidRPr="007B5BD3">
              <w:rPr>
                <w:sz w:val="24"/>
                <w:szCs w:val="24"/>
              </w:rPr>
              <w:t>3</w:t>
            </w:r>
          </w:p>
        </w:tc>
      </w:tr>
      <w:tr w:rsidR="007B5BD3" w:rsidRPr="007B5BD3" w:rsidTr="00582C12">
        <w:tc>
          <w:tcPr>
            <w:tcW w:w="562" w:type="dxa"/>
          </w:tcPr>
          <w:p w:rsidR="007B5BD3" w:rsidRPr="007B5BD3" w:rsidRDefault="007B5BD3" w:rsidP="00582C12">
            <w:pPr>
              <w:pStyle w:val="ConsPlusNormal"/>
              <w:rPr>
                <w:sz w:val="24"/>
                <w:szCs w:val="24"/>
              </w:rPr>
            </w:pPr>
            <w:r w:rsidRPr="007B5BD3">
              <w:rPr>
                <w:sz w:val="24"/>
                <w:szCs w:val="24"/>
              </w:rPr>
              <w:t>1</w:t>
            </w:r>
          </w:p>
        </w:tc>
        <w:tc>
          <w:tcPr>
            <w:tcW w:w="6633" w:type="dxa"/>
          </w:tcPr>
          <w:p w:rsidR="007B5BD3" w:rsidRPr="007B5BD3" w:rsidRDefault="007B5BD3" w:rsidP="00582C12">
            <w:pPr>
              <w:pStyle w:val="ConsPlusNormal"/>
              <w:rPr>
                <w:sz w:val="24"/>
                <w:szCs w:val="24"/>
              </w:rPr>
            </w:pPr>
            <w:r w:rsidRPr="007B5BD3">
              <w:rPr>
                <w:sz w:val="24"/>
                <w:szCs w:val="24"/>
              </w:rPr>
              <w:t>Работникам, награжденным ведомственными наградами Российской Федерации, в наименовании которых име</w:t>
            </w:r>
            <w:r w:rsidR="00582C12">
              <w:rPr>
                <w:sz w:val="24"/>
                <w:szCs w:val="24"/>
              </w:rPr>
              <w:t>ются следующие словосочетания: «</w:t>
            </w:r>
            <w:r w:rsidRPr="007B5BD3">
              <w:rPr>
                <w:sz w:val="24"/>
                <w:szCs w:val="24"/>
              </w:rPr>
              <w:t>За заслуги в развитии физической культуры и спорта</w:t>
            </w:r>
            <w:r w:rsidR="00582C12">
              <w:rPr>
                <w:sz w:val="24"/>
                <w:szCs w:val="24"/>
              </w:rPr>
              <w:t>»</w:t>
            </w:r>
            <w:r w:rsidRPr="007B5BD3">
              <w:rPr>
                <w:sz w:val="24"/>
                <w:szCs w:val="24"/>
              </w:rPr>
              <w:t xml:space="preserve">, </w:t>
            </w:r>
            <w:r w:rsidR="00582C12">
              <w:rPr>
                <w:sz w:val="24"/>
                <w:szCs w:val="24"/>
              </w:rPr>
              <w:t>«</w:t>
            </w:r>
            <w:r w:rsidRPr="007B5BD3">
              <w:rPr>
                <w:sz w:val="24"/>
                <w:szCs w:val="24"/>
              </w:rPr>
              <w:t>Отличник физической культуры и спорта</w:t>
            </w:r>
            <w:r w:rsidR="00582C12">
              <w:rPr>
                <w:sz w:val="24"/>
                <w:szCs w:val="24"/>
              </w:rPr>
              <w:t>»</w:t>
            </w:r>
          </w:p>
        </w:tc>
        <w:tc>
          <w:tcPr>
            <w:tcW w:w="1872" w:type="dxa"/>
          </w:tcPr>
          <w:p w:rsidR="007B5BD3" w:rsidRPr="007B5BD3" w:rsidRDefault="007B5BD3" w:rsidP="00582C12">
            <w:pPr>
              <w:pStyle w:val="ConsPlusNormal"/>
              <w:rPr>
                <w:sz w:val="24"/>
                <w:szCs w:val="24"/>
              </w:rPr>
            </w:pPr>
            <w:r w:rsidRPr="007B5BD3">
              <w:rPr>
                <w:sz w:val="24"/>
                <w:szCs w:val="24"/>
              </w:rPr>
              <w:t>10</w:t>
            </w:r>
          </w:p>
        </w:tc>
      </w:tr>
      <w:tr w:rsidR="007B5BD3" w:rsidRPr="007B5BD3" w:rsidTr="00582C12">
        <w:tc>
          <w:tcPr>
            <w:tcW w:w="562" w:type="dxa"/>
          </w:tcPr>
          <w:p w:rsidR="007B5BD3" w:rsidRPr="007B5BD3" w:rsidRDefault="007B5BD3" w:rsidP="00582C12">
            <w:pPr>
              <w:pStyle w:val="ConsPlusNormal"/>
              <w:rPr>
                <w:sz w:val="24"/>
                <w:szCs w:val="24"/>
              </w:rPr>
            </w:pPr>
            <w:r w:rsidRPr="007B5BD3">
              <w:rPr>
                <w:sz w:val="24"/>
                <w:szCs w:val="24"/>
              </w:rPr>
              <w:t>2</w:t>
            </w:r>
          </w:p>
        </w:tc>
        <w:tc>
          <w:tcPr>
            <w:tcW w:w="6633" w:type="dxa"/>
          </w:tcPr>
          <w:p w:rsidR="007B5BD3" w:rsidRPr="007B5BD3" w:rsidRDefault="007B5BD3" w:rsidP="00582C12">
            <w:pPr>
              <w:pStyle w:val="ConsPlusNormal"/>
              <w:rPr>
                <w:sz w:val="24"/>
                <w:szCs w:val="24"/>
              </w:rPr>
            </w:pPr>
            <w:r w:rsidRPr="007B5BD3">
              <w:rPr>
                <w:sz w:val="24"/>
                <w:szCs w:val="24"/>
              </w:rPr>
              <w:t>Работникам учреждений, непосредственно работающим с инвалидами и лицами с ограниченными возможностями здоровья</w:t>
            </w:r>
          </w:p>
        </w:tc>
        <w:tc>
          <w:tcPr>
            <w:tcW w:w="1872" w:type="dxa"/>
          </w:tcPr>
          <w:p w:rsidR="007B5BD3" w:rsidRPr="007B5BD3" w:rsidRDefault="007B5BD3" w:rsidP="00582C12">
            <w:pPr>
              <w:pStyle w:val="ConsPlusNormal"/>
              <w:rPr>
                <w:sz w:val="24"/>
                <w:szCs w:val="24"/>
              </w:rPr>
            </w:pPr>
            <w:r w:rsidRPr="007B5BD3">
              <w:rPr>
                <w:sz w:val="24"/>
                <w:szCs w:val="24"/>
              </w:rPr>
              <w:t>15</w:t>
            </w:r>
          </w:p>
        </w:tc>
      </w:tr>
      <w:tr w:rsidR="007B5BD3" w:rsidRPr="007B5BD3" w:rsidTr="00582C12">
        <w:tc>
          <w:tcPr>
            <w:tcW w:w="562" w:type="dxa"/>
          </w:tcPr>
          <w:p w:rsidR="007B5BD3" w:rsidRPr="007B5BD3" w:rsidRDefault="007B5BD3" w:rsidP="00582C12">
            <w:pPr>
              <w:pStyle w:val="ConsPlusNormal"/>
              <w:rPr>
                <w:sz w:val="24"/>
                <w:szCs w:val="24"/>
              </w:rPr>
            </w:pPr>
            <w:r w:rsidRPr="007B5BD3">
              <w:rPr>
                <w:sz w:val="24"/>
                <w:szCs w:val="24"/>
              </w:rPr>
              <w:t>3</w:t>
            </w:r>
          </w:p>
        </w:tc>
        <w:tc>
          <w:tcPr>
            <w:tcW w:w="6633" w:type="dxa"/>
          </w:tcPr>
          <w:p w:rsidR="007B5BD3" w:rsidRPr="007B5BD3" w:rsidRDefault="007B5BD3" w:rsidP="00582C12">
            <w:pPr>
              <w:pStyle w:val="ConsPlusNormal"/>
              <w:rPr>
                <w:sz w:val="24"/>
                <w:szCs w:val="24"/>
              </w:rPr>
            </w:pPr>
            <w:r w:rsidRPr="007B5BD3">
              <w:rPr>
                <w:sz w:val="24"/>
                <w:szCs w:val="24"/>
              </w:rPr>
              <w:t>Директорам, заместителям директоров, заведующим отделениями по видам спорта, тренерам-преподавателям (включая старших), инструкторам-методистам (включая старших), работающим в спортивных школах олимпийского резерва, а также тренерам-преподавателям (включая старших), работающим со спортсменами (занимающимися), зачисленными на этапы совершенствования спортивного мастерства и высшего спортивного мастерства в спортивных школах</w:t>
            </w:r>
          </w:p>
        </w:tc>
        <w:tc>
          <w:tcPr>
            <w:tcW w:w="1872" w:type="dxa"/>
          </w:tcPr>
          <w:p w:rsidR="007B5BD3" w:rsidRPr="007B5BD3" w:rsidRDefault="007B5BD3" w:rsidP="00582C12">
            <w:pPr>
              <w:pStyle w:val="ConsPlusNormal"/>
              <w:rPr>
                <w:sz w:val="24"/>
                <w:szCs w:val="24"/>
              </w:rPr>
            </w:pPr>
            <w:r w:rsidRPr="007B5BD3">
              <w:rPr>
                <w:sz w:val="24"/>
                <w:szCs w:val="24"/>
              </w:rPr>
              <w:t>15</w:t>
            </w:r>
          </w:p>
        </w:tc>
      </w:tr>
      <w:tr w:rsidR="007B5BD3" w:rsidRPr="007B5BD3" w:rsidTr="00582C12">
        <w:tc>
          <w:tcPr>
            <w:tcW w:w="562" w:type="dxa"/>
          </w:tcPr>
          <w:p w:rsidR="007B5BD3" w:rsidRPr="007B5BD3" w:rsidRDefault="007B5BD3" w:rsidP="00582C12">
            <w:pPr>
              <w:pStyle w:val="ConsPlusNormal"/>
              <w:rPr>
                <w:sz w:val="24"/>
                <w:szCs w:val="24"/>
              </w:rPr>
            </w:pPr>
            <w:r w:rsidRPr="007B5BD3">
              <w:rPr>
                <w:sz w:val="24"/>
                <w:szCs w:val="24"/>
              </w:rPr>
              <w:t>4</w:t>
            </w:r>
          </w:p>
        </w:tc>
        <w:tc>
          <w:tcPr>
            <w:tcW w:w="6633" w:type="dxa"/>
          </w:tcPr>
          <w:p w:rsidR="007B5BD3" w:rsidRPr="007B5BD3" w:rsidRDefault="007B5BD3" w:rsidP="00582C12">
            <w:pPr>
              <w:pStyle w:val="ConsPlusNormal"/>
              <w:rPr>
                <w:sz w:val="24"/>
                <w:szCs w:val="24"/>
              </w:rPr>
            </w:pPr>
            <w:r w:rsidRPr="007B5BD3">
              <w:rPr>
                <w:sz w:val="24"/>
                <w:szCs w:val="24"/>
              </w:rPr>
              <w:t>Работникам учреждений, расположенных в закрытых административно-территориальных образованиях</w:t>
            </w:r>
          </w:p>
        </w:tc>
        <w:tc>
          <w:tcPr>
            <w:tcW w:w="1872" w:type="dxa"/>
          </w:tcPr>
          <w:p w:rsidR="007B5BD3" w:rsidRPr="007B5BD3" w:rsidRDefault="007B5BD3" w:rsidP="00582C12">
            <w:pPr>
              <w:pStyle w:val="ConsPlusNormal"/>
              <w:rPr>
                <w:sz w:val="24"/>
                <w:szCs w:val="24"/>
              </w:rPr>
            </w:pPr>
            <w:r w:rsidRPr="007B5BD3">
              <w:rPr>
                <w:sz w:val="24"/>
                <w:szCs w:val="24"/>
              </w:rPr>
              <w:t>20</w:t>
            </w:r>
          </w:p>
        </w:tc>
      </w:tr>
      <w:tr w:rsidR="007B5BD3" w:rsidRPr="007B5BD3" w:rsidTr="00582C12">
        <w:tc>
          <w:tcPr>
            <w:tcW w:w="562" w:type="dxa"/>
          </w:tcPr>
          <w:p w:rsidR="007B5BD3" w:rsidRPr="007B5BD3" w:rsidRDefault="007B5BD3" w:rsidP="00582C12">
            <w:pPr>
              <w:pStyle w:val="ConsPlusNormal"/>
              <w:rPr>
                <w:sz w:val="24"/>
                <w:szCs w:val="24"/>
              </w:rPr>
            </w:pPr>
            <w:r w:rsidRPr="007B5BD3">
              <w:rPr>
                <w:sz w:val="24"/>
                <w:szCs w:val="24"/>
              </w:rPr>
              <w:t>5</w:t>
            </w:r>
          </w:p>
        </w:tc>
        <w:tc>
          <w:tcPr>
            <w:tcW w:w="6633" w:type="dxa"/>
          </w:tcPr>
          <w:p w:rsidR="007B5BD3" w:rsidRPr="007B5BD3" w:rsidRDefault="007B5BD3" w:rsidP="00582C12">
            <w:pPr>
              <w:pStyle w:val="ConsPlusNormal"/>
              <w:rPr>
                <w:sz w:val="24"/>
                <w:szCs w:val="24"/>
              </w:rPr>
            </w:pPr>
            <w:r w:rsidRPr="007B5BD3">
              <w:rPr>
                <w:sz w:val="24"/>
                <w:szCs w:val="24"/>
              </w:rPr>
              <w:t>Руководителям и специалистам, работающим в сельской местности</w:t>
            </w:r>
          </w:p>
        </w:tc>
        <w:tc>
          <w:tcPr>
            <w:tcW w:w="1872" w:type="dxa"/>
          </w:tcPr>
          <w:p w:rsidR="007B5BD3" w:rsidRPr="007B5BD3" w:rsidRDefault="007B5BD3" w:rsidP="00582C12">
            <w:pPr>
              <w:pStyle w:val="ConsPlusNormal"/>
              <w:rPr>
                <w:sz w:val="24"/>
                <w:szCs w:val="24"/>
              </w:rPr>
            </w:pPr>
            <w:r w:rsidRPr="007B5BD3">
              <w:rPr>
                <w:sz w:val="24"/>
                <w:szCs w:val="24"/>
              </w:rPr>
              <w:t>25</w:t>
            </w:r>
          </w:p>
        </w:tc>
      </w:tr>
    </w:tbl>
    <w:p w:rsidR="007B5BD3" w:rsidRDefault="007B5BD3" w:rsidP="007B5BD3">
      <w:pPr>
        <w:pStyle w:val="aa"/>
        <w:spacing w:line="276" w:lineRule="auto"/>
        <w:jc w:val="both"/>
        <w:rPr>
          <w:rFonts w:ascii="Arial" w:hAnsi="Arial" w:cs="Arial"/>
        </w:rPr>
      </w:pPr>
    </w:p>
    <w:p w:rsidR="007B5BD3" w:rsidRDefault="007B5BD3" w:rsidP="007B5BD3">
      <w:pPr>
        <w:pStyle w:val="ConsPlusNormal"/>
        <w:spacing w:line="276" w:lineRule="auto"/>
        <w:ind w:firstLine="540"/>
        <w:contextualSpacing/>
        <w:jc w:val="both"/>
        <w:rPr>
          <w:sz w:val="24"/>
          <w:szCs w:val="24"/>
        </w:rPr>
      </w:pPr>
      <w:r w:rsidRPr="007B5BD3">
        <w:rPr>
          <w:sz w:val="24"/>
          <w:szCs w:val="24"/>
        </w:rPr>
        <w:t>При расчете должностных окладов (ставок заработной платы), тарифных ставок рабочих в соответствии с таблицей 3 размеры повышения суммируются.</w:t>
      </w:r>
      <w:r>
        <w:rPr>
          <w:sz w:val="24"/>
          <w:szCs w:val="24"/>
        </w:rPr>
        <w:t xml:space="preserve">  </w:t>
      </w:r>
    </w:p>
    <w:p w:rsidR="007B5BD3" w:rsidRPr="007B5BD3" w:rsidRDefault="00582C12" w:rsidP="00582C12">
      <w:pPr>
        <w:pStyle w:val="ConsPlusNormal"/>
        <w:spacing w:line="276" w:lineRule="auto"/>
        <w:ind w:firstLine="540"/>
        <w:contextualSpacing/>
        <w:jc w:val="both"/>
        <w:rPr>
          <w:sz w:val="24"/>
          <w:szCs w:val="24"/>
        </w:rPr>
      </w:pPr>
      <w:r>
        <w:rPr>
          <w:sz w:val="24"/>
          <w:szCs w:val="24"/>
        </w:rPr>
        <w:t>1.</w:t>
      </w:r>
      <w:r w:rsidR="007B5BD3">
        <w:rPr>
          <w:sz w:val="24"/>
          <w:szCs w:val="24"/>
        </w:rPr>
        <w:t xml:space="preserve"> </w:t>
      </w:r>
      <w:r w:rsidR="007B5BD3" w:rsidRPr="007B5BD3">
        <w:rPr>
          <w:sz w:val="24"/>
          <w:szCs w:val="24"/>
        </w:rPr>
        <w:t>Изменение должностных окладов (ставок заработной платы) в связи с присвоением квалификационной категории, почетного звания, присуждением ученой степени производится в соответствии с решением руководителя учреждения или уполномоченного им лица со дня наступления основания для установления повышения.</w:t>
      </w:r>
    </w:p>
    <w:p w:rsidR="007B5BD3" w:rsidRPr="007B5BD3" w:rsidRDefault="00582C12" w:rsidP="007B5BD3">
      <w:pPr>
        <w:pStyle w:val="ConsPlusNormal"/>
        <w:spacing w:before="200" w:line="276" w:lineRule="auto"/>
        <w:ind w:firstLine="540"/>
        <w:contextualSpacing/>
        <w:jc w:val="both"/>
        <w:rPr>
          <w:sz w:val="24"/>
          <w:szCs w:val="24"/>
        </w:rPr>
      </w:pPr>
      <w:r>
        <w:rPr>
          <w:sz w:val="24"/>
          <w:szCs w:val="24"/>
        </w:rPr>
        <w:t>2</w:t>
      </w:r>
      <w:r w:rsidR="007B5BD3" w:rsidRPr="007B5BD3">
        <w:rPr>
          <w:sz w:val="24"/>
          <w:szCs w:val="24"/>
        </w:rPr>
        <w:t xml:space="preserve">. Размеры доплат и выплат работникам учреждений, предусмотренные </w:t>
      </w:r>
      <w:hyperlink w:anchor="P144" w:tooltip="IV. Доплаты работникам учреждений">
        <w:r w:rsidR="007B5BD3" w:rsidRPr="007B5BD3">
          <w:rPr>
            <w:sz w:val="24"/>
            <w:szCs w:val="24"/>
          </w:rPr>
          <w:t>разделами IV</w:t>
        </w:r>
      </w:hyperlink>
      <w:r w:rsidR="007B5BD3" w:rsidRPr="007B5BD3">
        <w:rPr>
          <w:sz w:val="24"/>
          <w:szCs w:val="24"/>
        </w:rPr>
        <w:t xml:space="preserve"> и </w:t>
      </w:r>
      <w:hyperlink w:anchor="P166" w:tooltip="V. Выплаты стимулирующего характера">
        <w:r w:rsidR="007B5BD3" w:rsidRPr="007B5BD3">
          <w:rPr>
            <w:sz w:val="24"/>
            <w:szCs w:val="24"/>
          </w:rPr>
          <w:t>V</w:t>
        </w:r>
      </w:hyperlink>
      <w:r w:rsidR="007B5BD3" w:rsidRPr="007B5BD3">
        <w:rPr>
          <w:sz w:val="24"/>
          <w:szCs w:val="24"/>
        </w:rPr>
        <w:t xml:space="preserve"> Положения и устанавливаемые в процентах к должностным окладам (ставкам заработной платы) и тарифным ставкам, определяются исходя из должностного оклада (ставки заработной платы), тарифной ставки с учетом повышений, предусмотренных настоящим разделом.</w:t>
      </w:r>
    </w:p>
    <w:p w:rsidR="007B5BD3" w:rsidRPr="007B5BD3" w:rsidRDefault="007B5BD3" w:rsidP="007B5BD3">
      <w:pPr>
        <w:pStyle w:val="ConsPlusNormal"/>
        <w:spacing w:line="276" w:lineRule="auto"/>
        <w:contextualSpacing/>
        <w:jc w:val="both"/>
        <w:rPr>
          <w:sz w:val="24"/>
          <w:szCs w:val="24"/>
        </w:rPr>
      </w:pPr>
    </w:p>
    <w:p w:rsidR="007B5BD3" w:rsidRPr="007B5BD3" w:rsidRDefault="007B5BD3" w:rsidP="007B5BD3">
      <w:pPr>
        <w:pStyle w:val="ConsPlusTitle"/>
        <w:spacing w:line="276" w:lineRule="auto"/>
        <w:contextualSpacing/>
        <w:jc w:val="center"/>
        <w:outlineLvl w:val="1"/>
        <w:rPr>
          <w:rFonts w:ascii="Arial" w:hAnsi="Arial" w:cs="Arial"/>
          <w:b w:val="0"/>
          <w:sz w:val="24"/>
          <w:szCs w:val="24"/>
        </w:rPr>
      </w:pPr>
      <w:r w:rsidRPr="007B5BD3">
        <w:rPr>
          <w:rFonts w:ascii="Arial" w:hAnsi="Arial" w:cs="Arial"/>
          <w:b w:val="0"/>
          <w:sz w:val="24"/>
          <w:szCs w:val="24"/>
        </w:rPr>
        <w:t>III. Особенности оплаты труда педагогических работников</w:t>
      </w:r>
    </w:p>
    <w:p w:rsidR="007B5BD3" w:rsidRPr="007B5BD3" w:rsidRDefault="007B5BD3" w:rsidP="007B5BD3">
      <w:pPr>
        <w:pStyle w:val="ConsPlusNormal"/>
        <w:spacing w:line="276" w:lineRule="auto"/>
        <w:contextualSpacing/>
        <w:jc w:val="both"/>
        <w:rPr>
          <w:sz w:val="24"/>
          <w:szCs w:val="24"/>
        </w:rPr>
      </w:pPr>
    </w:p>
    <w:p w:rsidR="007B5BD3" w:rsidRPr="007B5BD3" w:rsidRDefault="007B5BD3" w:rsidP="00582C12">
      <w:pPr>
        <w:pStyle w:val="ConsPlusNormal"/>
        <w:numPr>
          <w:ilvl w:val="0"/>
          <w:numId w:val="21"/>
        </w:numPr>
        <w:spacing w:line="276" w:lineRule="auto"/>
        <w:ind w:left="0" w:firstLine="709"/>
        <w:contextualSpacing/>
        <w:jc w:val="both"/>
        <w:rPr>
          <w:sz w:val="24"/>
          <w:szCs w:val="24"/>
        </w:rPr>
      </w:pPr>
      <w:r w:rsidRPr="007B5BD3">
        <w:rPr>
          <w:sz w:val="24"/>
          <w:szCs w:val="24"/>
        </w:rPr>
        <w:t>Оплата труда тренеров-преподавателей (включая старших) производится за фактический объем педагогической нагрузки, утвержденный в тарификационном списке учреждения, с учетом установленной системы нормирования труда:</w:t>
      </w:r>
    </w:p>
    <w:p w:rsidR="007B5BD3" w:rsidRDefault="007B5BD3" w:rsidP="00582C12">
      <w:pPr>
        <w:pStyle w:val="ConsPlusNormal"/>
        <w:spacing w:before="200" w:line="276" w:lineRule="auto"/>
        <w:ind w:firstLine="709"/>
        <w:contextualSpacing/>
        <w:jc w:val="both"/>
        <w:rPr>
          <w:sz w:val="24"/>
          <w:szCs w:val="24"/>
        </w:rPr>
      </w:pPr>
      <w:r w:rsidRPr="007B5BD3">
        <w:rPr>
          <w:sz w:val="24"/>
          <w:szCs w:val="24"/>
        </w:rPr>
        <w:t>исходя из установленной часовой нормы педагогической работы за ставку заработной платы;</w:t>
      </w:r>
    </w:p>
    <w:p w:rsidR="00582C12" w:rsidRDefault="007B5BD3" w:rsidP="00582C12">
      <w:pPr>
        <w:pStyle w:val="ConsPlusNormal"/>
        <w:spacing w:before="200" w:line="276" w:lineRule="auto"/>
        <w:ind w:firstLine="540"/>
        <w:contextualSpacing/>
        <w:jc w:val="both"/>
        <w:rPr>
          <w:sz w:val="24"/>
          <w:szCs w:val="24"/>
        </w:rPr>
      </w:pPr>
      <w:r w:rsidRPr="007B5BD3">
        <w:rPr>
          <w:sz w:val="24"/>
          <w:szCs w:val="24"/>
        </w:rPr>
        <w:t xml:space="preserve">исходя из </w:t>
      </w:r>
      <w:hyperlink w:anchor="P641" w:tooltip="НОРМАТИВЫ">
        <w:r w:rsidRPr="007B5BD3">
          <w:rPr>
            <w:sz w:val="24"/>
            <w:szCs w:val="24"/>
          </w:rPr>
          <w:t>нормативов</w:t>
        </w:r>
      </w:hyperlink>
      <w:r w:rsidRPr="007B5BD3">
        <w:rPr>
          <w:sz w:val="24"/>
          <w:szCs w:val="24"/>
        </w:rPr>
        <w:t xml:space="preserve"> оплаты труда за одного спортсмена (обучающегося) на этапах спортивной подготовки в соответствии с приложением 6 к Положению.</w:t>
      </w:r>
    </w:p>
    <w:p w:rsidR="007B5BD3" w:rsidRPr="007B5BD3" w:rsidRDefault="00582C12" w:rsidP="00582C12">
      <w:pPr>
        <w:pStyle w:val="ConsPlusNormal"/>
        <w:spacing w:before="200" w:line="276" w:lineRule="auto"/>
        <w:ind w:firstLine="540"/>
        <w:contextualSpacing/>
        <w:jc w:val="both"/>
        <w:rPr>
          <w:sz w:val="24"/>
          <w:szCs w:val="24"/>
        </w:rPr>
      </w:pPr>
      <w:r>
        <w:rPr>
          <w:sz w:val="24"/>
          <w:szCs w:val="24"/>
        </w:rPr>
        <w:t xml:space="preserve">2. </w:t>
      </w:r>
      <w:r w:rsidR="007B5BD3" w:rsidRPr="007B5BD3">
        <w:rPr>
          <w:sz w:val="24"/>
          <w:szCs w:val="24"/>
        </w:rPr>
        <w:t>При привлечении помимо основного тренера-преподавателя (включая старшего) дополнительно тренера-преподавателя и (или) других специалистов в пределах количества часов дополнительных общеобразовательных программ в области физической культуры и спорта оплата труда данным работникам производится за фактический объем педагогической нагрузки исходя из установленной часовой нормы педагогической работы за ставку заработной платы.</w:t>
      </w:r>
    </w:p>
    <w:p w:rsidR="007B5BD3" w:rsidRPr="007B5BD3" w:rsidRDefault="00582C12" w:rsidP="007B5BD3">
      <w:pPr>
        <w:pStyle w:val="ConsPlusNormal"/>
        <w:spacing w:before="200" w:line="276" w:lineRule="auto"/>
        <w:ind w:firstLine="540"/>
        <w:contextualSpacing/>
        <w:jc w:val="both"/>
        <w:rPr>
          <w:sz w:val="24"/>
          <w:szCs w:val="24"/>
        </w:rPr>
      </w:pPr>
      <w:r>
        <w:rPr>
          <w:sz w:val="24"/>
          <w:szCs w:val="24"/>
        </w:rPr>
        <w:t>3</w:t>
      </w:r>
      <w:r w:rsidR="007B5BD3" w:rsidRPr="007B5BD3">
        <w:rPr>
          <w:sz w:val="24"/>
          <w:szCs w:val="24"/>
        </w:rPr>
        <w:t>. За педагогическую работу, выполняемую тренером-преподавателем (включая старшего) с его письменного согласия сверх установленной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фактически определенному объему педагогической работы (нагрузки).</w:t>
      </w:r>
    </w:p>
    <w:p w:rsidR="007B5BD3" w:rsidRPr="007B5BD3" w:rsidRDefault="00582C12" w:rsidP="007B5BD3">
      <w:pPr>
        <w:pStyle w:val="ConsPlusNormal"/>
        <w:spacing w:before="200" w:line="276" w:lineRule="auto"/>
        <w:ind w:firstLine="540"/>
        <w:contextualSpacing/>
        <w:jc w:val="both"/>
        <w:rPr>
          <w:sz w:val="24"/>
          <w:szCs w:val="24"/>
        </w:rPr>
      </w:pPr>
      <w:r>
        <w:rPr>
          <w:sz w:val="24"/>
          <w:szCs w:val="24"/>
        </w:rPr>
        <w:t>4</w:t>
      </w:r>
      <w:r w:rsidR="007B5BD3" w:rsidRPr="007B5BD3">
        <w:rPr>
          <w:sz w:val="24"/>
          <w:szCs w:val="24"/>
        </w:rPr>
        <w:t>. Почасовая оплата труда педагогических работников учреждения применяется при оплате за часы, отработанные в порядке замещения отсутствующих по болезни или по другим причинам педагогических работников, продолжавшегося не свыше двух месяцев.</w:t>
      </w:r>
    </w:p>
    <w:p w:rsidR="007B5BD3" w:rsidRPr="007B5BD3" w:rsidRDefault="00582C12" w:rsidP="007B5BD3">
      <w:pPr>
        <w:pStyle w:val="ConsPlusNormal"/>
        <w:spacing w:before="200" w:line="276" w:lineRule="auto"/>
        <w:ind w:firstLine="540"/>
        <w:contextualSpacing/>
        <w:jc w:val="both"/>
        <w:rPr>
          <w:sz w:val="24"/>
          <w:szCs w:val="24"/>
        </w:rPr>
      </w:pPr>
      <w:r>
        <w:rPr>
          <w:sz w:val="24"/>
          <w:szCs w:val="24"/>
        </w:rPr>
        <w:t>5</w:t>
      </w:r>
      <w:r w:rsidR="007B5BD3" w:rsidRPr="007B5BD3">
        <w:rPr>
          <w:sz w:val="24"/>
          <w:szCs w:val="24"/>
        </w:rPr>
        <w:t>. Оплата труда за замещение отсутствующего педагогического работника, если оно осуществлялось свыше двух месяцев, производится со дня начала замещения за все часы фактической педагогической работы на общих основаниях с соответствующим увеличением его начальной (месячной) учебной нагрузки путем внесения изменений в тарификационный список.</w:t>
      </w:r>
    </w:p>
    <w:p w:rsidR="007B5BD3" w:rsidRPr="007B5BD3" w:rsidRDefault="00582C12" w:rsidP="007B5BD3">
      <w:pPr>
        <w:pStyle w:val="ConsPlusNormal"/>
        <w:spacing w:before="200" w:line="276" w:lineRule="auto"/>
        <w:ind w:firstLine="540"/>
        <w:contextualSpacing/>
        <w:jc w:val="both"/>
        <w:rPr>
          <w:sz w:val="24"/>
          <w:szCs w:val="24"/>
        </w:rPr>
      </w:pPr>
      <w:r>
        <w:rPr>
          <w:sz w:val="24"/>
          <w:szCs w:val="24"/>
        </w:rPr>
        <w:t>6</w:t>
      </w:r>
      <w:r w:rsidR="007B5BD3" w:rsidRPr="007B5BD3">
        <w:rPr>
          <w:sz w:val="24"/>
          <w:szCs w:val="24"/>
        </w:rPr>
        <w:t>. Размер оплаты за один час педагогической работы определяется путем деления установленной месячной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w:t>
      </w:r>
    </w:p>
    <w:p w:rsidR="007B5BD3" w:rsidRPr="007B5BD3" w:rsidRDefault="007B5BD3" w:rsidP="007B5BD3">
      <w:pPr>
        <w:pStyle w:val="ConsPlusNormal"/>
        <w:spacing w:line="276" w:lineRule="auto"/>
        <w:contextualSpacing/>
        <w:jc w:val="both"/>
        <w:rPr>
          <w:sz w:val="24"/>
          <w:szCs w:val="24"/>
        </w:rPr>
      </w:pPr>
    </w:p>
    <w:p w:rsidR="007B5BD3" w:rsidRPr="007B5BD3" w:rsidRDefault="007B5BD3" w:rsidP="007B5BD3">
      <w:pPr>
        <w:pStyle w:val="ConsPlusTitle"/>
        <w:spacing w:line="276" w:lineRule="auto"/>
        <w:contextualSpacing/>
        <w:jc w:val="center"/>
        <w:outlineLvl w:val="1"/>
        <w:rPr>
          <w:rFonts w:ascii="Arial" w:hAnsi="Arial" w:cs="Arial"/>
          <w:b w:val="0"/>
          <w:sz w:val="24"/>
          <w:szCs w:val="24"/>
        </w:rPr>
      </w:pPr>
      <w:bookmarkStart w:id="2" w:name="P144"/>
      <w:bookmarkEnd w:id="2"/>
      <w:r w:rsidRPr="007B5BD3">
        <w:rPr>
          <w:rFonts w:ascii="Arial" w:hAnsi="Arial" w:cs="Arial"/>
          <w:b w:val="0"/>
          <w:sz w:val="24"/>
          <w:szCs w:val="24"/>
        </w:rPr>
        <w:t>IV. Доплаты работникам учреждений</w:t>
      </w:r>
    </w:p>
    <w:p w:rsidR="007B5BD3" w:rsidRPr="007B5BD3" w:rsidRDefault="007B5BD3" w:rsidP="007B5BD3">
      <w:pPr>
        <w:pStyle w:val="ConsPlusTitle"/>
        <w:spacing w:line="276" w:lineRule="auto"/>
        <w:contextualSpacing/>
        <w:jc w:val="center"/>
        <w:outlineLvl w:val="1"/>
        <w:rPr>
          <w:rFonts w:ascii="Arial" w:hAnsi="Arial" w:cs="Arial"/>
          <w:sz w:val="24"/>
          <w:szCs w:val="24"/>
        </w:rPr>
      </w:pPr>
    </w:p>
    <w:p w:rsidR="007B5BD3" w:rsidRPr="007B5BD3" w:rsidRDefault="00582C12" w:rsidP="007B5BD3">
      <w:pPr>
        <w:pStyle w:val="ConsPlusNormal"/>
        <w:spacing w:line="276" w:lineRule="auto"/>
        <w:ind w:firstLine="540"/>
        <w:contextualSpacing/>
        <w:jc w:val="both"/>
        <w:rPr>
          <w:sz w:val="24"/>
          <w:szCs w:val="24"/>
        </w:rPr>
      </w:pPr>
      <w:r>
        <w:rPr>
          <w:sz w:val="24"/>
          <w:szCs w:val="24"/>
        </w:rPr>
        <w:t>1</w:t>
      </w:r>
      <w:r w:rsidR="007B5BD3" w:rsidRPr="007B5BD3">
        <w:rPr>
          <w:sz w:val="24"/>
          <w:szCs w:val="24"/>
        </w:rPr>
        <w:t>. Работникам, занятым на работах с вредными и (или) опасными условиями труда, устанавливаются доплаты по результатам специальной оценки условий труда в размере от 4 до 12 процентов к должностным окладам (ставкам заработной платы), тарифным ставкам.</w:t>
      </w:r>
    </w:p>
    <w:p w:rsidR="007B5BD3" w:rsidRPr="007B5BD3" w:rsidRDefault="007B5BD3" w:rsidP="007B5BD3">
      <w:pPr>
        <w:pStyle w:val="ConsPlusNormal"/>
        <w:spacing w:before="200" w:line="276" w:lineRule="auto"/>
        <w:ind w:firstLine="540"/>
        <w:contextualSpacing/>
        <w:jc w:val="both"/>
        <w:rPr>
          <w:sz w:val="24"/>
          <w:szCs w:val="24"/>
        </w:rPr>
      </w:pPr>
      <w:r w:rsidRPr="007B5BD3">
        <w:rPr>
          <w:sz w:val="24"/>
          <w:szCs w:val="24"/>
        </w:rPr>
        <w:t xml:space="preserve">Перечень работ, наименование должностей и профессий работников учреждения, занятых на работах с вредными и (или) опасными условиями труда, конкретные размеры доплат утверждаются руководителем учреждения с учетом мнения представительного органа работников или устанавливаются коллективным </w:t>
      </w:r>
      <w:r w:rsidRPr="007B5BD3">
        <w:rPr>
          <w:sz w:val="24"/>
          <w:szCs w:val="24"/>
        </w:rPr>
        <w:lastRenderedPageBreak/>
        <w:t>договором.</w:t>
      </w:r>
    </w:p>
    <w:p w:rsidR="007B5BD3" w:rsidRPr="007B5BD3" w:rsidRDefault="007B5BD3" w:rsidP="007B5BD3">
      <w:pPr>
        <w:pStyle w:val="ConsPlusNormal"/>
        <w:spacing w:before="200" w:line="276" w:lineRule="auto"/>
        <w:ind w:firstLine="540"/>
        <w:contextualSpacing/>
        <w:jc w:val="both"/>
        <w:rPr>
          <w:sz w:val="24"/>
          <w:szCs w:val="24"/>
        </w:rPr>
      </w:pPr>
      <w:r w:rsidRPr="007B5BD3">
        <w:rPr>
          <w:sz w:val="24"/>
          <w:szCs w:val="24"/>
        </w:rPr>
        <w:t>2. Работникам учреждений устанавливается доплата в размере 35 процентов часовой тарифной ставки за час работы в ночное время.</w:t>
      </w:r>
    </w:p>
    <w:p w:rsidR="007B5BD3" w:rsidRPr="007B5BD3" w:rsidRDefault="00582C12" w:rsidP="007B5BD3">
      <w:pPr>
        <w:pStyle w:val="ConsPlusNormal"/>
        <w:spacing w:before="200" w:line="276" w:lineRule="auto"/>
        <w:ind w:firstLine="540"/>
        <w:contextualSpacing/>
        <w:jc w:val="both"/>
        <w:rPr>
          <w:sz w:val="24"/>
          <w:szCs w:val="24"/>
        </w:rPr>
      </w:pPr>
      <w:r>
        <w:rPr>
          <w:sz w:val="24"/>
          <w:szCs w:val="24"/>
        </w:rPr>
        <w:t>3</w:t>
      </w:r>
      <w:r w:rsidR="007B5BD3" w:rsidRPr="007B5BD3">
        <w:rPr>
          <w:sz w:val="24"/>
          <w:szCs w:val="24"/>
        </w:rPr>
        <w:t>. Работникам учреждений устанавливается доплата за осуществление в рамках реализации дополнительных общеобразовательных программ в области физической культуры и спорта работы с инвалидами и с лицами с ограниченными возможностями здоровья в следующих размерах:</w:t>
      </w:r>
    </w:p>
    <w:p w:rsidR="007B5BD3" w:rsidRPr="007B5BD3" w:rsidRDefault="007B5BD3" w:rsidP="007B5BD3">
      <w:pPr>
        <w:pStyle w:val="ConsPlusNormal"/>
        <w:spacing w:before="200" w:line="276" w:lineRule="auto"/>
        <w:ind w:firstLine="540"/>
        <w:contextualSpacing/>
        <w:jc w:val="both"/>
        <w:rPr>
          <w:sz w:val="24"/>
          <w:szCs w:val="24"/>
        </w:rPr>
      </w:pPr>
      <w:r w:rsidRPr="007B5BD3">
        <w:rPr>
          <w:sz w:val="24"/>
          <w:szCs w:val="24"/>
        </w:rPr>
        <w:t>тренерам-преподавателям (включая старших) - 5 процентов должностного оклада (ставки заработной платы) за каждого занимающегося в группе;</w:t>
      </w:r>
    </w:p>
    <w:p w:rsidR="007B5BD3" w:rsidRPr="007B5BD3" w:rsidRDefault="007B5BD3" w:rsidP="007B5BD3">
      <w:pPr>
        <w:pStyle w:val="ConsPlusNormal"/>
        <w:spacing w:before="200" w:line="276" w:lineRule="auto"/>
        <w:ind w:firstLine="540"/>
        <w:contextualSpacing/>
        <w:jc w:val="both"/>
        <w:rPr>
          <w:sz w:val="24"/>
          <w:szCs w:val="24"/>
        </w:rPr>
      </w:pPr>
      <w:r w:rsidRPr="007B5BD3">
        <w:rPr>
          <w:sz w:val="24"/>
          <w:szCs w:val="24"/>
        </w:rPr>
        <w:t>инструкторам-методистам (включая старших) - 15 процентов должностного оклада (ставки заработной платы) за каждую группу;</w:t>
      </w:r>
    </w:p>
    <w:p w:rsidR="007B5BD3" w:rsidRPr="007B5BD3" w:rsidRDefault="007B5BD3" w:rsidP="007B5BD3">
      <w:pPr>
        <w:pStyle w:val="ConsPlusNormal"/>
        <w:spacing w:before="200" w:line="276" w:lineRule="auto"/>
        <w:ind w:firstLine="540"/>
        <w:contextualSpacing/>
        <w:jc w:val="both"/>
        <w:rPr>
          <w:sz w:val="24"/>
          <w:szCs w:val="24"/>
        </w:rPr>
      </w:pPr>
      <w:r w:rsidRPr="007B5BD3">
        <w:rPr>
          <w:sz w:val="24"/>
          <w:szCs w:val="24"/>
        </w:rPr>
        <w:t>руководителю учреждения - до 50 процентов должностного оклада при наличии в учреждении не менее трех групп по адаптивным видам спорта;</w:t>
      </w:r>
    </w:p>
    <w:p w:rsidR="007B5BD3" w:rsidRPr="007B5BD3" w:rsidRDefault="007B5BD3" w:rsidP="007B5BD3">
      <w:pPr>
        <w:pStyle w:val="ConsPlusNormal"/>
        <w:spacing w:before="200" w:line="276" w:lineRule="auto"/>
        <w:ind w:firstLine="540"/>
        <w:contextualSpacing/>
        <w:jc w:val="both"/>
        <w:rPr>
          <w:sz w:val="24"/>
          <w:szCs w:val="24"/>
        </w:rPr>
      </w:pPr>
      <w:r w:rsidRPr="007B5BD3">
        <w:rPr>
          <w:sz w:val="24"/>
          <w:szCs w:val="24"/>
        </w:rPr>
        <w:t>иным работникам, обеспечивающим учебно-тренировочный процесс, при наличии в учреждении не менее трех групп по адаптивным видам спорта - до 50 процентов должностного оклада (ставки заработной платы), тарифной ставки.</w:t>
      </w:r>
    </w:p>
    <w:p w:rsidR="007B5BD3" w:rsidRPr="007B5BD3" w:rsidRDefault="00582C12" w:rsidP="007B5BD3">
      <w:pPr>
        <w:pStyle w:val="ConsPlusNormal"/>
        <w:spacing w:before="200" w:line="276" w:lineRule="auto"/>
        <w:ind w:firstLine="540"/>
        <w:contextualSpacing/>
        <w:jc w:val="both"/>
        <w:rPr>
          <w:sz w:val="24"/>
          <w:szCs w:val="24"/>
        </w:rPr>
      </w:pPr>
      <w:r>
        <w:rPr>
          <w:sz w:val="24"/>
          <w:szCs w:val="24"/>
        </w:rPr>
        <w:t>4</w:t>
      </w:r>
      <w:r w:rsidR="007B5BD3" w:rsidRPr="007B5BD3">
        <w:rPr>
          <w:sz w:val="24"/>
          <w:szCs w:val="24"/>
        </w:rPr>
        <w:t xml:space="preserve">. Работникам учреждений устанавливается доплата за обеспечение высококачественного учебно-тренировочного процесса и участие в подготовке высококвалифицированного спортсмена (обучающегося), показавшего высокие спортивные результаты на официальных спортивных соревнованиях, в соответствии с </w:t>
      </w:r>
      <w:hyperlink w:anchor="P733" w:tooltip="РАЗМЕРЫ">
        <w:r w:rsidR="007B5BD3" w:rsidRPr="007B5BD3">
          <w:rPr>
            <w:sz w:val="24"/>
            <w:szCs w:val="24"/>
          </w:rPr>
          <w:t>приложением 7</w:t>
        </w:r>
      </w:hyperlink>
      <w:r w:rsidR="007B5BD3" w:rsidRPr="007B5BD3">
        <w:rPr>
          <w:sz w:val="24"/>
          <w:szCs w:val="24"/>
        </w:rPr>
        <w:t xml:space="preserve"> к Положению при условии непосредственного участия работника в обеспечении учебно-тренировочного процесса при подготовке спортсмена (занимающегося) к достижению высокого спортивного результата, включающего в себя:</w:t>
      </w:r>
    </w:p>
    <w:p w:rsidR="007B5BD3" w:rsidRPr="007B5BD3" w:rsidRDefault="007B5BD3" w:rsidP="007B5BD3">
      <w:pPr>
        <w:pStyle w:val="ConsPlusNormal"/>
        <w:spacing w:before="200" w:line="276" w:lineRule="auto"/>
        <w:ind w:firstLine="540"/>
        <w:contextualSpacing/>
        <w:jc w:val="both"/>
        <w:rPr>
          <w:sz w:val="24"/>
          <w:szCs w:val="24"/>
        </w:rPr>
      </w:pPr>
      <w:r w:rsidRPr="007B5BD3">
        <w:rPr>
          <w:sz w:val="24"/>
          <w:szCs w:val="24"/>
        </w:rPr>
        <w:t>методическое и (или) организационное обеспечение учебно-тренировочных мероприятий и спортивной деятельности;</w:t>
      </w:r>
    </w:p>
    <w:p w:rsidR="007B5BD3" w:rsidRPr="007B5BD3" w:rsidRDefault="007B5BD3" w:rsidP="007B5BD3">
      <w:pPr>
        <w:pStyle w:val="ConsPlusNormal"/>
        <w:spacing w:before="200" w:line="276" w:lineRule="auto"/>
        <w:ind w:firstLine="540"/>
        <w:contextualSpacing/>
        <w:jc w:val="both"/>
        <w:rPr>
          <w:sz w:val="24"/>
          <w:szCs w:val="24"/>
        </w:rPr>
      </w:pPr>
      <w:r w:rsidRPr="007B5BD3">
        <w:rPr>
          <w:sz w:val="24"/>
          <w:szCs w:val="24"/>
        </w:rPr>
        <w:t>медико-биологическое и (или) психологическое обеспечение;</w:t>
      </w:r>
    </w:p>
    <w:p w:rsidR="007B5BD3" w:rsidRPr="007B5BD3" w:rsidRDefault="007B5BD3" w:rsidP="007B5BD3">
      <w:pPr>
        <w:pStyle w:val="ConsPlusNormal"/>
        <w:spacing w:before="200" w:line="276" w:lineRule="auto"/>
        <w:ind w:firstLine="540"/>
        <w:contextualSpacing/>
        <w:jc w:val="both"/>
        <w:rPr>
          <w:sz w:val="24"/>
          <w:szCs w:val="24"/>
        </w:rPr>
      </w:pPr>
      <w:r w:rsidRPr="007B5BD3">
        <w:rPr>
          <w:sz w:val="24"/>
          <w:szCs w:val="24"/>
        </w:rPr>
        <w:t>обеспечение рационального питания;</w:t>
      </w:r>
    </w:p>
    <w:p w:rsidR="007B5BD3" w:rsidRPr="007B5BD3" w:rsidRDefault="007B5BD3" w:rsidP="007B5BD3">
      <w:pPr>
        <w:pStyle w:val="ConsPlusNormal"/>
        <w:spacing w:before="200" w:line="276" w:lineRule="auto"/>
        <w:ind w:firstLine="540"/>
        <w:contextualSpacing/>
        <w:jc w:val="both"/>
        <w:rPr>
          <w:sz w:val="24"/>
          <w:szCs w:val="24"/>
        </w:rPr>
      </w:pPr>
      <w:r w:rsidRPr="007B5BD3">
        <w:rPr>
          <w:sz w:val="24"/>
          <w:szCs w:val="24"/>
        </w:rPr>
        <w:t>транспортное обеспечение;</w:t>
      </w:r>
    </w:p>
    <w:p w:rsidR="007B5BD3" w:rsidRPr="007B5BD3" w:rsidRDefault="007B5BD3" w:rsidP="007B5BD3">
      <w:pPr>
        <w:pStyle w:val="ConsPlusNormal"/>
        <w:spacing w:before="200" w:line="276" w:lineRule="auto"/>
        <w:ind w:firstLine="540"/>
        <w:contextualSpacing/>
        <w:jc w:val="both"/>
        <w:rPr>
          <w:sz w:val="24"/>
          <w:szCs w:val="24"/>
        </w:rPr>
      </w:pPr>
      <w:r w:rsidRPr="007B5BD3">
        <w:rPr>
          <w:sz w:val="24"/>
          <w:szCs w:val="24"/>
        </w:rPr>
        <w:t>финансовое и (или) материально-техническое обеспечение.</w:t>
      </w:r>
    </w:p>
    <w:p w:rsidR="00E62353" w:rsidRPr="00E62353" w:rsidRDefault="00582C12" w:rsidP="00E62353">
      <w:pPr>
        <w:pStyle w:val="ConsPlusNormal"/>
        <w:spacing w:before="200" w:line="276" w:lineRule="auto"/>
        <w:ind w:firstLine="540"/>
        <w:contextualSpacing/>
        <w:jc w:val="both"/>
        <w:rPr>
          <w:sz w:val="24"/>
          <w:szCs w:val="24"/>
        </w:rPr>
      </w:pPr>
      <w:r>
        <w:rPr>
          <w:sz w:val="24"/>
          <w:szCs w:val="24"/>
        </w:rPr>
        <w:t>5</w:t>
      </w:r>
      <w:r w:rsidR="00E62353" w:rsidRPr="00E62353">
        <w:rPr>
          <w:sz w:val="24"/>
          <w:szCs w:val="24"/>
        </w:rPr>
        <w:t>. Тренерам-преподавателям, реализующим дополнительные образовательные программы спортивной подготовки на этапе начальной подготовки и (или) учебно-тренировочном этапе (этапе спортивной специализации), при первичном трудоустройстве по профильной специальности (направлению подготовки) в учреждения в течение первых 4 лет устанавливается ежемесячная доплата к ставке заработной платы в размере 50 процентов.</w:t>
      </w:r>
    </w:p>
    <w:p w:rsidR="00E62353" w:rsidRPr="00E62353" w:rsidRDefault="00582C12" w:rsidP="00E62353">
      <w:pPr>
        <w:pStyle w:val="ConsPlusNormal"/>
        <w:spacing w:before="200" w:line="276" w:lineRule="auto"/>
        <w:ind w:firstLine="540"/>
        <w:contextualSpacing/>
        <w:jc w:val="both"/>
        <w:rPr>
          <w:sz w:val="24"/>
          <w:szCs w:val="24"/>
        </w:rPr>
      </w:pPr>
      <w:r>
        <w:rPr>
          <w:sz w:val="24"/>
          <w:szCs w:val="24"/>
        </w:rPr>
        <w:t>6</w:t>
      </w:r>
      <w:r w:rsidR="00E62353" w:rsidRPr="00E62353">
        <w:rPr>
          <w:sz w:val="24"/>
          <w:szCs w:val="24"/>
        </w:rPr>
        <w:t>. Тренерам-преподавателям (включая старших), осуществляющим наставничество над тренерами-преподавателями, устанавливается ежемесячная доплата к ставке заработной платы в размере 50</w:t>
      </w:r>
      <w:r w:rsidR="00E62353">
        <w:rPr>
          <w:sz w:val="24"/>
          <w:szCs w:val="24"/>
        </w:rPr>
        <w:t xml:space="preserve"> </w:t>
      </w:r>
      <w:r w:rsidR="00E62353" w:rsidRPr="00E62353">
        <w:rPr>
          <w:sz w:val="24"/>
          <w:szCs w:val="24"/>
        </w:rPr>
        <w:t>процентов.</w:t>
      </w:r>
    </w:p>
    <w:p w:rsidR="00E62353" w:rsidRDefault="00582C12" w:rsidP="00E62353">
      <w:pPr>
        <w:pStyle w:val="ConsPlusNormal"/>
        <w:spacing w:before="200" w:line="276" w:lineRule="auto"/>
        <w:ind w:firstLine="540"/>
        <w:contextualSpacing/>
        <w:jc w:val="both"/>
        <w:rPr>
          <w:sz w:val="24"/>
          <w:szCs w:val="24"/>
        </w:rPr>
      </w:pPr>
      <w:r>
        <w:rPr>
          <w:sz w:val="24"/>
          <w:szCs w:val="24"/>
        </w:rPr>
        <w:t>7</w:t>
      </w:r>
      <w:r w:rsidR="00E62353" w:rsidRPr="00E62353">
        <w:rPr>
          <w:sz w:val="24"/>
          <w:szCs w:val="24"/>
        </w:rPr>
        <w:t>. За использование в работе современных методов и моделей образовательных и инновационных технологий устанавливается ежемесячная доплата к должностному окладу (ста</w:t>
      </w:r>
      <w:r w:rsidR="00E62353">
        <w:rPr>
          <w:sz w:val="24"/>
          <w:szCs w:val="24"/>
        </w:rPr>
        <w:t>вке заработной платы) в размере</w:t>
      </w:r>
      <w:r w:rsidR="00E62353" w:rsidRPr="00E62353">
        <w:rPr>
          <w:sz w:val="24"/>
          <w:szCs w:val="24"/>
        </w:rPr>
        <w:t>:</w:t>
      </w:r>
    </w:p>
    <w:p w:rsidR="00E62353" w:rsidRDefault="00E62353" w:rsidP="00E62353">
      <w:pPr>
        <w:pStyle w:val="ConsPlusNormal"/>
        <w:spacing w:before="200" w:line="276" w:lineRule="auto"/>
        <w:ind w:firstLine="540"/>
        <w:contextualSpacing/>
        <w:jc w:val="both"/>
        <w:rPr>
          <w:sz w:val="24"/>
          <w:szCs w:val="24"/>
        </w:rPr>
      </w:pPr>
      <w:r>
        <w:rPr>
          <w:sz w:val="24"/>
          <w:szCs w:val="24"/>
        </w:rPr>
        <w:t>Руководителям 110 процентов;</w:t>
      </w:r>
    </w:p>
    <w:p w:rsidR="00E62353" w:rsidRDefault="00E62353" w:rsidP="00E62353">
      <w:pPr>
        <w:pStyle w:val="ConsPlusNormal"/>
        <w:spacing w:before="200" w:line="276" w:lineRule="auto"/>
        <w:ind w:firstLine="540"/>
        <w:contextualSpacing/>
        <w:jc w:val="both"/>
        <w:rPr>
          <w:sz w:val="24"/>
          <w:szCs w:val="24"/>
        </w:rPr>
      </w:pPr>
      <w:r>
        <w:rPr>
          <w:sz w:val="24"/>
          <w:szCs w:val="24"/>
        </w:rPr>
        <w:t>Педагогическим работникам 25 процентов.</w:t>
      </w:r>
    </w:p>
    <w:p w:rsidR="009C65F6" w:rsidRPr="009C65F6" w:rsidRDefault="00582C12" w:rsidP="009C65F6">
      <w:pPr>
        <w:pStyle w:val="ConsPlusNormal"/>
        <w:spacing w:before="200" w:line="276" w:lineRule="auto"/>
        <w:ind w:firstLine="540"/>
        <w:contextualSpacing/>
        <w:jc w:val="both"/>
        <w:rPr>
          <w:sz w:val="24"/>
          <w:szCs w:val="24"/>
        </w:rPr>
      </w:pPr>
      <w:r>
        <w:rPr>
          <w:sz w:val="24"/>
          <w:szCs w:val="24"/>
        </w:rPr>
        <w:t>8</w:t>
      </w:r>
      <w:r w:rsidR="009C65F6" w:rsidRPr="009C65F6">
        <w:rPr>
          <w:sz w:val="24"/>
          <w:szCs w:val="24"/>
        </w:rPr>
        <w:t xml:space="preserve">. Педагогическим работникам, оплата труда которых осуществляется за счет </w:t>
      </w:r>
      <w:r w:rsidR="009C65F6" w:rsidRPr="009C65F6">
        <w:rPr>
          <w:sz w:val="24"/>
          <w:szCs w:val="24"/>
        </w:rPr>
        <w:lastRenderedPageBreak/>
        <w:t>средств бюджета Московской области, занимающим штатные должности (не менее одной ставки по одной должности), устанавливается ежемесячная доплата за напряженный труд в размере 5000 рублей.</w:t>
      </w:r>
    </w:p>
    <w:p w:rsidR="009C65F6" w:rsidRPr="009C65F6" w:rsidRDefault="00582C12" w:rsidP="009C65F6">
      <w:pPr>
        <w:pStyle w:val="ConsPlusNormal"/>
        <w:spacing w:before="200" w:line="276" w:lineRule="auto"/>
        <w:ind w:firstLine="540"/>
        <w:contextualSpacing/>
        <w:jc w:val="both"/>
        <w:rPr>
          <w:sz w:val="24"/>
          <w:szCs w:val="24"/>
        </w:rPr>
      </w:pPr>
      <w:r>
        <w:rPr>
          <w:sz w:val="24"/>
          <w:szCs w:val="24"/>
        </w:rPr>
        <w:t>9</w:t>
      </w:r>
      <w:r w:rsidR="009C65F6" w:rsidRPr="009C65F6">
        <w:rPr>
          <w:sz w:val="24"/>
          <w:szCs w:val="24"/>
        </w:rPr>
        <w:t>. Порядок и размеры доплат, предусмотренных настоящим разделом, выплачиваются в пределах фонда оплаты труда и определяются в порядке, установленном локальным нормативным актом учреждения с учетом мнения представительного органа работников учреждения.</w:t>
      </w:r>
    </w:p>
    <w:p w:rsidR="007B5BD3" w:rsidRDefault="007B5BD3" w:rsidP="00E62353">
      <w:pPr>
        <w:pStyle w:val="ConsPlusNormal"/>
        <w:spacing w:before="200" w:line="276" w:lineRule="auto"/>
        <w:ind w:firstLine="540"/>
        <w:contextualSpacing/>
        <w:jc w:val="both"/>
        <w:rPr>
          <w:sz w:val="24"/>
          <w:szCs w:val="24"/>
        </w:rPr>
      </w:pPr>
    </w:p>
    <w:p w:rsidR="009C65F6" w:rsidRPr="009C65F6" w:rsidRDefault="009C65F6" w:rsidP="009C65F6">
      <w:pPr>
        <w:pStyle w:val="ConsPlusTitle"/>
        <w:spacing w:line="276" w:lineRule="auto"/>
        <w:contextualSpacing/>
        <w:jc w:val="center"/>
        <w:outlineLvl w:val="1"/>
        <w:rPr>
          <w:rFonts w:ascii="Arial" w:hAnsi="Arial" w:cs="Arial"/>
          <w:b w:val="0"/>
          <w:sz w:val="24"/>
          <w:szCs w:val="24"/>
        </w:rPr>
      </w:pPr>
      <w:r w:rsidRPr="009C65F6">
        <w:rPr>
          <w:rFonts w:ascii="Arial" w:hAnsi="Arial" w:cs="Arial"/>
          <w:b w:val="0"/>
          <w:sz w:val="24"/>
          <w:szCs w:val="24"/>
        </w:rPr>
        <w:t>V. Выплаты стимулирующего характера</w:t>
      </w:r>
    </w:p>
    <w:p w:rsidR="009C65F6" w:rsidRPr="009C65F6" w:rsidRDefault="009C65F6" w:rsidP="009C65F6">
      <w:pPr>
        <w:pStyle w:val="ConsPlusNormal"/>
        <w:spacing w:line="276" w:lineRule="auto"/>
        <w:contextualSpacing/>
        <w:jc w:val="both"/>
        <w:rPr>
          <w:sz w:val="24"/>
          <w:szCs w:val="24"/>
        </w:rPr>
      </w:pPr>
    </w:p>
    <w:p w:rsidR="009C65F6" w:rsidRPr="009C65F6" w:rsidRDefault="00582C12" w:rsidP="009C65F6">
      <w:pPr>
        <w:pStyle w:val="ConsPlusNormal"/>
        <w:spacing w:line="276" w:lineRule="auto"/>
        <w:ind w:firstLine="540"/>
        <w:contextualSpacing/>
        <w:jc w:val="both"/>
        <w:rPr>
          <w:sz w:val="24"/>
          <w:szCs w:val="24"/>
        </w:rPr>
      </w:pPr>
      <w:r>
        <w:rPr>
          <w:sz w:val="24"/>
          <w:szCs w:val="24"/>
        </w:rPr>
        <w:t>1</w:t>
      </w:r>
      <w:r w:rsidR="009C65F6" w:rsidRPr="009C65F6">
        <w:rPr>
          <w:sz w:val="24"/>
          <w:szCs w:val="24"/>
        </w:rPr>
        <w:t>. Работникам учреждений в пределах установленного фонда оплаты труда учреждения устанавливаются следующие выплаты стимулирующего характера:</w:t>
      </w:r>
    </w:p>
    <w:p w:rsidR="009C65F6" w:rsidRPr="009C65F6" w:rsidRDefault="009C65F6" w:rsidP="009C65F6">
      <w:pPr>
        <w:pStyle w:val="ConsPlusNormal"/>
        <w:spacing w:before="200" w:line="276" w:lineRule="auto"/>
        <w:ind w:firstLine="540"/>
        <w:contextualSpacing/>
        <w:jc w:val="both"/>
        <w:rPr>
          <w:sz w:val="24"/>
          <w:szCs w:val="24"/>
        </w:rPr>
      </w:pPr>
      <w:r w:rsidRPr="009C65F6">
        <w:rPr>
          <w:sz w:val="24"/>
          <w:szCs w:val="24"/>
        </w:rPr>
        <w:t>за интенсивность и высокие результаты работы;</w:t>
      </w:r>
    </w:p>
    <w:p w:rsidR="009C65F6" w:rsidRPr="009C65F6" w:rsidRDefault="009C65F6" w:rsidP="009C65F6">
      <w:pPr>
        <w:pStyle w:val="ConsPlusNormal"/>
        <w:spacing w:before="200" w:line="276" w:lineRule="auto"/>
        <w:ind w:firstLine="540"/>
        <w:contextualSpacing/>
        <w:jc w:val="both"/>
        <w:rPr>
          <w:sz w:val="24"/>
          <w:szCs w:val="24"/>
        </w:rPr>
      </w:pPr>
      <w:r w:rsidRPr="009C65F6">
        <w:rPr>
          <w:sz w:val="24"/>
          <w:szCs w:val="24"/>
        </w:rPr>
        <w:t>за качество выполняемых работ;</w:t>
      </w:r>
    </w:p>
    <w:p w:rsidR="009C65F6" w:rsidRPr="009C65F6" w:rsidRDefault="009C65F6" w:rsidP="009C65F6">
      <w:pPr>
        <w:pStyle w:val="ConsPlusNormal"/>
        <w:spacing w:before="200" w:line="276" w:lineRule="auto"/>
        <w:ind w:firstLine="540"/>
        <w:contextualSpacing/>
        <w:jc w:val="both"/>
        <w:rPr>
          <w:sz w:val="24"/>
          <w:szCs w:val="24"/>
        </w:rPr>
      </w:pPr>
      <w:r w:rsidRPr="009C65F6">
        <w:rPr>
          <w:sz w:val="24"/>
          <w:szCs w:val="24"/>
        </w:rPr>
        <w:t>премиальные выплаты по итогам работы;</w:t>
      </w:r>
    </w:p>
    <w:p w:rsidR="009C65F6" w:rsidRPr="009C65F6" w:rsidRDefault="009C65F6" w:rsidP="009C65F6">
      <w:pPr>
        <w:pStyle w:val="ConsPlusNormal"/>
        <w:spacing w:before="200" w:line="276" w:lineRule="auto"/>
        <w:ind w:firstLine="540"/>
        <w:contextualSpacing/>
        <w:jc w:val="both"/>
        <w:rPr>
          <w:sz w:val="24"/>
          <w:szCs w:val="24"/>
        </w:rPr>
      </w:pPr>
      <w:r w:rsidRPr="009C65F6">
        <w:rPr>
          <w:sz w:val="24"/>
          <w:szCs w:val="24"/>
        </w:rPr>
        <w:t>за участие работников учреждений в проектной деятельности Московской области;</w:t>
      </w:r>
    </w:p>
    <w:p w:rsidR="009C65F6" w:rsidRPr="009C65F6" w:rsidRDefault="009C65F6" w:rsidP="009C65F6">
      <w:pPr>
        <w:pStyle w:val="ConsPlusNormal"/>
        <w:spacing w:before="200" w:line="276" w:lineRule="auto"/>
        <w:ind w:firstLine="540"/>
        <w:contextualSpacing/>
        <w:jc w:val="both"/>
        <w:rPr>
          <w:sz w:val="24"/>
          <w:szCs w:val="24"/>
        </w:rPr>
      </w:pPr>
      <w:r w:rsidRPr="009C65F6">
        <w:rPr>
          <w:sz w:val="24"/>
          <w:szCs w:val="24"/>
        </w:rPr>
        <w:t>тренерам-преподавателям, проходившим спортивную подготовку на этапах спортивной подготовки в физкультурно-спортивных организациях Московской области, и дальнейшем трудоустройстве в данные организации.</w:t>
      </w:r>
    </w:p>
    <w:p w:rsidR="009C65F6" w:rsidRPr="009C65F6" w:rsidRDefault="00582C12" w:rsidP="009C65F6">
      <w:pPr>
        <w:pStyle w:val="ConsPlusNormal"/>
        <w:spacing w:before="200" w:line="276" w:lineRule="auto"/>
        <w:ind w:firstLine="540"/>
        <w:contextualSpacing/>
        <w:jc w:val="both"/>
        <w:rPr>
          <w:sz w:val="24"/>
          <w:szCs w:val="24"/>
        </w:rPr>
      </w:pPr>
      <w:r>
        <w:rPr>
          <w:sz w:val="24"/>
          <w:szCs w:val="24"/>
        </w:rPr>
        <w:t>2</w:t>
      </w:r>
      <w:r w:rsidR="009C65F6" w:rsidRPr="009C65F6">
        <w:rPr>
          <w:sz w:val="24"/>
          <w:szCs w:val="24"/>
        </w:rPr>
        <w:t>. Работникам учреждений в пределах установленного фонда оплаты труда учреждения к должностному окладу (ставке заработной платы), тарифной ставке может устанавливаться ежемесячная выплата за стаж непрерывной работы, выслугу лет.</w:t>
      </w:r>
    </w:p>
    <w:p w:rsidR="009C65F6" w:rsidRPr="009C65F6" w:rsidRDefault="009C65F6" w:rsidP="009C65F6">
      <w:pPr>
        <w:pStyle w:val="ConsPlusNormal"/>
        <w:spacing w:before="200" w:line="276" w:lineRule="auto"/>
        <w:ind w:firstLine="540"/>
        <w:contextualSpacing/>
        <w:jc w:val="both"/>
        <w:rPr>
          <w:sz w:val="24"/>
          <w:szCs w:val="24"/>
        </w:rPr>
      </w:pPr>
      <w:r w:rsidRPr="009C65F6">
        <w:rPr>
          <w:sz w:val="24"/>
          <w:szCs w:val="24"/>
        </w:rPr>
        <w:t>Порядок исчисления стажа непрерывной работы, выслуги лет работников учреждения для установления указанных надбавок устанавливается локальным нормативным актом учреждения с учетом мнения представительного органа работников учреждения.</w:t>
      </w:r>
    </w:p>
    <w:p w:rsidR="009C65F6" w:rsidRPr="009C65F6" w:rsidRDefault="00582C12" w:rsidP="009C65F6">
      <w:pPr>
        <w:pStyle w:val="ConsPlusNormal"/>
        <w:spacing w:before="200" w:line="276" w:lineRule="auto"/>
        <w:ind w:firstLine="540"/>
        <w:contextualSpacing/>
        <w:jc w:val="both"/>
        <w:rPr>
          <w:sz w:val="24"/>
          <w:szCs w:val="24"/>
        </w:rPr>
      </w:pPr>
      <w:r>
        <w:rPr>
          <w:sz w:val="24"/>
          <w:szCs w:val="24"/>
        </w:rPr>
        <w:t>3</w:t>
      </w:r>
      <w:r w:rsidR="009C65F6" w:rsidRPr="009C65F6">
        <w:rPr>
          <w:sz w:val="24"/>
          <w:szCs w:val="24"/>
        </w:rPr>
        <w:t>. Бюджетные ассигнования на установление выплат стимулирующего характера предусматриваются Уполномоченным органом при их планировании в размере от 1 до 30 процентов фонда оплаты труда учреждения.</w:t>
      </w:r>
    </w:p>
    <w:p w:rsidR="009C65F6" w:rsidRPr="009C65F6" w:rsidRDefault="00582C12" w:rsidP="009C65F6">
      <w:pPr>
        <w:pStyle w:val="ConsPlusNormal"/>
        <w:spacing w:before="200" w:line="276" w:lineRule="auto"/>
        <w:ind w:firstLine="540"/>
        <w:contextualSpacing/>
        <w:jc w:val="both"/>
        <w:rPr>
          <w:sz w:val="24"/>
          <w:szCs w:val="24"/>
        </w:rPr>
      </w:pPr>
      <w:r>
        <w:rPr>
          <w:sz w:val="24"/>
          <w:szCs w:val="24"/>
        </w:rPr>
        <w:t>4</w:t>
      </w:r>
      <w:r w:rsidR="009C65F6" w:rsidRPr="009C65F6">
        <w:rPr>
          <w:sz w:val="24"/>
          <w:szCs w:val="24"/>
        </w:rPr>
        <w:t>. Порядок определения, условия и размеры выплат стимулирующего характера устанавливаются:</w:t>
      </w:r>
    </w:p>
    <w:p w:rsidR="009C65F6" w:rsidRPr="009C65F6" w:rsidRDefault="009C65F6" w:rsidP="009C65F6">
      <w:pPr>
        <w:pStyle w:val="ConsPlusNormal"/>
        <w:spacing w:before="200" w:line="276" w:lineRule="auto"/>
        <w:ind w:firstLine="540"/>
        <w:contextualSpacing/>
        <w:jc w:val="both"/>
        <w:rPr>
          <w:sz w:val="24"/>
          <w:szCs w:val="24"/>
        </w:rPr>
      </w:pPr>
      <w:r w:rsidRPr="009C65F6">
        <w:rPr>
          <w:sz w:val="24"/>
          <w:szCs w:val="24"/>
        </w:rPr>
        <w:t>руководителям учреждений - Уполномоченным органом в случае выполнения показателей эффективности и результативности деятельности по количественным и качественным показателям, утвержденным Уполномоченным органом, с учетом достижения показателей государственного задания на выполнение государственных услуг (выполнение работ);</w:t>
      </w:r>
    </w:p>
    <w:p w:rsidR="009C65F6" w:rsidRPr="009C65F6" w:rsidRDefault="009C65F6" w:rsidP="009C65F6">
      <w:pPr>
        <w:pStyle w:val="ConsPlusNormal"/>
        <w:spacing w:before="200" w:line="276" w:lineRule="auto"/>
        <w:ind w:firstLine="540"/>
        <w:contextualSpacing/>
        <w:jc w:val="both"/>
        <w:rPr>
          <w:sz w:val="24"/>
          <w:szCs w:val="24"/>
        </w:rPr>
      </w:pPr>
      <w:r w:rsidRPr="009C65F6">
        <w:rPr>
          <w:sz w:val="24"/>
          <w:szCs w:val="24"/>
        </w:rPr>
        <w:t>работникам учреждения - руководителем учреждения с учетом результатов труда работников, показателей и критериев оценки эффективности деятельности учреждения, утверждаемых локальными нормативными актами учреждения с учетом мнения представительного органа работников или коллективным договором, по согласованию с Уполномоченным органом.</w:t>
      </w:r>
    </w:p>
    <w:p w:rsidR="009C65F6" w:rsidRPr="009C65F6" w:rsidRDefault="009C65F6" w:rsidP="009C65F6">
      <w:pPr>
        <w:pStyle w:val="ConsPlusNormal"/>
        <w:spacing w:before="200" w:line="276" w:lineRule="auto"/>
        <w:ind w:firstLine="540"/>
        <w:contextualSpacing/>
        <w:jc w:val="both"/>
        <w:rPr>
          <w:sz w:val="24"/>
          <w:szCs w:val="24"/>
        </w:rPr>
      </w:pPr>
      <w:r w:rsidRPr="009C65F6">
        <w:rPr>
          <w:sz w:val="24"/>
          <w:szCs w:val="24"/>
        </w:rPr>
        <w:t xml:space="preserve">Размер выплат стимулирующего характера, выплачиваемых за счет бюджетных ассигнований, устанавливается в пределах фонда оплаты труда и с учетом </w:t>
      </w:r>
      <w:r w:rsidRPr="009C65F6">
        <w:rPr>
          <w:sz w:val="24"/>
          <w:szCs w:val="24"/>
        </w:rPr>
        <w:lastRenderedPageBreak/>
        <w:t>сложившейся экономии.</w:t>
      </w:r>
    </w:p>
    <w:p w:rsidR="009C65F6" w:rsidRPr="009C65F6" w:rsidRDefault="00582C12" w:rsidP="009C65F6">
      <w:pPr>
        <w:pStyle w:val="ConsPlusNormal"/>
        <w:spacing w:before="200" w:line="276" w:lineRule="auto"/>
        <w:ind w:firstLine="540"/>
        <w:contextualSpacing/>
        <w:jc w:val="both"/>
        <w:rPr>
          <w:sz w:val="24"/>
          <w:szCs w:val="24"/>
        </w:rPr>
      </w:pPr>
      <w:r>
        <w:rPr>
          <w:sz w:val="24"/>
          <w:szCs w:val="24"/>
        </w:rPr>
        <w:t>5</w:t>
      </w:r>
      <w:r w:rsidR="009C65F6" w:rsidRPr="009C65F6">
        <w:rPr>
          <w:sz w:val="24"/>
          <w:szCs w:val="24"/>
        </w:rPr>
        <w:t>. За счет средств фонда оплаты труда работникам учреждений может быть оказана материальная помощь.</w:t>
      </w:r>
    </w:p>
    <w:p w:rsidR="009C65F6" w:rsidRPr="009C65F6" w:rsidRDefault="009C65F6" w:rsidP="009C65F6">
      <w:pPr>
        <w:pStyle w:val="ConsPlusNormal"/>
        <w:spacing w:before="200" w:line="276" w:lineRule="auto"/>
        <w:ind w:firstLine="540"/>
        <w:contextualSpacing/>
        <w:jc w:val="both"/>
        <w:rPr>
          <w:sz w:val="24"/>
          <w:szCs w:val="24"/>
        </w:rPr>
      </w:pPr>
      <w:r w:rsidRPr="009C65F6">
        <w:rPr>
          <w:sz w:val="24"/>
          <w:szCs w:val="24"/>
        </w:rPr>
        <w:t>Порядок определения, условия и размеры выплаты материальной помощи устанавливаются локальным нормативным актом учреждения с учетом мнения представительного органа работников учреждения.</w:t>
      </w:r>
    </w:p>
    <w:p w:rsidR="009C65F6" w:rsidRDefault="009C65F6" w:rsidP="00E62353">
      <w:pPr>
        <w:pStyle w:val="ConsPlusNormal"/>
        <w:spacing w:before="200" w:line="276" w:lineRule="auto"/>
        <w:ind w:firstLine="540"/>
        <w:contextualSpacing/>
        <w:jc w:val="both"/>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582C12" w:rsidRDefault="00582C12" w:rsidP="009C65F6">
      <w:pPr>
        <w:pStyle w:val="ConsPlusNormal"/>
        <w:ind w:left="5670"/>
        <w:contextualSpacing/>
        <w:outlineLvl w:val="1"/>
        <w:rPr>
          <w:sz w:val="24"/>
          <w:szCs w:val="24"/>
        </w:rPr>
      </w:pPr>
    </w:p>
    <w:p w:rsidR="009C65F6" w:rsidRPr="009C65F6" w:rsidRDefault="009C65F6" w:rsidP="009C65F6">
      <w:pPr>
        <w:pStyle w:val="ConsPlusNormal"/>
        <w:ind w:left="5670"/>
        <w:contextualSpacing/>
        <w:outlineLvl w:val="1"/>
        <w:rPr>
          <w:sz w:val="24"/>
          <w:szCs w:val="24"/>
        </w:rPr>
      </w:pPr>
      <w:r w:rsidRPr="009C65F6">
        <w:rPr>
          <w:sz w:val="24"/>
          <w:szCs w:val="24"/>
        </w:rPr>
        <w:lastRenderedPageBreak/>
        <w:t>Приложение 1</w:t>
      </w:r>
    </w:p>
    <w:p w:rsidR="009C65F6" w:rsidRDefault="009C65F6" w:rsidP="009C65F6">
      <w:pPr>
        <w:pStyle w:val="ConsPlusNormal"/>
        <w:ind w:left="5670"/>
        <w:contextualSpacing/>
        <w:rPr>
          <w:sz w:val="24"/>
          <w:szCs w:val="24"/>
        </w:rPr>
      </w:pPr>
      <w:r w:rsidRPr="009C65F6">
        <w:rPr>
          <w:sz w:val="24"/>
          <w:szCs w:val="24"/>
        </w:rPr>
        <w:t>к Положению об оплате труда работников</w:t>
      </w:r>
      <w:r>
        <w:rPr>
          <w:sz w:val="24"/>
          <w:szCs w:val="24"/>
        </w:rPr>
        <w:t xml:space="preserve"> </w:t>
      </w:r>
      <w:r w:rsidR="00582C12">
        <w:rPr>
          <w:sz w:val="24"/>
          <w:szCs w:val="24"/>
        </w:rPr>
        <w:t>муниципальных</w:t>
      </w:r>
      <w:r w:rsidRPr="009C65F6">
        <w:rPr>
          <w:sz w:val="24"/>
          <w:szCs w:val="24"/>
        </w:rPr>
        <w:t xml:space="preserve"> учреждений дополнительного</w:t>
      </w:r>
      <w:r>
        <w:rPr>
          <w:sz w:val="24"/>
          <w:szCs w:val="24"/>
        </w:rPr>
        <w:t xml:space="preserve"> </w:t>
      </w:r>
      <w:r w:rsidRPr="009C65F6">
        <w:rPr>
          <w:sz w:val="24"/>
          <w:szCs w:val="24"/>
        </w:rPr>
        <w:t xml:space="preserve">образования </w:t>
      </w:r>
      <w:r w:rsidR="00582C12">
        <w:rPr>
          <w:sz w:val="24"/>
          <w:szCs w:val="24"/>
        </w:rPr>
        <w:t xml:space="preserve">городского округа Долгопрудный </w:t>
      </w:r>
      <w:r w:rsidRPr="009C65F6">
        <w:rPr>
          <w:sz w:val="24"/>
          <w:szCs w:val="24"/>
        </w:rPr>
        <w:t>Московской области, реализующих</w:t>
      </w:r>
      <w:r>
        <w:rPr>
          <w:sz w:val="24"/>
          <w:szCs w:val="24"/>
        </w:rPr>
        <w:t xml:space="preserve"> </w:t>
      </w:r>
      <w:r w:rsidRPr="009C65F6">
        <w:rPr>
          <w:sz w:val="24"/>
          <w:szCs w:val="24"/>
        </w:rPr>
        <w:t>дополнительные общеобразовательные программы</w:t>
      </w:r>
      <w:r>
        <w:rPr>
          <w:sz w:val="24"/>
          <w:szCs w:val="24"/>
        </w:rPr>
        <w:t xml:space="preserve"> </w:t>
      </w:r>
      <w:r w:rsidRPr="009C65F6">
        <w:rPr>
          <w:sz w:val="24"/>
          <w:szCs w:val="24"/>
        </w:rPr>
        <w:t>в области физической культуры и спорта</w:t>
      </w:r>
    </w:p>
    <w:p w:rsidR="009C65F6" w:rsidRDefault="009C65F6" w:rsidP="009C65F6">
      <w:pPr>
        <w:pStyle w:val="ConsPlusNormal"/>
        <w:ind w:left="5670"/>
        <w:contextualSpacing/>
        <w:rPr>
          <w:sz w:val="24"/>
          <w:szCs w:val="24"/>
        </w:rPr>
      </w:pPr>
    </w:p>
    <w:p w:rsidR="001A558F" w:rsidRDefault="007B29FB" w:rsidP="009C65F6">
      <w:pPr>
        <w:pStyle w:val="ConsPlusTitle"/>
        <w:contextualSpacing/>
        <w:jc w:val="center"/>
        <w:rPr>
          <w:rFonts w:ascii="Arial" w:hAnsi="Arial" w:cs="Arial"/>
          <w:b w:val="0"/>
          <w:sz w:val="24"/>
          <w:szCs w:val="24"/>
        </w:rPr>
      </w:pPr>
      <w:r>
        <w:rPr>
          <w:rFonts w:ascii="Arial" w:hAnsi="Arial" w:cs="Arial"/>
          <w:b w:val="0"/>
          <w:sz w:val="24"/>
          <w:szCs w:val="24"/>
        </w:rPr>
        <w:t xml:space="preserve">Должностные оклады </w:t>
      </w:r>
    </w:p>
    <w:p w:rsidR="007B29FB" w:rsidRDefault="007B29FB" w:rsidP="009C65F6">
      <w:pPr>
        <w:pStyle w:val="ConsPlusTitle"/>
        <w:contextualSpacing/>
        <w:jc w:val="center"/>
        <w:rPr>
          <w:rFonts w:ascii="Arial" w:hAnsi="Arial" w:cs="Arial"/>
          <w:b w:val="0"/>
          <w:sz w:val="24"/>
          <w:szCs w:val="24"/>
        </w:rPr>
      </w:pPr>
      <w:r>
        <w:rPr>
          <w:rFonts w:ascii="Arial" w:hAnsi="Arial" w:cs="Arial"/>
          <w:b w:val="0"/>
          <w:sz w:val="24"/>
          <w:szCs w:val="24"/>
        </w:rPr>
        <w:t>руководителей учреждений</w:t>
      </w:r>
    </w:p>
    <w:p w:rsidR="009C65F6" w:rsidRDefault="009C65F6" w:rsidP="009C65F6">
      <w:pPr>
        <w:pStyle w:val="ConsPlusNormal"/>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6633"/>
        <w:gridCol w:w="1872"/>
      </w:tblGrid>
      <w:tr w:rsidR="009C65F6" w:rsidRPr="007B29FB" w:rsidTr="00582C12">
        <w:tc>
          <w:tcPr>
            <w:tcW w:w="562" w:type="dxa"/>
          </w:tcPr>
          <w:p w:rsidR="009C65F6" w:rsidRPr="007B29FB" w:rsidRDefault="001A558F" w:rsidP="00582C12">
            <w:pPr>
              <w:pStyle w:val="ConsPlusNormal"/>
              <w:contextualSpacing/>
              <w:jc w:val="center"/>
              <w:rPr>
                <w:sz w:val="24"/>
                <w:szCs w:val="24"/>
              </w:rPr>
            </w:pPr>
            <w:r>
              <w:rPr>
                <w:sz w:val="24"/>
                <w:szCs w:val="24"/>
              </w:rPr>
              <w:t>№</w:t>
            </w:r>
            <w:r w:rsidR="009C65F6" w:rsidRPr="007B29FB">
              <w:rPr>
                <w:sz w:val="24"/>
                <w:szCs w:val="24"/>
              </w:rPr>
              <w:t xml:space="preserve"> п/п</w:t>
            </w:r>
          </w:p>
        </w:tc>
        <w:tc>
          <w:tcPr>
            <w:tcW w:w="6633" w:type="dxa"/>
          </w:tcPr>
          <w:p w:rsidR="009C65F6" w:rsidRPr="007B29FB" w:rsidRDefault="009C65F6" w:rsidP="00582C12">
            <w:pPr>
              <w:pStyle w:val="ConsPlusNormal"/>
              <w:contextualSpacing/>
              <w:jc w:val="center"/>
              <w:rPr>
                <w:sz w:val="24"/>
                <w:szCs w:val="24"/>
              </w:rPr>
            </w:pPr>
            <w:r w:rsidRPr="007B29FB">
              <w:rPr>
                <w:sz w:val="24"/>
                <w:szCs w:val="24"/>
              </w:rPr>
              <w:t>Наименование должности и требования к квалификации</w:t>
            </w:r>
          </w:p>
        </w:tc>
        <w:tc>
          <w:tcPr>
            <w:tcW w:w="1872" w:type="dxa"/>
          </w:tcPr>
          <w:p w:rsidR="009C65F6" w:rsidRPr="00810843" w:rsidRDefault="009C65F6" w:rsidP="00582C12">
            <w:pPr>
              <w:pStyle w:val="ConsPlusNormal"/>
              <w:contextualSpacing/>
              <w:jc w:val="center"/>
              <w:rPr>
                <w:sz w:val="24"/>
                <w:szCs w:val="24"/>
              </w:rPr>
            </w:pPr>
            <w:r w:rsidRPr="00810843">
              <w:rPr>
                <w:sz w:val="24"/>
                <w:szCs w:val="24"/>
              </w:rPr>
              <w:t>Должностной оклад (руб.)</w:t>
            </w:r>
          </w:p>
        </w:tc>
      </w:tr>
      <w:tr w:rsidR="009C65F6" w:rsidRPr="007B29FB" w:rsidTr="00582C12">
        <w:tc>
          <w:tcPr>
            <w:tcW w:w="562" w:type="dxa"/>
          </w:tcPr>
          <w:p w:rsidR="009C65F6" w:rsidRPr="007B29FB" w:rsidRDefault="009C65F6" w:rsidP="00582C12">
            <w:pPr>
              <w:pStyle w:val="ConsPlusNormal"/>
              <w:contextualSpacing/>
              <w:jc w:val="center"/>
              <w:rPr>
                <w:sz w:val="24"/>
                <w:szCs w:val="24"/>
              </w:rPr>
            </w:pPr>
            <w:r w:rsidRPr="007B29FB">
              <w:rPr>
                <w:sz w:val="24"/>
                <w:szCs w:val="24"/>
              </w:rPr>
              <w:t>1</w:t>
            </w:r>
          </w:p>
        </w:tc>
        <w:tc>
          <w:tcPr>
            <w:tcW w:w="6633" w:type="dxa"/>
          </w:tcPr>
          <w:p w:rsidR="009C65F6" w:rsidRPr="007B29FB" w:rsidRDefault="009C65F6" w:rsidP="00582C12">
            <w:pPr>
              <w:pStyle w:val="ConsPlusNormal"/>
              <w:contextualSpacing/>
              <w:jc w:val="center"/>
              <w:rPr>
                <w:sz w:val="24"/>
                <w:szCs w:val="24"/>
              </w:rPr>
            </w:pPr>
            <w:r w:rsidRPr="007B29FB">
              <w:rPr>
                <w:sz w:val="24"/>
                <w:szCs w:val="24"/>
              </w:rPr>
              <w:t>2</w:t>
            </w:r>
          </w:p>
        </w:tc>
        <w:tc>
          <w:tcPr>
            <w:tcW w:w="1872" w:type="dxa"/>
          </w:tcPr>
          <w:p w:rsidR="009C65F6" w:rsidRPr="00810843" w:rsidRDefault="009C65F6" w:rsidP="00582C12">
            <w:pPr>
              <w:pStyle w:val="ConsPlusNormal"/>
              <w:contextualSpacing/>
              <w:jc w:val="center"/>
              <w:rPr>
                <w:sz w:val="24"/>
                <w:szCs w:val="24"/>
              </w:rPr>
            </w:pPr>
            <w:r w:rsidRPr="00810843">
              <w:rPr>
                <w:sz w:val="24"/>
                <w:szCs w:val="24"/>
              </w:rPr>
              <w:t>3</w:t>
            </w:r>
          </w:p>
        </w:tc>
      </w:tr>
      <w:tr w:rsidR="009C65F6" w:rsidRPr="007B29FB" w:rsidTr="00582C12">
        <w:tc>
          <w:tcPr>
            <w:tcW w:w="562" w:type="dxa"/>
            <w:vMerge w:val="restart"/>
          </w:tcPr>
          <w:p w:rsidR="009C65F6" w:rsidRPr="007B29FB" w:rsidRDefault="009C65F6" w:rsidP="00582C12">
            <w:pPr>
              <w:pStyle w:val="ConsPlusNormal"/>
              <w:contextualSpacing/>
              <w:rPr>
                <w:sz w:val="24"/>
                <w:szCs w:val="24"/>
              </w:rPr>
            </w:pPr>
            <w:r w:rsidRPr="007B29FB">
              <w:rPr>
                <w:sz w:val="24"/>
                <w:szCs w:val="24"/>
              </w:rPr>
              <w:t>1</w:t>
            </w:r>
          </w:p>
        </w:tc>
        <w:tc>
          <w:tcPr>
            <w:tcW w:w="8505" w:type="dxa"/>
            <w:gridSpan w:val="2"/>
          </w:tcPr>
          <w:p w:rsidR="009C65F6" w:rsidRPr="00810843" w:rsidRDefault="009C65F6" w:rsidP="00582C12">
            <w:pPr>
              <w:pStyle w:val="ConsPlusNormal"/>
              <w:contextualSpacing/>
              <w:rPr>
                <w:sz w:val="24"/>
                <w:szCs w:val="24"/>
              </w:rPr>
            </w:pPr>
            <w:r w:rsidRPr="00810843">
              <w:rPr>
                <w:sz w:val="24"/>
                <w:szCs w:val="24"/>
              </w:rPr>
              <w:t>Директор учреждения:</w:t>
            </w:r>
          </w:p>
        </w:tc>
      </w:tr>
      <w:tr w:rsidR="009C65F6" w:rsidRPr="007B29FB" w:rsidTr="00582C12">
        <w:tc>
          <w:tcPr>
            <w:tcW w:w="562" w:type="dxa"/>
            <w:vMerge/>
          </w:tcPr>
          <w:p w:rsidR="009C65F6" w:rsidRPr="007B29FB" w:rsidRDefault="009C65F6" w:rsidP="00582C12">
            <w:pPr>
              <w:pStyle w:val="ConsPlusNormal"/>
              <w:contextualSpacing/>
              <w:rPr>
                <w:sz w:val="24"/>
                <w:szCs w:val="24"/>
              </w:rPr>
            </w:pPr>
          </w:p>
        </w:tc>
        <w:tc>
          <w:tcPr>
            <w:tcW w:w="6633" w:type="dxa"/>
          </w:tcPr>
          <w:p w:rsidR="009C65F6" w:rsidRPr="007B29FB" w:rsidRDefault="009C65F6" w:rsidP="00582C12">
            <w:pPr>
              <w:pStyle w:val="ConsPlusNormal"/>
              <w:contextualSpacing/>
              <w:rPr>
                <w:sz w:val="24"/>
                <w:szCs w:val="24"/>
              </w:rPr>
            </w:pPr>
            <w:r w:rsidRPr="007B29FB">
              <w:rPr>
                <w:sz w:val="24"/>
                <w:szCs w:val="24"/>
              </w:rPr>
              <w:t>высшей квалификационной категории</w:t>
            </w:r>
          </w:p>
        </w:tc>
        <w:tc>
          <w:tcPr>
            <w:tcW w:w="1872" w:type="dxa"/>
          </w:tcPr>
          <w:p w:rsidR="009C65F6" w:rsidRPr="00810843" w:rsidRDefault="009C65F6" w:rsidP="00582C12">
            <w:pPr>
              <w:pStyle w:val="ab"/>
              <w:contextualSpacing/>
              <w:jc w:val="center"/>
              <w:rPr>
                <w:rFonts w:ascii="Arial" w:hAnsi="Arial" w:cs="Arial"/>
              </w:rPr>
            </w:pPr>
            <w:r w:rsidRPr="00810843">
              <w:rPr>
                <w:rFonts w:ascii="Arial" w:hAnsi="Arial" w:cs="Arial"/>
              </w:rPr>
              <w:t>37 298</w:t>
            </w:r>
          </w:p>
        </w:tc>
      </w:tr>
      <w:tr w:rsidR="009C65F6" w:rsidRPr="007B29FB" w:rsidTr="00582C12">
        <w:tc>
          <w:tcPr>
            <w:tcW w:w="562" w:type="dxa"/>
            <w:vMerge/>
          </w:tcPr>
          <w:p w:rsidR="009C65F6" w:rsidRPr="007B29FB" w:rsidRDefault="009C65F6" w:rsidP="00582C12">
            <w:pPr>
              <w:pStyle w:val="ConsPlusNormal"/>
              <w:contextualSpacing/>
              <w:rPr>
                <w:sz w:val="24"/>
                <w:szCs w:val="24"/>
              </w:rPr>
            </w:pPr>
          </w:p>
        </w:tc>
        <w:tc>
          <w:tcPr>
            <w:tcW w:w="6633" w:type="dxa"/>
          </w:tcPr>
          <w:p w:rsidR="009C65F6" w:rsidRPr="007B29FB" w:rsidRDefault="009C65F6" w:rsidP="00582C12">
            <w:pPr>
              <w:pStyle w:val="ConsPlusNormal"/>
              <w:contextualSpacing/>
              <w:rPr>
                <w:sz w:val="24"/>
                <w:szCs w:val="24"/>
              </w:rPr>
            </w:pPr>
            <w:r w:rsidRPr="007B29FB">
              <w:rPr>
                <w:sz w:val="24"/>
                <w:szCs w:val="24"/>
              </w:rPr>
              <w:t>первой квалификационной категории</w:t>
            </w:r>
          </w:p>
        </w:tc>
        <w:tc>
          <w:tcPr>
            <w:tcW w:w="1872" w:type="dxa"/>
          </w:tcPr>
          <w:p w:rsidR="009C65F6" w:rsidRPr="00810843" w:rsidRDefault="009C65F6" w:rsidP="00582C12">
            <w:pPr>
              <w:pStyle w:val="ab"/>
              <w:contextualSpacing/>
              <w:jc w:val="center"/>
              <w:rPr>
                <w:rFonts w:ascii="Arial" w:hAnsi="Arial" w:cs="Arial"/>
              </w:rPr>
            </w:pPr>
            <w:r w:rsidRPr="00810843">
              <w:rPr>
                <w:rFonts w:ascii="Arial" w:hAnsi="Arial" w:cs="Arial"/>
              </w:rPr>
              <w:t>36 212</w:t>
            </w:r>
          </w:p>
        </w:tc>
      </w:tr>
      <w:tr w:rsidR="009C65F6" w:rsidRPr="007B29FB" w:rsidTr="00582C12">
        <w:tc>
          <w:tcPr>
            <w:tcW w:w="562" w:type="dxa"/>
            <w:vMerge/>
          </w:tcPr>
          <w:p w:rsidR="009C65F6" w:rsidRPr="007B29FB" w:rsidRDefault="009C65F6" w:rsidP="00582C12">
            <w:pPr>
              <w:pStyle w:val="ConsPlusNormal"/>
              <w:contextualSpacing/>
              <w:rPr>
                <w:sz w:val="24"/>
                <w:szCs w:val="24"/>
              </w:rPr>
            </w:pPr>
          </w:p>
        </w:tc>
        <w:tc>
          <w:tcPr>
            <w:tcW w:w="6633" w:type="dxa"/>
          </w:tcPr>
          <w:p w:rsidR="009C65F6" w:rsidRPr="007B29FB" w:rsidRDefault="009C65F6" w:rsidP="00582C12">
            <w:pPr>
              <w:pStyle w:val="ConsPlusNormal"/>
              <w:contextualSpacing/>
              <w:rPr>
                <w:sz w:val="24"/>
                <w:szCs w:val="24"/>
              </w:rPr>
            </w:pPr>
            <w:r w:rsidRPr="007B29FB">
              <w:rPr>
                <w:sz w:val="24"/>
                <w:szCs w:val="24"/>
              </w:rPr>
              <w:t>второй квалификационной категории</w:t>
            </w:r>
          </w:p>
        </w:tc>
        <w:tc>
          <w:tcPr>
            <w:tcW w:w="1872" w:type="dxa"/>
          </w:tcPr>
          <w:p w:rsidR="009C65F6" w:rsidRPr="00810843" w:rsidRDefault="009C65F6" w:rsidP="00582C12">
            <w:pPr>
              <w:pStyle w:val="ab"/>
              <w:contextualSpacing/>
              <w:jc w:val="center"/>
              <w:rPr>
                <w:rFonts w:ascii="Arial" w:hAnsi="Arial" w:cs="Arial"/>
              </w:rPr>
            </w:pPr>
            <w:r w:rsidRPr="00810843">
              <w:rPr>
                <w:rFonts w:ascii="Arial" w:hAnsi="Arial" w:cs="Arial"/>
              </w:rPr>
              <w:t>35 158</w:t>
            </w:r>
          </w:p>
        </w:tc>
      </w:tr>
      <w:tr w:rsidR="009C65F6" w:rsidRPr="007B29FB" w:rsidTr="00582C12">
        <w:tc>
          <w:tcPr>
            <w:tcW w:w="562" w:type="dxa"/>
            <w:vMerge/>
          </w:tcPr>
          <w:p w:rsidR="009C65F6" w:rsidRPr="007B29FB" w:rsidRDefault="009C65F6" w:rsidP="00582C12">
            <w:pPr>
              <w:pStyle w:val="ConsPlusNormal"/>
              <w:contextualSpacing/>
              <w:rPr>
                <w:sz w:val="24"/>
                <w:szCs w:val="24"/>
              </w:rPr>
            </w:pPr>
          </w:p>
        </w:tc>
        <w:tc>
          <w:tcPr>
            <w:tcW w:w="6633" w:type="dxa"/>
          </w:tcPr>
          <w:p w:rsidR="009C65F6" w:rsidRPr="007B29FB" w:rsidRDefault="009C65F6" w:rsidP="00582C12">
            <w:pPr>
              <w:pStyle w:val="ConsPlusNormal"/>
              <w:contextualSpacing/>
              <w:rPr>
                <w:sz w:val="24"/>
                <w:szCs w:val="24"/>
              </w:rPr>
            </w:pPr>
            <w:r w:rsidRPr="007B29FB">
              <w:rPr>
                <w:sz w:val="24"/>
                <w:szCs w:val="24"/>
              </w:rPr>
              <w:t>без квалификационной категории</w:t>
            </w:r>
          </w:p>
        </w:tc>
        <w:tc>
          <w:tcPr>
            <w:tcW w:w="1872" w:type="dxa"/>
          </w:tcPr>
          <w:p w:rsidR="009C65F6" w:rsidRPr="00810843" w:rsidRDefault="009C65F6" w:rsidP="00582C12">
            <w:pPr>
              <w:pStyle w:val="ab"/>
              <w:contextualSpacing/>
              <w:jc w:val="center"/>
              <w:rPr>
                <w:rFonts w:ascii="Arial" w:hAnsi="Arial" w:cs="Arial"/>
              </w:rPr>
            </w:pPr>
            <w:r w:rsidRPr="00810843">
              <w:rPr>
                <w:rFonts w:ascii="Arial" w:hAnsi="Arial" w:cs="Arial"/>
              </w:rPr>
              <w:t>34 134</w:t>
            </w:r>
          </w:p>
        </w:tc>
      </w:tr>
      <w:tr w:rsidR="009C65F6" w:rsidRPr="007B29FB" w:rsidTr="00582C12">
        <w:tc>
          <w:tcPr>
            <w:tcW w:w="562" w:type="dxa"/>
            <w:vMerge w:val="restart"/>
          </w:tcPr>
          <w:p w:rsidR="009C65F6" w:rsidRPr="007B29FB" w:rsidRDefault="009C65F6" w:rsidP="00582C12">
            <w:pPr>
              <w:pStyle w:val="ConsPlusNormal"/>
              <w:contextualSpacing/>
              <w:rPr>
                <w:sz w:val="24"/>
                <w:szCs w:val="24"/>
              </w:rPr>
            </w:pPr>
            <w:r w:rsidRPr="007B29FB">
              <w:rPr>
                <w:sz w:val="24"/>
                <w:szCs w:val="24"/>
              </w:rPr>
              <w:t>2</w:t>
            </w:r>
          </w:p>
        </w:tc>
        <w:tc>
          <w:tcPr>
            <w:tcW w:w="8505" w:type="dxa"/>
            <w:gridSpan w:val="2"/>
          </w:tcPr>
          <w:p w:rsidR="009C65F6" w:rsidRPr="00810843" w:rsidRDefault="009C65F6" w:rsidP="00582C12">
            <w:pPr>
              <w:pStyle w:val="ConsPlusNormal"/>
              <w:contextualSpacing/>
              <w:rPr>
                <w:sz w:val="24"/>
                <w:szCs w:val="24"/>
              </w:rPr>
            </w:pPr>
            <w:r w:rsidRPr="00810843">
              <w:rPr>
                <w:sz w:val="24"/>
                <w:szCs w:val="24"/>
              </w:rPr>
              <w:t>Заместитель директора учреждения, директор филиала:</w:t>
            </w:r>
          </w:p>
        </w:tc>
      </w:tr>
      <w:tr w:rsidR="009C65F6" w:rsidRPr="007B29FB" w:rsidTr="00582C12">
        <w:tc>
          <w:tcPr>
            <w:tcW w:w="562" w:type="dxa"/>
            <w:vMerge/>
          </w:tcPr>
          <w:p w:rsidR="009C65F6" w:rsidRPr="007B29FB" w:rsidRDefault="009C65F6" w:rsidP="00582C12">
            <w:pPr>
              <w:pStyle w:val="ConsPlusNormal"/>
              <w:contextualSpacing/>
              <w:rPr>
                <w:sz w:val="24"/>
                <w:szCs w:val="24"/>
              </w:rPr>
            </w:pPr>
          </w:p>
        </w:tc>
        <w:tc>
          <w:tcPr>
            <w:tcW w:w="6633" w:type="dxa"/>
          </w:tcPr>
          <w:p w:rsidR="009C65F6" w:rsidRPr="007B29FB" w:rsidRDefault="009C65F6" w:rsidP="00582C12">
            <w:pPr>
              <w:pStyle w:val="ConsPlusNormal"/>
              <w:contextualSpacing/>
              <w:rPr>
                <w:sz w:val="24"/>
                <w:szCs w:val="24"/>
              </w:rPr>
            </w:pPr>
            <w:r w:rsidRPr="007B29FB">
              <w:rPr>
                <w:sz w:val="24"/>
                <w:szCs w:val="24"/>
              </w:rPr>
              <w:t>высшей квалификационной категории</w:t>
            </w:r>
          </w:p>
        </w:tc>
        <w:tc>
          <w:tcPr>
            <w:tcW w:w="1872" w:type="dxa"/>
          </w:tcPr>
          <w:p w:rsidR="009C65F6" w:rsidRPr="00810843" w:rsidRDefault="009C65F6" w:rsidP="00582C12">
            <w:pPr>
              <w:pStyle w:val="ab"/>
              <w:contextualSpacing/>
              <w:jc w:val="center"/>
              <w:rPr>
                <w:rFonts w:ascii="Arial" w:hAnsi="Arial" w:cs="Arial"/>
              </w:rPr>
            </w:pPr>
            <w:r w:rsidRPr="00810843">
              <w:rPr>
                <w:rFonts w:ascii="Arial" w:hAnsi="Arial" w:cs="Arial"/>
              </w:rPr>
              <w:t>34 054</w:t>
            </w:r>
          </w:p>
        </w:tc>
      </w:tr>
      <w:tr w:rsidR="009C65F6" w:rsidRPr="007B29FB" w:rsidTr="00582C12">
        <w:tc>
          <w:tcPr>
            <w:tcW w:w="562" w:type="dxa"/>
            <w:vMerge/>
          </w:tcPr>
          <w:p w:rsidR="009C65F6" w:rsidRPr="007B29FB" w:rsidRDefault="009C65F6" w:rsidP="00582C12">
            <w:pPr>
              <w:pStyle w:val="ConsPlusNormal"/>
              <w:contextualSpacing/>
              <w:rPr>
                <w:sz w:val="24"/>
                <w:szCs w:val="24"/>
              </w:rPr>
            </w:pPr>
          </w:p>
        </w:tc>
        <w:tc>
          <w:tcPr>
            <w:tcW w:w="6633" w:type="dxa"/>
          </w:tcPr>
          <w:p w:rsidR="009C65F6" w:rsidRPr="007B29FB" w:rsidRDefault="009C65F6" w:rsidP="00582C12">
            <w:pPr>
              <w:pStyle w:val="ConsPlusNormal"/>
              <w:contextualSpacing/>
              <w:rPr>
                <w:sz w:val="24"/>
                <w:szCs w:val="24"/>
              </w:rPr>
            </w:pPr>
            <w:r w:rsidRPr="007B29FB">
              <w:rPr>
                <w:sz w:val="24"/>
                <w:szCs w:val="24"/>
              </w:rPr>
              <w:t>первой квалификационной категории</w:t>
            </w:r>
          </w:p>
        </w:tc>
        <w:tc>
          <w:tcPr>
            <w:tcW w:w="1872" w:type="dxa"/>
          </w:tcPr>
          <w:p w:rsidR="009C65F6" w:rsidRPr="00810843" w:rsidRDefault="009C65F6" w:rsidP="00582C12">
            <w:pPr>
              <w:pStyle w:val="ab"/>
              <w:contextualSpacing/>
              <w:jc w:val="center"/>
              <w:rPr>
                <w:rFonts w:ascii="Arial" w:hAnsi="Arial" w:cs="Arial"/>
              </w:rPr>
            </w:pPr>
            <w:r w:rsidRPr="00810843">
              <w:rPr>
                <w:rFonts w:ascii="Arial" w:hAnsi="Arial" w:cs="Arial"/>
              </w:rPr>
              <w:t>33 063</w:t>
            </w:r>
          </w:p>
        </w:tc>
      </w:tr>
      <w:tr w:rsidR="009C65F6" w:rsidRPr="007B29FB" w:rsidTr="00582C12">
        <w:tc>
          <w:tcPr>
            <w:tcW w:w="562" w:type="dxa"/>
            <w:vMerge/>
          </w:tcPr>
          <w:p w:rsidR="009C65F6" w:rsidRPr="007B29FB" w:rsidRDefault="009C65F6" w:rsidP="00582C12">
            <w:pPr>
              <w:pStyle w:val="ConsPlusNormal"/>
              <w:contextualSpacing/>
              <w:rPr>
                <w:sz w:val="24"/>
                <w:szCs w:val="24"/>
              </w:rPr>
            </w:pPr>
          </w:p>
        </w:tc>
        <w:tc>
          <w:tcPr>
            <w:tcW w:w="6633" w:type="dxa"/>
          </w:tcPr>
          <w:p w:rsidR="009C65F6" w:rsidRPr="007B29FB" w:rsidRDefault="009C65F6" w:rsidP="00582C12">
            <w:pPr>
              <w:pStyle w:val="ConsPlusNormal"/>
              <w:contextualSpacing/>
              <w:rPr>
                <w:sz w:val="24"/>
                <w:szCs w:val="24"/>
              </w:rPr>
            </w:pPr>
            <w:r w:rsidRPr="007B29FB">
              <w:rPr>
                <w:sz w:val="24"/>
                <w:szCs w:val="24"/>
              </w:rPr>
              <w:t>второй квалификационной категории</w:t>
            </w:r>
          </w:p>
        </w:tc>
        <w:tc>
          <w:tcPr>
            <w:tcW w:w="1872" w:type="dxa"/>
          </w:tcPr>
          <w:p w:rsidR="009C65F6" w:rsidRPr="00810843" w:rsidRDefault="009C65F6" w:rsidP="00582C12">
            <w:pPr>
              <w:pStyle w:val="ab"/>
              <w:contextualSpacing/>
              <w:jc w:val="center"/>
              <w:rPr>
                <w:rFonts w:ascii="Arial" w:hAnsi="Arial" w:cs="Arial"/>
              </w:rPr>
            </w:pPr>
            <w:r w:rsidRPr="00810843">
              <w:rPr>
                <w:rFonts w:ascii="Arial" w:hAnsi="Arial" w:cs="Arial"/>
              </w:rPr>
              <w:t>32 099</w:t>
            </w:r>
          </w:p>
        </w:tc>
      </w:tr>
      <w:tr w:rsidR="009C65F6" w:rsidRPr="007B29FB" w:rsidTr="00582C12">
        <w:tc>
          <w:tcPr>
            <w:tcW w:w="562" w:type="dxa"/>
            <w:vMerge/>
          </w:tcPr>
          <w:p w:rsidR="009C65F6" w:rsidRPr="007B29FB" w:rsidRDefault="009C65F6" w:rsidP="00582C12">
            <w:pPr>
              <w:pStyle w:val="ConsPlusNormal"/>
              <w:contextualSpacing/>
              <w:rPr>
                <w:sz w:val="24"/>
                <w:szCs w:val="24"/>
              </w:rPr>
            </w:pPr>
          </w:p>
        </w:tc>
        <w:tc>
          <w:tcPr>
            <w:tcW w:w="6633" w:type="dxa"/>
          </w:tcPr>
          <w:p w:rsidR="009C65F6" w:rsidRPr="007B29FB" w:rsidRDefault="009C65F6" w:rsidP="00582C12">
            <w:pPr>
              <w:pStyle w:val="ConsPlusNormal"/>
              <w:contextualSpacing/>
              <w:rPr>
                <w:sz w:val="24"/>
                <w:szCs w:val="24"/>
              </w:rPr>
            </w:pPr>
            <w:r w:rsidRPr="007B29FB">
              <w:rPr>
                <w:sz w:val="24"/>
                <w:szCs w:val="24"/>
              </w:rPr>
              <w:t>без квалификационной категории</w:t>
            </w:r>
          </w:p>
        </w:tc>
        <w:tc>
          <w:tcPr>
            <w:tcW w:w="1872" w:type="dxa"/>
          </w:tcPr>
          <w:p w:rsidR="009C65F6" w:rsidRPr="00810843" w:rsidRDefault="009C65F6" w:rsidP="00582C12">
            <w:pPr>
              <w:pStyle w:val="ab"/>
              <w:contextualSpacing/>
              <w:jc w:val="center"/>
              <w:rPr>
                <w:rFonts w:ascii="Arial" w:hAnsi="Arial" w:cs="Arial"/>
              </w:rPr>
            </w:pPr>
            <w:r w:rsidRPr="00810843">
              <w:rPr>
                <w:rFonts w:ascii="Arial" w:hAnsi="Arial" w:cs="Arial"/>
              </w:rPr>
              <w:t>31 165</w:t>
            </w:r>
          </w:p>
        </w:tc>
      </w:tr>
      <w:tr w:rsidR="009C65F6" w:rsidRPr="007B29FB" w:rsidTr="00582C12">
        <w:tc>
          <w:tcPr>
            <w:tcW w:w="562" w:type="dxa"/>
          </w:tcPr>
          <w:p w:rsidR="009C65F6" w:rsidRPr="007B29FB" w:rsidRDefault="009C65F6" w:rsidP="00582C12">
            <w:pPr>
              <w:pStyle w:val="ConsPlusNormal"/>
              <w:contextualSpacing/>
              <w:rPr>
                <w:sz w:val="24"/>
                <w:szCs w:val="24"/>
              </w:rPr>
            </w:pPr>
            <w:r w:rsidRPr="007B29FB">
              <w:rPr>
                <w:sz w:val="24"/>
                <w:szCs w:val="24"/>
              </w:rPr>
              <w:t>3</w:t>
            </w:r>
          </w:p>
        </w:tc>
        <w:tc>
          <w:tcPr>
            <w:tcW w:w="6633" w:type="dxa"/>
          </w:tcPr>
          <w:p w:rsidR="009C65F6" w:rsidRPr="007B29FB" w:rsidRDefault="009C65F6" w:rsidP="00582C12">
            <w:pPr>
              <w:pStyle w:val="ConsPlusNormal"/>
              <w:contextualSpacing/>
              <w:rPr>
                <w:sz w:val="24"/>
                <w:szCs w:val="24"/>
              </w:rPr>
            </w:pPr>
            <w:r w:rsidRPr="007B29FB">
              <w:rPr>
                <w:sz w:val="24"/>
                <w:szCs w:val="24"/>
              </w:rPr>
              <w:t>Главный инженер, главный энергетик, главный экономист</w:t>
            </w:r>
          </w:p>
        </w:tc>
        <w:tc>
          <w:tcPr>
            <w:tcW w:w="1872" w:type="dxa"/>
          </w:tcPr>
          <w:p w:rsidR="009C65F6" w:rsidRPr="00810843" w:rsidRDefault="009C65F6" w:rsidP="00582C12">
            <w:pPr>
              <w:pStyle w:val="ab"/>
              <w:contextualSpacing/>
              <w:jc w:val="center"/>
              <w:rPr>
                <w:rFonts w:ascii="Arial" w:hAnsi="Arial" w:cs="Arial"/>
              </w:rPr>
            </w:pPr>
            <w:r w:rsidRPr="00810843">
              <w:rPr>
                <w:rFonts w:ascii="Arial" w:hAnsi="Arial" w:cs="Arial"/>
              </w:rPr>
              <w:t>30 759</w:t>
            </w:r>
          </w:p>
        </w:tc>
      </w:tr>
      <w:tr w:rsidR="009C65F6" w:rsidRPr="007B29FB" w:rsidTr="00582C12">
        <w:tc>
          <w:tcPr>
            <w:tcW w:w="562" w:type="dxa"/>
          </w:tcPr>
          <w:p w:rsidR="009C65F6" w:rsidRPr="007B29FB" w:rsidRDefault="009C65F6" w:rsidP="00582C12">
            <w:pPr>
              <w:pStyle w:val="ConsPlusNormal"/>
              <w:contextualSpacing/>
              <w:rPr>
                <w:sz w:val="24"/>
                <w:szCs w:val="24"/>
              </w:rPr>
            </w:pPr>
            <w:r w:rsidRPr="007B29FB">
              <w:rPr>
                <w:sz w:val="24"/>
                <w:szCs w:val="24"/>
              </w:rPr>
              <w:t>4</w:t>
            </w:r>
          </w:p>
        </w:tc>
        <w:tc>
          <w:tcPr>
            <w:tcW w:w="6633" w:type="dxa"/>
          </w:tcPr>
          <w:p w:rsidR="009C65F6" w:rsidRPr="007B29FB" w:rsidRDefault="009C65F6" w:rsidP="00582C12">
            <w:pPr>
              <w:pStyle w:val="ConsPlusNormal"/>
              <w:contextualSpacing/>
              <w:rPr>
                <w:sz w:val="24"/>
                <w:szCs w:val="24"/>
              </w:rPr>
            </w:pPr>
            <w:r w:rsidRPr="007B29FB">
              <w:rPr>
                <w:sz w:val="24"/>
                <w:szCs w:val="24"/>
              </w:rPr>
              <w:t>Заведующий отделением (по виду спорта или группе видов спорта)</w:t>
            </w:r>
          </w:p>
        </w:tc>
        <w:tc>
          <w:tcPr>
            <w:tcW w:w="1872" w:type="dxa"/>
          </w:tcPr>
          <w:p w:rsidR="009C65F6" w:rsidRPr="00810843" w:rsidRDefault="009C65F6" w:rsidP="00582C12">
            <w:pPr>
              <w:pStyle w:val="ab"/>
              <w:contextualSpacing/>
              <w:jc w:val="center"/>
              <w:rPr>
                <w:rFonts w:ascii="Arial" w:hAnsi="Arial" w:cs="Arial"/>
              </w:rPr>
            </w:pPr>
            <w:r w:rsidRPr="00810843">
              <w:rPr>
                <w:rFonts w:ascii="Arial" w:hAnsi="Arial" w:cs="Arial"/>
              </w:rPr>
              <w:t>29 681</w:t>
            </w:r>
          </w:p>
        </w:tc>
      </w:tr>
      <w:tr w:rsidR="009C65F6" w:rsidRPr="007B29FB" w:rsidTr="00582C12">
        <w:tc>
          <w:tcPr>
            <w:tcW w:w="562" w:type="dxa"/>
          </w:tcPr>
          <w:p w:rsidR="009C65F6" w:rsidRPr="007B29FB" w:rsidRDefault="009C65F6" w:rsidP="00582C12">
            <w:pPr>
              <w:pStyle w:val="ConsPlusNormal"/>
              <w:contextualSpacing/>
              <w:rPr>
                <w:sz w:val="24"/>
                <w:szCs w:val="24"/>
              </w:rPr>
            </w:pPr>
            <w:r w:rsidRPr="007B29FB">
              <w:rPr>
                <w:sz w:val="24"/>
                <w:szCs w:val="24"/>
              </w:rPr>
              <w:t>5</w:t>
            </w:r>
          </w:p>
        </w:tc>
        <w:tc>
          <w:tcPr>
            <w:tcW w:w="6633" w:type="dxa"/>
          </w:tcPr>
          <w:p w:rsidR="009C65F6" w:rsidRPr="007B29FB" w:rsidRDefault="009C65F6" w:rsidP="00582C12">
            <w:pPr>
              <w:pStyle w:val="ConsPlusNormal"/>
              <w:contextualSpacing/>
              <w:rPr>
                <w:sz w:val="24"/>
                <w:szCs w:val="24"/>
              </w:rPr>
            </w:pPr>
            <w:r w:rsidRPr="007B29FB">
              <w:rPr>
                <w:sz w:val="24"/>
                <w:szCs w:val="24"/>
              </w:rPr>
              <w:t>Заведующий спортивным сооружением, начальник отдела</w:t>
            </w:r>
          </w:p>
        </w:tc>
        <w:tc>
          <w:tcPr>
            <w:tcW w:w="1872" w:type="dxa"/>
          </w:tcPr>
          <w:p w:rsidR="009C65F6" w:rsidRPr="00810843" w:rsidRDefault="009C65F6" w:rsidP="00582C12">
            <w:pPr>
              <w:pStyle w:val="ab"/>
              <w:contextualSpacing/>
              <w:jc w:val="center"/>
              <w:rPr>
                <w:rFonts w:ascii="Arial" w:hAnsi="Arial" w:cs="Arial"/>
              </w:rPr>
            </w:pPr>
            <w:r w:rsidRPr="00810843">
              <w:rPr>
                <w:rFonts w:ascii="Arial" w:hAnsi="Arial" w:cs="Arial"/>
              </w:rPr>
              <w:t>29 681</w:t>
            </w:r>
          </w:p>
        </w:tc>
      </w:tr>
    </w:tbl>
    <w:p w:rsidR="009C65F6" w:rsidRDefault="009C65F6" w:rsidP="009C65F6">
      <w:pPr>
        <w:pStyle w:val="ConsPlusNormal"/>
        <w:contextualSpacing/>
        <w:jc w:val="both"/>
      </w:pPr>
    </w:p>
    <w:p w:rsidR="007B29FB" w:rsidRDefault="007B29FB" w:rsidP="007B29FB">
      <w:pPr>
        <w:pStyle w:val="ConsPlusNormal"/>
        <w:contextualSpacing/>
        <w:jc w:val="both"/>
      </w:pPr>
    </w:p>
    <w:p w:rsidR="00582C12" w:rsidRDefault="00582C12" w:rsidP="007B29FB">
      <w:pPr>
        <w:pStyle w:val="ConsPlusNormal"/>
        <w:ind w:left="5670"/>
        <w:contextualSpacing/>
        <w:outlineLvl w:val="1"/>
        <w:rPr>
          <w:sz w:val="24"/>
          <w:szCs w:val="24"/>
        </w:rPr>
      </w:pPr>
    </w:p>
    <w:p w:rsidR="00582C12" w:rsidRDefault="00582C12" w:rsidP="007B29FB">
      <w:pPr>
        <w:pStyle w:val="ConsPlusNormal"/>
        <w:ind w:left="5670"/>
        <w:contextualSpacing/>
        <w:outlineLvl w:val="1"/>
        <w:rPr>
          <w:sz w:val="24"/>
          <w:szCs w:val="24"/>
        </w:rPr>
      </w:pPr>
    </w:p>
    <w:p w:rsidR="00582C12" w:rsidRDefault="00582C12" w:rsidP="007B29FB">
      <w:pPr>
        <w:pStyle w:val="ConsPlusNormal"/>
        <w:ind w:left="5670"/>
        <w:contextualSpacing/>
        <w:outlineLvl w:val="1"/>
        <w:rPr>
          <w:sz w:val="24"/>
          <w:szCs w:val="24"/>
        </w:rPr>
      </w:pPr>
    </w:p>
    <w:p w:rsidR="00582C12" w:rsidRDefault="00582C12" w:rsidP="007B29FB">
      <w:pPr>
        <w:pStyle w:val="ConsPlusNormal"/>
        <w:ind w:left="5670"/>
        <w:contextualSpacing/>
        <w:outlineLvl w:val="1"/>
        <w:rPr>
          <w:sz w:val="24"/>
          <w:szCs w:val="24"/>
        </w:rPr>
      </w:pPr>
    </w:p>
    <w:p w:rsidR="00582C12" w:rsidRDefault="00582C12" w:rsidP="007B29FB">
      <w:pPr>
        <w:pStyle w:val="ConsPlusNormal"/>
        <w:ind w:left="5670"/>
        <w:contextualSpacing/>
        <w:outlineLvl w:val="1"/>
        <w:rPr>
          <w:sz w:val="24"/>
          <w:szCs w:val="24"/>
        </w:rPr>
      </w:pPr>
    </w:p>
    <w:p w:rsidR="00582C12" w:rsidRDefault="00582C12" w:rsidP="007B29FB">
      <w:pPr>
        <w:pStyle w:val="ConsPlusNormal"/>
        <w:ind w:left="5670"/>
        <w:contextualSpacing/>
        <w:outlineLvl w:val="1"/>
        <w:rPr>
          <w:sz w:val="24"/>
          <w:szCs w:val="24"/>
        </w:rPr>
      </w:pPr>
    </w:p>
    <w:p w:rsidR="007B29FB" w:rsidRPr="009C65F6" w:rsidRDefault="007B29FB" w:rsidP="007B29FB">
      <w:pPr>
        <w:pStyle w:val="ConsPlusNormal"/>
        <w:ind w:left="5670"/>
        <w:contextualSpacing/>
        <w:outlineLvl w:val="1"/>
        <w:rPr>
          <w:sz w:val="24"/>
          <w:szCs w:val="24"/>
        </w:rPr>
      </w:pPr>
      <w:r>
        <w:rPr>
          <w:sz w:val="24"/>
          <w:szCs w:val="24"/>
        </w:rPr>
        <w:lastRenderedPageBreak/>
        <w:t>Приложение 2</w:t>
      </w:r>
    </w:p>
    <w:p w:rsidR="00582C12" w:rsidRDefault="00582C12" w:rsidP="00582C12">
      <w:pPr>
        <w:pStyle w:val="ConsPlusNormal"/>
        <w:ind w:left="5670"/>
        <w:contextualSpacing/>
        <w:rPr>
          <w:sz w:val="24"/>
          <w:szCs w:val="24"/>
        </w:rPr>
      </w:pPr>
      <w:r w:rsidRPr="009C65F6">
        <w:rPr>
          <w:sz w:val="24"/>
          <w:szCs w:val="24"/>
        </w:rPr>
        <w:t>к Положению об оплате труда работников</w:t>
      </w:r>
      <w:r>
        <w:rPr>
          <w:sz w:val="24"/>
          <w:szCs w:val="24"/>
        </w:rPr>
        <w:t xml:space="preserve"> муниципальных</w:t>
      </w:r>
      <w:r w:rsidRPr="009C65F6">
        <w:rPr>
          <w:sz w:val="24"/>
          <w:szCs w:val="24"/>
        </w:rPr>
        <w:t xml:space="preserve"> учреждений дополнительного</w:t>
      </w:r>
      <w:r>
        <w:rPr>
          <w:sz w:val="24"/>
          <w:szCs w:val="24"/>
        </w:rPr>
        <w:t xml:space="preserve"> </w:t>
      </w:r>
      <w:r w:rsidRPr="009C65F6">
        <w:rPr>
          <w:sz w:val="24"/>
          <w:szCs w:val="24"/>
        </w:rPr>
        <w:t xml:space="preserve">образования </w:t>
      </w:r>
      <w:r>
        <w:rPr>
          <w:sz w:val="24"/>
          <w:szCs w:val="24"/>
        </w:rPr>
        <w:t xml:space="preserve">городского округа Долгопрудный </w:t>
      </w:r>
      <w:r w:rsidRPr="009C65F6">
        <w:rPr>
          <w:sz w:val="24"/>
          <w:szCs w:val="24"/>
        </w:rPr>
        <w:t>Московской области, реализующих</w:t>
      </w:r>
      <w:r>
        <w:rPr>
          <w:sz w:val="24"/>
          <w:szCs w:val="24"/>
        </w:rPr>
        <w:t xml:space="preserve"> </w:t>
      </w:r>
      <w:r w:rsidRPr="009C65F6">
        <w:rPr>
          <w:sz w:val="24"/>
          <w:szCs w:val="24"/>
        </w:rPr>
        <w:t>дополнительные общеобразовательные программы</w:t>
      </w:r>
      <w:r>
        <w:rPr>
          <w:sz w:val="24"/>
          <w:szCs w:val="24"/>
        </w:rPr>
        <w:t xml:space="preserve"> </w:t>
      </w:r>
      <w:r w:rsidRPr="009C65F6">
        <w:rPr>
          <w:sz w:val="24"/>
          <w:szCs w:val="24"/>
        </w:rPr>
        <w:t>в области физической культуры и спорта</w:t>
      </w:r>
    </w:p>
    <w:p w:rsidR="007B29FB" w:rsidRDefault="007B29FB" w:rsidP="007B29FB">
      <w:pPr>
        <w:pStyle w:val="ConsPlusNormal"/>
        <w:ind w:left="5670"/>
        <w:contextualSpacing/>
        <w:rPr>
          <w:sz w:val="24"/>
          <w:szCs w:val="24"/>
        </w:rPr>
      </w:pPr>
    </w:p>
    <w:p w:rsidR="007B29FB" w:rsidRDefault="007B29FB" w:rsidP="007B29FB">
      <w:pPr>
        <w:pStyle w:val="ConsPlusNormal"/>
        <w:contextualSpacing/>
        <w:jc w:val="both"/>
      </w:pPr>
    </w:p>
    <w:p w:rsidR="001A558F" w:rsidRDefault="007B29FB" w:rsidP="007B29FB">
      <w:pPr>
        <w:pStyle w:val="ConsPlusTitle"/>
        <w:contextualSpacing/>
        <w:jc w:val="center"/>
        <w:rPr>
          <w:rFonts w:ascii="Arial" w:hAnsi="Arial" w:cs="Arial"/>
          <w:b w:val="0"/>
          <w:sz w:val="24"/>
          <w:szCs w:val="24"/>
        </w:rPr>
      </w:pPr>
      <w:bookmarkStart w:id="3" w:name="P245"/>
      <w:bookmarkEnd w:id="3"/>
      <w:r>
        <w:rPr>
          <w:rFonts w:ascii="Arial" w:hAnsi="Arial" w:cs="Arial"/>
          <w:b w:val="0"/>
          <w:sz w:val="24"/>
          <w:szCs w:val="24"/>
        </w:rPr>
        <w:t xml:space="preserve">Должностные оклады </w:t>
      </w:r>
    </w:p>
    <w:p w:rsidR="007B29FB" w:rsidRDefault="007B29FB" w:rsidP="007B29FB">
      <w:pPr>
        <w:pStyle w:val="ConsPlusTitle"/>
        <w:contextualSpacing/>
        <w:jc w:val="center"/>
      </w:pPr>
      <w:r>
        <w:rPr>
          <w:rFonts w:ascii="Arial" w:hAnsi="Arial" w:cs="Arial"/>
          <w:b w:val="0"/>
          <w:sz w:val="24"/>
          <w:szCs w:val="24"/>
        </w:rPr>
        <w:t>(ставки заработной платы) педагогических работников учреждений, специалистов и служащих учреждений</w:t>
      </w:r>
    </w:p>
    <w:p w:rsidR="007B29FB" w:rsidRDefault="007B29FB" w:rsidP="007B29FB">
      <w:pPr>
        <w:pStyle w:val="ConsPlusNormal"/>
        <w:contextualSpacing/>
        <w:jc w:val="both"/>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6633"/>
        <w:gridCol w:w="1872"/>
      </w:tblGrid>
      <w:tr w:rsidR="007B29FB" w:rsidRPr="007B29FB" w:rsidTr="00810843">
        <w:tc>
          <w:tcPr>
            <w:tcW w:w="562" w:type="dxa"/>
          </w:tcPr>
          <w:p w:rsidR="007B29FB" w:rsidRPr="007B29FB" w:rsidRDefault="001A558F" w:rsidP="00582C12">
            <w:pPr>
              <w:pStyle w:val="ConsPlusNormal"/>
              <w:contextualSpacing/>
              <w:jc w:val="center"/>
              <w:rPr>
                <w:sz w:val="24"/>
                <w:szCs w:val="24"/>
              </w:rPr>
            </w:pPr>
            <w:r>
              <w:rPr>
                <w:sz w:val="24"/>
                <w:szCs w:val="24"/>
              </w:rPr>
              <w:t>№</w:t>
            </w:r>
            <w:r w:rsidR="007B29FB" w:rsidRPr="007B29FB">
              <w:rPr>
                <w:sz w:val="24"/>
                <w:szCs w:val="24"/>
              </w:rPr>
              <w:t xml:space="preserve"> п/п</w:t>
            </w:r>
          </w:p>
        </w:tc>
        <w:tc>
          <w:tcPr>
            <w:tcW w:w="6633" w:type="dxa"/>
          </w:tcPr>
          <w:p w:rsidR="007B29FB" w:rsidRPr="007B29FB" w:rsidRDefault="007B29FB" w:rsidP="00582C12">
            <w:pPr>
              <w:pStyle w:val="ConsPlusNormal"/>
              <w:contextualSpacing/>
              <w:jc w:val="center"/>
              <w:rPr>
                <w:sz w:val="24"/>
                <w:szCs w:val="24"/>
              </w:rPr>
            </w:pPr>
            <w:r w:rsidRPr="007B29FB">
              <w:rPr>
                <w:sz w:val="24"/>
                <w:szCs w:val="24"/>
              </w:rPr>
              <w:t>Наименование должности и требования к квалификации</w:t>
            </w:r>
          </w:p>
        </w:tc>
        <w:tc>
          <w:tcPr>
            <w:tcW w:w="1872" w:type="dxa"/>
          </w:tcPr>
          <w:p w:rsidR="007B29FB" w:rsidRPr="007B29FB" w:rsidRDefault="007B29FB" w:rsidP="00582C12">
            <w:pPr>
              <w:pStyle w:val="ConsPlusNormal"/>
              <w:contextualSpacing/>
              <w:jc w:val="center"/>
              <w:rPr>
                <w:sz w:val="24"/>
                <w:szCs w:val="24"/>
              </w:rPr>
            </w:pPr>
            <w:r w:rsidRPr="007B29FB">
              <w:rPr>
                <w:sz w:val="24"/>
                <w:szCs w:val="24"/>
              </w:rPr>
              <w:t>Должностной оклад (руб.)</w:t>
            </w:r>
          </w:p>
        </w:tc>
      </w:tr>
      <w:tr w:rsidR="007B29FB" w:rsidRPr="007B29FB" w:rsidTr="00810843">
        <w:tc>
          <w:tcPr>
            <w:tcW w:w="562" w:type="dxa"/>
          </w:tcPr>
          <w:p w:rsidR="007B29FB" w:rsidRPr="007B29FB" w:rsidRDefault="007B29FB" w:rsidP="00582C12">
            <w:pPr>
              <w:pStyle w:val="ConsPlusNormal"/>
              <w:contextualSpacing/>
              <w:jc w:val="center"/>
              <w:rPr>
                <w:sz w:val="24"/>
                <w:szCs w:val="24"/>
              </w:rPr>
            </w:pPr>
            <w:r w:rsidRPr="007B29FB">
              <w:rPr>
                <w:sz w:val="24"/>
                <w:szCs w:val="24"/>
              </w:rPr>
              <w:t>1</w:t>
            </w:r>
          </w:p>
        </w:tc>
        <w:tc>
          <w:tcPr>
            <w:tcW w:w="6633" w:type="dxa"/>
          </w:tcPr>
          <w:p w:rsidR="007B29FB" w:rsidRPr="007B29FB" w:rsidRDefault="007B29FB" w:rsidP="00582C12">
            <w:pPr>
              <w:pStyle w:val="ConsPlusNormal"/>
              <w:contextualSpacing/>
              <w:jc w:val="center"/>
              <w:rPr>
                <w:sz w:val="24"/>
                <w:szCs w:val="24"/>
              </w:rPr>
            </w:pPr>
            <w:r w:rsidRPr="007B29FB">
              <w:rPr>
                <w:sz w:val="24"/>
                <w:szCs w:val="24"/>
              </w:rPr>
              <w:t>2</w:t>
            </w:r>
          </w:p>
        </w:tc>
        <w:tc>
          <w:tcPr>
            <w:tcW w:w="1872" w:type="dxa"/>
          </w:tcPr>
          <w:p w:rsidR="007B29FB" w:rsidRPr="007B29FB" w:rsidRDefault="007B29FB" w:rsidP="00582C12">
            <w:pPr>
              <w:pStyle w:val="ConsPlusNormal"/>
              <w:contextualSpacing/>
              <w:jc w:val="center"/>
              <w:rPr>
                <w:sz w:val="24"/>
                <w:szCs w:val="24"/>
              </w:rPr>
            </w:pPr>
            <w:r w:rsidRPr="007B29FB">
              <w:rPr>
                <w:sz w:val="24"/>
                <w:szCs w:val="24"/>
              </w:rPr>
              <w:t>3</w:t>
            </w:r>
          </w:p>
        </w:tc>
      </w:tr>
      <w:tr w:rsidR="007B29FB" w:rsidRPr="007B29FB" w:rsidTr="00810843">
        <w:tc>
          <w:tcPr>
            <w:tcW w:w="562" w:type="dxa"/>
            <w:vMerge w:val="restart"/>
          </w:tcPr>
          <w:p w:rsidR="007B29FB" w:rsidRPr="007B29FB" w:rsidRDefault="007B29FB" w:rsidP="00582C12">
            <w:pPr>
              <w:pStyle w:val="ConsPlusNormal"/>
              <w:contextualSpacing/>
              <w:rPr>
                <w:sz w:val="24"/>
                <w:szCs w:val="24"/>
              </w:rPr>
            </w:pPr>
            <w:r w:rsidRPr="007B29FB">
              <w:rPr>
                <w:sz w:val="24"/>
                <w:szCs w:val="24"/>
              </w:rPr>
              <w:t>1</w:t>
            </w:r>
          </w:p>
        </w:tc>
        <w:tc>
          <w:tcPr>
            <w:tcW w:w="8505" w:type="dxa"/>
            <w:gridSpan w:val="2"/>
          </w:tcPr>
          <w:p w:rsidR="007B29FB" w:rsidRPr="007B29FB" w:rsidRDefault="007B29FB" w:rsidP="00582C12">
            <w:pPr>
              <w:pStyle w:val="ConsPlusNormal"/>
              <w:contextualSpacing/>
              <w:rPr>
                <w:sz w:val="24"/>
                <w:szCs w:val="24"/>
              </w:rPr>
            </w:pPr>
            <w:r w:rsidRPr="007B29FB">
              <w:rPr>
                <w:sz w:val="24"/>
                <w:szCs w:val="24"/>
              </w:rPr>
              <w:t>Старший тренер-преподаватель</w:t>
            </w:r>
          </w:p>
        </w:tc>
      </w:tr>
      <w:tr w:rsidR="007B29FB" w:rsidRPr="007B29FB" w:rsidTr="00810843">
        <w:tc>
          <w:tcPr>
            <w:tcW w:w="562" w:type="dxa"/>
            <w:vMerge/>
          </w:tcPr>
          <w:p w:rsidR="007B29FB" w:rsidRPr="007B29FB" w:rsidRDefault="007B29FB" w:rsidP="00582C12">
            <w:pPr>
              <w:pStyle w:val="ConsPlusNormal"/>
              <w:contextualSpacing/>
              <w:rPr>
                <w:sz w:val="24"/>
                <w:szCs w:val="24"/>
              </w:rPr>
            </w:pPr>
          </w:p>
        </w:tc>
        <w:tc>
          <w:tcPr>
            <w:tcW w:w="6633" w:type="dxa"/>
          </w:tcPr>
          <w:p w:rsidR="007B29FB" w:rsidRPr="007B29FB" w:rsidRDefault="007B29FB" w:rsidP="00582C12">
            <w:pPr>
              <w:pStyle w:val="ConsPlusNormal"/>
              <w:contextualSpacing/>
              <w:rPr>
                <w:sz w:val="24"/>
                <w:szCs w:val="24"/>
              </w:rPr>
            </w:pPr>
            <w:r w:rsidRPr="007B29FB">
              <w:rPr>
                <w:sz w:val="24"/>
                <w:szCs w:val="24"/>
              </w:rPr>
              <w:t>высшей квалификационной категории</w:t>
            </w:r>
          </w:p>
        </w:tc>
        <w:tc>
          <w:tcPr>
            <w:tcW w:w="1872" w:type="dxa"/>
          </w:tcPr>
          <w:p w:rsidR="007B29FB" w:rsidRPr="007B29FB" w:rsidRDefault="007B29FB" w:rsidP="00582C12">
            <w:pPr>
              <w:pStyle w:val="ab"/>
              <w:contextualSpacing/>
              <w:jc w:val="center"/>
              <w:rPr>
                <w:rFonts w:ascii="Arial" w:hAnsi="Arial" w:cs="Arial"/>
              </w:rPr>
            </w:pPr>
            <w:r w:rsidRPr="007B29FB">
              <w:rPr>
                <w:rFonts w:ascii="Arial" w:hAnsi="Arial" w:cs="Arial"/>
              </w:rPr>
              <w:t>29 558</w:t>
            </w:r>
          </w:p>
        </w:tc>
      </w:tr>
      <w:tr w:rsidR="007B29FB" w:rsidRPr="007B29FB" w:rsidTr="00810843">
        <w:tc>
          <w:tcPr>
            <w:tcW w:w="562" w:type="dxa"/>
            <w:vMerge/>
          </w:tcPr>
          <w:p w:rsidR="007B29FB" w:rsidRPr="007B29FB" w:rsidRDefault="007B29FB" w:rsidP="00582C12">
            <w:pPr>
              <w:pStyle w:val="ConsPlusNormal"/>
              <w:contextualSpacing/>
              <w:rPr>
                <w:sz w:val="24"/>
                <w:szCs w:val="24"/>
              </w:rPr>
            </w:pPr>
          </w:p>
        </w:tc>
        <w:tc>
          <w:tcPr>
            <w:tcW w:w="6633" w:type="dxa"/>
          </w:tcPr>
          <w:p w:rsidR="007B29FB" w:rsidRPr="007B29FB" w:rsidRDefault="007B29FB" w:rsidP="00582C12">
            <w:pPr>
              <w:pStyle w:val="ConsPlusNormal"/>
              <w:contextualSpacing/>
              <w:rPr>
                <w:sz w:val="24"/>
                <w:szCs w:val="24"/>
              </w:rPr>
            </w:pPr>
            <w:r w:rsidRPr="007B29FB">
              <w:rPr>
                <w:sz w:val="24"/>
                <w:szCs w:val="24"/>
              </w:rPr>
              <w:t>первой квалификационной категории</w:t>
            </w:r>
          </w:p>
        </w:tc>
        <w:tc>
          <w:tcPr>
            <w:tcW w:w="1872" w:type="dxa"/>
          </w:tcPr>
          <w:p w:rsidR="007B29FB" w:rsidRPr="007B29FB" w:rsidRDefault="007B29FB" w:rsidP="00582C12">
            <w:pPr>
              <w:pStyle w:val="ab"/>
              <w:contextualSpacing/>
              <w:jc w:val="center"/>
              <w:rPr>
                <w:rFonts w:ascii="Arial" w:hAnsi="Arial" w:cs="Arial"/>
              </w:rPr>
            </w:pPr>
            <w:r w:rsidRPr="007B29FB">
              <w:rPr>
                <w:rFonts w:ascii="Arial" w:hAnsi="Arial" w:cs="Arial"/>
              </w:rPr>
              <w:t>28 646</w:t>
            </w:r>
          </w:p>
        </w:tc>
      </w:tr>
      <w:tr w:rsidR="007B29FB" w:rsidRPr="007B29FB" w:rsidTr="00810843">
        <w:tc>
          <w:tcPr>
            <w:tcW w:w="562" w:type="dxa"/>
            <w:vMerge w:val="restart"/>
          </w:tcPr>
          <w:p w:rsidR="007B29FB" w:rsidRPr="007B29FB" w:rsidRDefault="007B29FB" w:rsidP="00582C12">
            <w:pPr>
              <w:pStyle w:val="ConsPlusNormal"/>
              <w:contextualSpacing/>
              <w:rPr>
                <w:sz w:val="24"/>
                <w:szCs w:val="24"/>
              </w:rPr>
            </w:pPr>
            <w:r w:rsidRPr="007B29FB">
              <w:rPr>
                <w:sz w:val="24"/>
                <w:szCs w:val="24"/>
              </w:rPr>
              <w:t>2</w:t>
            </w:r>
          </w:p>
        </w:tc>
        <w:tc>
          <w:tcPr>
            <w:tcW w:w="8505" w:type="dxa"/>
            <w:gridSpan w:val="2"/>
          </w:tcPr>
          <w:p w:rsidR="007B29FB" w:rsidRPr="007B29FB" w:rsidRDefault="007B29FB" w:rsidP="00582C12">
            <w:pPr>
              <w:pStyle w:val="ConsPlusNormal"/>
              <w:contextualSpacing/>
              <w:rPr>
                <w:sz w:val="24"/>
                <w:szCs w:val="24"/>
              </w:rPr>
            </w:pPr>
            <w:r w:rsidRPr="007B29FB">
              <w:rPr>
                <w:sz w:val="24"/>
                <w:szCs w:val="24"/>
              </w:rPr>
              <w:t>Старший инструктор-методист</w:t>
            </w:r>
          </w:p>
        </w:tc>
      </w:tr>
      <w:tr w:rsidR="007B29FB" w:rsidRPr="007B29FB" w:rsidTr="00810843">
        <w:tc>
          <w:tcPr>
            <w:tcW w:w="562" w:type="dxa"/>
            <w:vMerge/>
          </w:tcPr>
          <w:p w:rsidR="007B29FB" w:rsidRPr="007B29FB" w:rsidRDefault="007B29FB" w:rsidP="00582C12">
            <w:pPr>
              <w:pStyle w:val="ConsPlusNormal"/>
              <w:contextualSpacing/>
              <w:rPr>
                <w:sz w:val="24"/>
                <w:szCs w:val="24"/>
              </w:rPr>
            </w:pPr>
          </w:p>
        </w:tc>
        <w:tc>
          <w:tcPr>
            <w:tcW w:w="6633" w:type="dxa"/>
          </w:tcPr>
          <w:p w:rsidR="007B29FB" w:rsidRPr="007B29FB" w:rsidRDefault="007B29FB" w:rsidP="00582C12">
            <w:pPr>
              <w:pStyle w:val="ConsPlusNormal"/>
              <w:contextualSpacing/>
              <w:rPr>
                <w:sz w:val="24"/>
                <w:szCs w:val="24"/>
              </w:rPr>
            </w:pPr>
            <w:r w:rsidRPr="007B29FB">
              <w:rPr>
                <w:sz w:val="24"/>
                <w:szCs w:val="24"/>
              </w:rPr>
              <w:t>высшей квалификационной категории</w:t>
            </w:r>
          </w:p>
        </w:tc>
        <w:tc>
          <w:tcPr>
            <w:tcW w:w="1872" w:type="dxa"/>
          </w:tcPr>
          <w:p w:rsidR="007B29FB" w:rsidRPr="007B29FB" w:rsidRDefault="007B29FB" w:rsidP="00582C12">
            <w:pPr>
              <w:pStyle w:val="ab"/>
              <w:contextualSpacing/>
              <w:jc w:val="center"/>
              <w:rPr>
                <w:rFonts w:ascii="Arial" w:hAnsi="Arial" w:cs="Arial"/>
              </w:rPr>
            </w:pPr>
            <w:r w:rsidRPr="007B29FB">
              <w:rPr>
                <w:rFonts w:ascii="Arial" w:hAnsi="Arial" w:cs="Arial"/>
              </w:rPr>
              <w:t>29 558</w:t>
            </w:r>
          </w:p>
        </w:tc>
      </w:tr>
      <w:tr w:rsidR="007B29FB" w:rsidRPr="007B29FB" w:rsidTr="00810843">
        <w:tc>
          <w:tcPr>
            <w:tcW w:w="562" w:type="dxa"/>
            <w:vMerge/>
          </w:tcPr>
          <w:p w:rsidR="007B29FB" w:rsidRPr="007B29FB" w:rsidRDefault="007B29FB" w:rsidP="00582C12">
            <w:pPr>
              <w:pStyle w:val="ConsPlusNormal"/>
              <w:contextualSpacing/>
              <w:rPr>
                <w:sz w:val="24"/>
                <w:szCs w:val="24"/>
              </w:rPr>
            </w:pPr>
          </w:p>
        </w:tc>
        <w:tc>
          <w:tcPr>
            <w:tcW w:w="6633" w:type="dxa"/>
          </w:tcPr>
          <w:p w:rsidR="007B29FB" w:rsidRPr="007B29FB" w:rsidRDefault="007B29FB" w:rsidP="00582C12">
            <w:pPr>
              <w:pStyle w:val="ConsPlusNormal"/>
              <w:contextualSpacing/>
              <w:rPr>
                <w:sz w:val="24"/>
                <w:szCs w:val="24"/>
              </w:rPr>
            </w:pPr>
            <w:r w:rsidRPr="007B29FB">
              <w:rPr>
                <w:sz w:val="24"/>
                <w:szCs w:val="24"/>
              </w:rPr>
              <w:t>первой квалификационной категории</w:t>
            </w:r>
          </w:p>
        </w:tc>
        <w:tc>
          <w:tcPr>
            <w:tcW w:w="1872" w:type="dxa"/>
          </w:tcPr>
          <w:p w:rsidR="007B29FB" w:rsidRPr="007B29FB" w:rsidRDefault="007B29FB" w:rsidP="00582C12">
            <w:pPr>
              <w:pStyle w:val="ab"/>
              <w:contextualSpacing/>
              <w:jc w:val="center"/>
              <w:rPr>
                <w:rFonts w:ascii="Arial" w:hAnsi="Arial" w:cs="Arial"/>
              </w:rPr>
            </w:pPr>
            <w:r w:rsidRPr="007B29FB">
              <w:rPr>
                <w:rFonts w:ascii="Arial" w:hAnsi="Arial" w:cs="Arial"/>
              </w:rPr>
              <w:t>28 646</w:t>
            </w:r>
          </w:p>
        </w:tc>
      </w:tr>
      <w:tr w:rsidR="007B29FB" w:rsidRPr="007B29FB" w:rsidTr="00810843">
        <w:tc>
          <w:tcPr>
            <w:tcW w:w="562" w:type="dxa"/>
            <w:vMerge w:val="restart"/>
          </w:tcPr>
          <w:p w:rsidR="007B29FB" w:rsidRPr="007B29FB" w:rsidRDefault="007B29FB" w:rsidP="00582C12">
            <w:pPr>
              <w:pStyle w:val="ConsPlusNormal"/>
              <w:contextualSpacing/>
              <w:rPr>
                <w:sz w:val="24"/>
                <w:szCs w:val="24"/>
              </w:rPr>
            </w:pPr>
            <w:r w:rsidRPr="007B29FB">
              <w:rPr>
                <w:sz w:val="24"/>
                <w:szCs w:val="24"/>
              </w:rPr>
              <w:t>3</w:t>
            </w:r>
          </w:p>
        </w:tc>
        <w:tc>
          <w:tcPr>
            <w:tcW w:w="8505" w:type="dxa"/>
            <w:gridSpan w:val="2"/>
          </w:tcPr>
          <w:p w:rsidR="007B29FB" w:rsidRPr="007B29FB" w:rsidRDefault="007B29FB" w:rsidP="00582C12">
            <w:pPr>
              <w:pStyle w:val="ConsPlusNormal"/>
              <w:contextualSpacing/>
              <w:rPr>
                <w:sz w:val="24"/>
                <w:szCs w:val="24"/>
              </w:rPr>
            </w:pPr>
            <w:r w:rsidRPr="007B29FB">
              <w:rPr>
                <w:sz w:val="24"/>
                <w:szCs w:val="24"/>
              </w:rPr>
              <w:t>Тренер-преподаватель</w:t>
            </w:r>
          </w:p>
        </w:tc>
      </w:tr>
      <w:tr w:rsidR="007B29FB" w:rsidRPr="007B29FB" w:rsidTr="00810843">
        <w:tc>
          <w:tcPr>
            <w:tcW w:w="562" w:type="dxa"/>
            <w:vMerge/>
          </w:tcPr>
          <w:p w:rsidR="007B29FB" w:rsidRPr="007B29FB" w:rsidRDefault="007B29FB" w:rsidP="00582C12">
            <w:pPr>
              <w:pStyle w:val="ConsPlusNormal"/>
              <w:contextualSpacing/>
              <w:rPr>
                <w:sz w:val="24"/>
                <w:szCs w:val="24"/>
              </w:rPr>
            </w:pPr>
          </w:p>
        </w:tc>
        <w:tc>
          <w:tcPr>
            <w:tcW w:w="6633" w:type="dxa"/>
          </w:tcPr>
          <w:p w:rsidR="007B29FB" w:rsidRPr="007B29FB" w:rsidRDefault="007B29FB" w:rsidP="00582C12">
            <w:pPr>
              <w:pStyle w:val="ConsPlusNormal"/>
              <w:contextualSpacing/>
              <w:rPr>
                <w:sz w:val="24"/>
                <w:szCs w:val="24"/>
              </w:rPr>
            </w:pPr>
            <w:r w:rsidRPr="007B29FB">
              <w:rPr>
                <w:sz w:val="24"/>
                <w:szCs w:val="24"/>
              </w:rPr>
              <w:t>высшей квалификационной категории</w:t>
            </w:r>
          </w:p>
        </w:tc>
        <w:tc>
          <w:tcPr>
            <w:tcW w:w="1872" w:type="dxa"/>
          </w:tcPr>
          <w:p w:rsidR="007B29FB" w:rsidRPr="007B29FB" w:rsidRDefault="007B29FB" w:rsidP="00582C12">
            <w:pPr>
              <w:pStyle w:val="ab"/>
              <w:contextualSpacing/>
              <w:jc w:val="center"/>
              <w:rPr>
                <w:rFonts w:ascii="Arial" w:hAnsi="Arial" w:cs="Arial"/>
              </w:rPr>
            </w:pPr>
            <w:r w:rsidRPr="007B29FB">
              <w:rPr>
                <w:rFonts w:ascii="Arial" w:hAnsi="Arial" w:cs="Arial"/>
              </w:rPr>
              <w:t>28 646</w:t>
            </w:r>
          </w:p>
        </w:tc>
      </w:tr>
      <w:tr w:rsidR="007B29FB" w:rsidRPr="007B29FB" w:rsidTr="00810843">
        <w:tc>
          <w:tcPr>
            <w:tcW w:w="562" w:type="dxa"/>
            <w:vMerge/>
          </w:tcPr>
          <w:p w:rsidR="007B29FB" w:rsidRPr="007B29FB" w:rsidRDefault="007B29FB" w:rsidP="00582C12">
            <w:pPr>
              <w:pStyle w:val="ConsPlusNormal"/>
              <w:contextualSpacing/>
              <w:rPr>
                <w:sz w:val="24"/>
                <w:szCs w:val="24"/>
              </w:rPr>
            </w:pPr>
          </w:p>
        </w:tc>
        <w:tc>
          <w:tcPr>
            <w:tcW w:w="6633" w:type="dxa"/>
          </w:tcPr>
          <w:p w:rsidR="007B29FB" w:rsidRPr="007B29FB" w:rsidRDefault="007B29FB" w:rsidP="00582C12">
            <w:pPr>
              <w:pStyle w:val="ConsPlusNormal"/>
              <w:contextualSpacing/>
              <w:rPr>
                <w:sz w:val="24"/>
                <w:szCs w:val="24"/>
              </w:rPr>
            </w:pPr>
            <w:r w:rsidRPr="007B29FB">
              <w:rPr>
                <w:sz w:val="24"/>
                <w:szCs w:val="24"/>
              </w:rPr>
              <w:t>первой квалификационной категории</w:t>
            </w:r>
          </w:p>
        </w:tc>
        <w:tc>
          <w:tcPr>
            <w:tcW w:w="1872" w:type="dxa"/>
          </w:tcPr>
          <w:p w:rsidR="007B29FB" w:rsidRPr="007B29FB" w:rsidRDefault="007B29FB" w:rsidP="00582C12">
            <w:pPr>
              <w:pStyle w:val="ab"/>
              <w:contextualSpacing/>
              <w:jc w:val="center"/>
              <w:rPr>
                <w:rFonts w:ascii="Arial" w:hAnsi="Arial" w:cs="Arial"/>
              </w:rPr>
            </w:pPr>
            <w:r w:rsidRPr="007B29FB">
              <w:rPr>
                <w:rFonts w:ascii="Arial" w:hAnsi="Arial" w:cs="Arial"/>
              </w:rPr>
              <w:t>26 849</w:t>
            </w:r>
          </w:p>
        </w:tc>
      </w:tr>
      <w:tr w:rsidR="007B29FB" w:rsidRPr="007B29FB" w:rsidTr="00810843">
        <w:tc>
          <w:tcPr>
            <w:tcW w:w="562" w:type="dxa"/>
            <w:vMerge/>
          </w:tcPr>
          <w:p w:rsidR="007B29FB" w:rsidRPr="007B29FB" w:rsidRDefault="007B29FB" w:rsidP="00582C12">
            <w:pPr>
              <w:pStyle w:val="ConsPlusNormal"/>
              <w:contextualSpacing/>
              <w:rPr>
                <w:sz w:val="24"/>
                <w:szCs w:val="24"/>
              </w:rPr>
            </w:pPr>
          </w:p>
        </w:tc>
        <w:tc>
          <w:tcPr>
            <w:tcW w:w="6633" w:type="dxa"/>
          </w:tcPr>
          <w:p w:rsidR="007B29FB" w:rsidRPr="007B29FB" w:rsidRDefault="007B29FB" w:rsidP="00582C12">
            <w:pPr>
              <w:pStyle w:val="ConsPlusNormal"/>
              <w:contextualSpacing/>
              <w:rPr>
                <w:sz w:val="24"/>
                <w:szCs w:val="24"/>
              </w:rPr>
            </w:pPr>
            <w:r w:rsidRPr="007B29FB">
              <w:rPr>
                <w:sz w:val="24"/>
                <w:szCs w:val="24"/>
              </w:rPr>
              <w:t>без квалификационной категории</w:t>
            </w:r>
          </w:p>
        </w:tc>
        <w:tc>
          <w:tcPr>
            <w:tcW w:w="1872" w:type="dxa"/>
          </w:tcPr>
          <w:p w:rsidR="007B29FB" w:rsidRPr="007B29FB" w:rsidRDefault="007B29FB" w:rsidP="00582C12">
            <w:pPr>
              <w:pStyle w:val="ab"/>
              <w:contextualSpacing/>
              <w:jc w:val="center"/>
              <w:rPr>
                <w:rFonts w:ascii="Arial" w:hAnsi="Arial" w:cs="Arial"/>
              </w:rPr>
            </w:pPr>
            <w:r w:rsidRPr="007B29FB">
              <w:rPr>
                <w:rFonts w:ascii="Arial" w:hAnsi="Arial" w:cs="Arial"/>
              </w:rPr>
              <w:t>24 462</w:t>
            </w:r>
          </w:p>
        </w:tc>
      </w:tr>
      <w:tr w:rsidR="007B29FB" w:rsidRPr="007B29FB" w:rsidTr="00810843">
        <w:tc>
          <w:tcPr>
            <w:tcW w:w="562" w:type="dxa"/>
            <w:vMerge w:val="restart"/>
          </w:tcPr>
          <w:p w:rsidR="007B29FB" w:rsidRPr="007B29FB" w:rsidRDefault="007B29FB" w:rsidP="00582C12">
            <w:pPr>
              <w:pStyle w:val="ConsPlusNormal"/>
              <w:contextualSpacing/>
              <w:rPr>
                <w:sz w:val="24"/>
                <w:szCs w:val="24"/>
              </w:rPr>
            </w:pPr>
            <w:r w:rsidRPr="007B29FB">
              <w:rPr>
                <w:sz w:val="24"/>
                <w:szCs w:val="24"/>
              </w:rPr>
              <w:t>4</w:t>
            </w:r>
          </w:p>
        </w:tc>
        <w:tc>
          <w:tcPr>
            <w:tcW w:w="8505" w:type="dxa"/>
            <w:gridSpan w:val="2"/>
          </w:tcPr>
          <w:p w:rsidR="007B29FB" w:rsidRPr="007B29FB" w:rsidRDefault="007B29FB" w:rsidP="00582C12">
            <w:pPr>
              <w:pStyle w:val="ConsPlusNormal"/>
              <w:contextualSpacing/>
              <w:rPr>
                <w:sz w:val="24"/>
                <w:szCs w:val="24"/>
              </w:rPr>
            </w:pPr>
            <w:r w:rsidRPr="007B29FB">
              <w:rPr>
                <w:sz w:val="24"/>
                <w:szCs w:val="24"/>
              </w:rPr>
              <w:t>Инструктор-методист</w:t>
            </w:r>
          </w:p>
        </w:tc>
      </w:tr>
      <w:tr w:rsidR="007B29FB" w:rsidRPr="007B29FB" w:rsidTr="00810843">
        <w:tc>
          <w:tcPr>
            <w:tcW w:w="562" w:type="dxa"/>
            <w:vMerge/>
          </w:tcPr>
          <w:p w:rsidR="007B29FB" w:rsidRPr="007B29FB" w:rsidRDefault="007B29FB" w:rsidP="00582C12">
            <w:pPr>
              <w:pStyle w:val="ConsPlusNormal"/>
              <w:contextualSpacing/>
              <w:rPr>
                <w:sz w:val="24"/>
                <w:szCs w:val="24"/>
              </w:rPr>
            </w:pPr>
          </w:p>
        </w:tc>
        <w:tc>
          <w:tcPr>
            <w:tcW w:w="6633" w:type="dxa"/>
          </w:tcPr>
          <w:p w:rsidR="007B29FB" w:rsidRPr="007B29FB" w:rsidRDefault="007B29FB" w:rsidP="00582C12">
            <w:pPr>
              <w:pStyle w:val="ConsPlusNormal"/>
              <w:contextualSpacing/>
              <w:rPr>
                <w:sz w:val="24"/>
                <w:szCs w:val="24"/>
              </w:rPr>
            </w:pPr>
            <w:r w:rsidRPr="007B29FB">
              <w:rPr>
                <w:sz w:val="24"/>
                <w:szCs w:val="24"/>
              </w:rPr>
              <w:t>высшей квалификационной категории</w:t>
            </w:r>
          </w:p>
        </w:tc>
        <w:tc>
          <w:tcPr>
            <w:tcW w:w="1872" w:type="dxa"/>
          </w:tcPr>
          <w:p w:rsidR="007B29FB" w:rsidRPr="007B29FB" w:rsidRDefault="007B29FB" w:rsidP="00582C12">
            <w:pPr>
              <w:pStyle w:val="ab"/>
              <w:contextualSpacing/>
              <w:jc w:val="center"/>
              <w:rPr>
                <w:rFonts w:ascii="Arial" w:hAnsi="Arial" w:cs="Arial"/>
              </w:rPr>
            </w:pPr>
            <w:r w:rsidRPr="007B29FB">
              <w:rPr>
                <w:rFonts w:ascii="Arial" w:hAnsi="Arial" w:cs="Arial"/>
              </w:rPr>
              <w:t>28 646</w:t>
            </w:r>
          </w:p>
        </w:tc>
      </w:tr>
      <w:tr w:rsidR="007B29FB" w:rsidRPr="007B29FB" w:rsidTr="00810843">
        <w:tc>
          <w:tcPr>
            <w:tcW w:w="562" w:type="dxa"/>
            <w:vMerge/>
          </w:tcPr>
          <w:p w:rsidR="007B29FB" w:rsidRPr="007B29FB" w:rsidRDefault="007B29FB" w:rsidP="00582C12">
            <w:pPr>
              <w:pStyle w:val="ConsPlusNormal"/>
              <w:contextualSpacing/>
              <w:rPr>
                <w:sz w:val="24"/>
                <w:szCs w:val="24"/>
              </w:rPr>
            </w:pPr>
          </w:p>
        </w:tc>
        <w:tc>
          <w:tcPr>
            <w:tcW w:w="6633" w:type="dxa"/>
          </w:tcPr>
          <w:p w:rsidR="007B29FB" w:rsidRPr="007B29FB" w:rsidRDefault="007B29FB" w:rsidP="00582C12">
            <w:pPr>
              <w:pStyle w:val="ConsPlusNormal"/>
              <w:contextualSpacing/>
              <w:rPr>
                <w:sz w:val="24"/>
                <w:szCs w:val="24"/>
              </w:rPr>
            </w:pPr>
            <w:r w:rsidRPr="007B29FB">
              <w:rPr>
                <w:sz w:val="24"/>
                <w:szCs w:val="24"/>
              </w:rPr>
              <w:t>первой квалификационной категории</w:t>
            </w:r>
          </w:p>
        </w:tc>
        <w:tc>
          <w:tcPr>
            <w:tcW w:w="1872" w:type="dxa"/>
          </w:tcPr>
          <w:p w:rsidR="007B29FB" w:rsidRPr="007B29FB" w:rsidRDefault="007B29FB" w:rsidP="00582C12">
            <w:pPr>
              <w:pStyle w:val="ab"/>
              <w:contextualSpacing/>
              <w:jc w:val="center"/>
              <w:rPr>
                <w:rFonts w:ascii="Arial" w:hAnsi="Arial" w:cs="Arial"/>
              </w:rPr>
            </w:pPr>
            <w:r w:rsidRPr="007B29FB">
              <w:rPr>
                <w:rFonts w:ascii="Arial" w:hAnsi="Arial" w:cs="Arial"/>
              </w:rPr>
              <w:t>26 849</w:t>
            </w:r>
          </w:p>
        </w:tc>
      </w:tr>
      <w:tr w:rsidR="007B29FB" w:rsidRPr="007B29FB" w:rsidTr="00810843">
        <w:tc>
          <w:tcPr>
            <w:tcW w:w="562" w:type="dxa"/>
            <w:vMerge/>
          </w:tcPr>
          <w:p w:rsidR="007B29FB" w:rsidRPr="007B29FB" w:rsidRDefault="007B29FB" w:rsidP="00582C12">
            <w:pPr>
              <w:pStyle w:val="ConsPlusNormal"/>
              <w:contextualSpacing/>
              <w:rPr>
                <w:sz w:val="24"/>
                <w:szCs w:val="24"/>
              </w:rPr>
            </w:pPr>
          </w:p>
        </w:tc>
        <w:tc>
          <w:tcPr>
            <w:tcW w:w="6633" w:type="dxa"/>
          </w:tcPr>
          <w:p w:rsidR="007B29FB" w:rsidRPr="007B29FB" w:rsidRDefault="007B29FB" w:rsidP="00582C12">
            <w:pPr>
              <w:pStyle w:val="ConsPlusNormal"/>
              <w:contextualSpacing/>
              <w:rPr>
                <w:sz w:val="24"/>
                <w:szCs w:val="24"/>
              </w:rPr>
            </w:pPr>
            <w:r w:rsidRPr="007B29FB">
              <w:rPr>
                <w:sz w:val="24"/>
                <w:szCs w:val="24"/>
              </w:rPr>
              <w:t>без квалификационной категории</w:t>
            </w:r>
          </w:p>
        </w:tc>
        <w:tc>
          <w:tcPr>
            <w:tcW w:w="1872" w:type="dxa"/>
          </w:tcPr>
          <w:p w:rsidR="007B29FB" w:rsidRPr="007B29FB" w:rsidRDefault="007B29FB" w:rsidP="00582C12">
            <w:pPr>
              <w:pStyle w:val="ab"/>
              <w:contextualSpacing/>
              <w:jc w:val="center"/>
              <w:rPr>
                <w:rFonts w:ascii="Arial" w:hAnsi="Arial" w:cs="Arial"/>
              </w:rPr>
            </w:pPr>
            <w:r w:rsidRPr="007B29FB">
              <w:rPr>
                <w:rFonts w:ascii="Arial" w:hAnsi="Arial" w:cs="Arial"/>
              </w:rPr>
              <w:t>24 462</w:t>
            </w:r>
          </w:p>
        </w:tc>
      </w:tr>
      <w:tr w:rsidR="007B29FB" w:rsidRPr="007B29FB" w:rsidTr="00810843">
        <w:tc>
          <w:tcPr>
            <w:tcW w:w="562" w:type="dxa"/>
            <w:vMerge w:val="restart"/>
          </w:tcPr>
          <w:p w:rsidR="007B29FB" w:rsidRPr="007B29FB" w:rsidRDefault="007B29FB" w:rsidP="00582C12">
            <w:pPr>
              <w:pStyle w:val="ConsPlusNormal"/>
              <w:contextualSpacing/>
              <w:rPr>
                <w:sz w:val="24"/>
                <w:szCs w:val="24"/>
              </w:rPr>
            </w:pPr>
            <w:r w:rsidRPr="007B29FB">
              <w:rPr>
                <w:sz w:val="24"/>
                <w:szCs w:val="24"/>
              </w:rPr>
              <w:t>5</w:t>
            </w:r>
          </w:p>
        </w:tc>
        <w:tc>
          <w:tcPr>
            <w:tcW w:w="8505" w:type="dxa"/>
            <w:gridSpan w:val="2"/>
          </w:tcPr>
          <w:p w:rsidR="007B29FB" w:rsidRPr="007B29FB" w:rsidRDefault="007B29FB" w:rsidP="00582C12">
            <w:pPr>
              <w:pStyle w:val="ConsPlusNormal"/>
              <w:contextualSpacing/>
              <w:rPr>
                <w:sz w:val="24"/>
                <w:szCs w:val="24"/>
              </w:rPr>
            </w:pPr>
            <w:r w:rsidRPr="007B29FB">
              <w:rPr>
                <w:sz w:val="24"/>
                <w:szCs w:val="24"/>
              </w:rPr>
              <w:t>Старший воспитатель</w:t>
            </w:r>
          </w:p>
        </w:tc>
      </w:tr>
      <w:tr w:rsidR="007B29FB" w:rsidRPr="007B29FB" w:rsidTr="00810843">
        <w:tc>
          <w:tcPr>
            <w:tcW w:w="562" w:type="dxa"/>
            <w:vMerge/>
          </w:tcPr>
          <w:p w:rsidR="007B29FB" w:rsidRPr="007B29FB" w:rsidRDefault="007B29FB" w:rsidP="00582C12">
            <w:pPr>
              <w:pStyle w:val="ConsPlusNormal"/>
              <w:contextualSpacing/>
              <w:rPr>
                <w:sz w:val="24"/>
                <w:szCs w:val="24"/>
              </w:rPr>
            </w:pPr>
          </w:p>
        </w:tc>
        <w:tc>
          <w:tcPr>
            <w:tcW w:w="6633" w:type="dxa"/>
          </w:tcPr>
          <w:p w:rsidR="007B29FB" w:rsidRPr="007B29FB" w:rsidRDefault="007B29FB" w:rsidP="00582C12">
            <w:pPr>
              <w:pStyle w:val="ConsPlusNormal"/>
              <w:contextualSpacing/>
              <w:rPr>
                <w:sz w:val="24"/>
                <w:szCs w:val="24"/>
              </w:rPr>
            </w:pPr>
            <w:r w:rsidRPr="007B29FB">
              <w:rPr>
                <w:sz w:val="24"/>
                <w:szCs w:val="24"/>
              </w:rPr>
              <w:t>высшей квалификационной категории</w:t>
            </w:r>
          </w:p>
        </w:tc>
        <w:tc>
          <w:tcPr>
            <w:tcW w:w="1872" w:type="dxa"/>
          </w:tcPr>
          <w:p w:rsidR="007B29FB" w:rsidRPr="007B29FB" w:rsidRDefault="007B29FB" w:rsidP="00582C12">
            <w:pPr>
              <w:pStyle w:val="ab"/>
              <w:contextualSpacing/>
              <w:jc w:val="center"/>
              <w:rPr>
                <w:rFonts w:ascii="Arial" w:hAnsi="Arial" w:cs="Arial"/>
              </w:rPr>
            </w:pPr>
            <w:r w:rsidRPr="007B29FB">
              <w:rPr>
                <w:rFonts w:ascii="Arial" w:hAnsi="Arial" w:cs="Arial"/>
              </w:rPr>
              <w:t>30 577</w:t>
            </w:r>
          </w:p>
        </w:tc>
      </w:tr>
      <w:tr w:rsidR="007B29FB" w:rsidRPr="007B29FB" w:rsidTr="00810843">
        <w:tc>
          <w:tcPr>
            <w:tcW w:w="562" w:type="dxa"/>
            <w:vMerge/>
          </w:tcPr>
          <w:p w:rsidR="007B29FB" w:rsidRPr="007B29FB" w:rsidRDefault="007B29FB" w:rsidP="00582C12">
            <w:pPr>
              <w:pStyle w:val="ConsPlusNormal"/>
              <w:contextualSpacing/>
              <w:rPr>
                <w:sz w:val="24"/>
                <w:szCs w:val="24"/>
              </w:rPr>
            </w:pPr>
          </w:p>
        </w:tc>
        <w:tc>
          <w:tcPr>
            <w:tcW w:w="6633" w:type="dxa"/>
          </w:tcPr>
          <w:p w:rsidR="007B29FB" w:rsidRPr="007B29FB" w:rsidRDefault="007B29FB" w:rsidP="00582C12">
            <w:pPr>
              <w:pStyle w:val="ConsPlusNormal"/>
              <w:contextualSpacing/>
              <w:rPr>
                <w:sz w:val="24"/>
                <w:szCs w:val="24"/>
              </w:rPr>
            </w:pPr>
            <w:r w:rsidRPr="007B29FB">
              <w:rPr>
                <w:sz w:val="24"/>
                <w:szCs w:val="24"/>
              </w:rPr>
              <w:t>первой квалификационной категории</w:t>
            </w:r>
          </w:p>
        </w:tc>
        <w:tc>
          <w:tcPr>
            <w:tcW w:w="1872" w:type="dxa"/>
          </w:tcPr>
          <w:p w:rsidR="007B29FB" w:rsidRPr="007B29FB" w:rsidRDefault="007B29FB" w:rsidP="00582C12">
            <w:pPr>
              <w:pStyle w:val="ab"/>
              <w:contextualSpacing/>
              <w:jc w:val="center"/>
              <w:rPr>
                <w:rFonts w:ascii="Arial" w:hAnsi="Arial" w:cs="Arial"/>
              </w:rPr>
            </w:pPr>
            <w:r w:rsidRPr="007B29FB">
              <w:rPr>
                <w:rFonts w:ascii="Arial" w:hAnsi="Arial" w:cs="Arial"/>
              </w:rPr>
              <w:t>29 558</w:t>
            </w:r>
          </w:p>
        </w:tc>
      </w:tr>
      <w:tr w:rsidR="007B29FB" w:rsidRPr="007B29FB" w:rsidTr="00810843">
        <w:tc>
          <w:tcPr>
            <w:tcW w:w="562" w:type="dxa"/>
            <w:vMerge w:val="restart"/>
          </w:tcPr>
          <w:p w:rsidR="007B29FB" w:rsidRPr="007B29FB" w:rsidRDefault="007B29FB" w:rsidP="00582C12">
            <w:pPr>
              <w:pStyle w:val="ConsPlusNormal"/>
              <w:contextualSpacing/>
              <w:rPr>
                <w:sz w:val="24"/>
                <w:szCs w:val="24"/>
              </w:rPr>
            </w:pPr>
            <w:r w:rsidRPr="007B29FB">
              <w:rPr>
                <w:sz w:val="24"/>
                <w:szCs w:val="24"/>
              </w:rPr>
              <w:lastRenderedPageBreak/>
              <w:t>6</w:t>
            </w:r>
          </w:p>
        </w:tc>
        <w:tc>
          <w:tcPr>
            <w:tcW w:w="8505" w:type="dxa"/>
            <w:gridSpan w:val="2"/>
          </w:tcPr>
          <w:p w:rsidR="007B29FB" w:rsidRPr="007B29FB" w:rsidRDefault="007B29FB" w:rsidP="00582C12">
            <w:pPr>
              <w:pStyle w:val="ConsPlusNormal"/>
              <w:contextualSpacing/>
              <w:rPr>
                <w:sz w:val="24"/>
                <w:szCs w:val="24"/>
              </w:rPr>
            </w:pPr>
            <w:r w:rsidRPr="007B29FB">
              <w:rPr>
                <w:sz w:val="24"/>
                <w:szCs w:val="24"/>
              </w:rPr>
              <w:t>Воспитатель</w:t>
            </w:r>
          </w:p>
        </w:tc>
      </w:tr>
      <w:tr w:rsidR="007B29FB" w:rsidRPr="007B29FB" w:rsidTr="00810843">
        <w:tc>
          <w:tcPr>
            <w:tcW w:w="562" w:type="dxa"/>
            <w:vMerge/>
          </w:tcPr>
          <w:p w:rsidR="007B29FB" w:rsidRPr="007B29FB" w:rsidRDefault="007B29FB" w:rsidP="00582C12">
            <w:pPr>
              <w:pStyle w:val="ConsPlusNormal"/>
              <w:contextualSpacing/>
              <w:rPr>
                <w:sz w:val="24"/>
                <w:szCs w:val="24"/>
              </w:rPr>
            </w:pPr>
          </w:p>
        </w:tc>
        <w:tc>
          <w:tcPr>
            <w:tcW w:w="6633" w:type="dxa"/>
          </w:tcPr>
          <w:p w:rsidR="007B29FB" w:rsidRPr="007B29FB" w:rsidRDefault="007B29FB" w:rsidP="00582C12">
            <w:pPr>
              <w:pStyle w:val="ConsPlusNormal"/>
              <w:contextualSpacing/>
              <w:rPr>
                <w:sz w:val="24"/>
                <w:szCs w:val="24"/>
              </w:rPr>
            </w:pPr>
            <w:r w:rsidRPr="007B29FB">
              <w:rPr>
                <w:sz w:val="24"/>
                <w:szCs w:val="24"/>
              </w:rPr>
              <w:t>высшей квалификационной категории</w:t>
            </w:r>
          </w:p>
        </w:tc>
        <w:tc>
          <w:tcPr>
            <w:tcW w:w="1872" w:type="dxa"/>
          </w:tcPr>
          <w:p w:rsidR="007B29FB" w:rsidRPr="007B29FB" w:rsidRDefault="007B29FB" w:rsidP="00582C12">
            <w:pPr>
              <w:pStyle w:val="ab"/>
              <w:contextualSpacing/>
              <w:jc w:val="center"/>
              <w:rPr>
                <w:rFonts w:ascii="Arial" w:hAnsi="Arial" w:cs="Arial"/>
              </w:rPr>
            </w:pPr>
            <w:r w:rsidRPr="007B29FB">
              <w:rPr>
                <w:rFonts w:ascii="Arial" w:hAnsi="Arial" w:cs="Arial"/>
              </w:rPr>
              <w:t>29 558</w:t>
            </w:r>
          </w:p>
        </w:tc>
      </w:tr>
      <w:tr w:rsidR="007B29FB" w:rsidRPr="007B29FB" w:rsidTr="00810843">
        <w:tc>
          <w:tcPr>
            <w:tcW w:w="562" w:type="dxa"/>
            <w:vMerge/>
          </w:tcPr>
          <w:p w:rsidR="007B29FB" w:rsidRPr="007B29FB" w:rsidRDefault="007B29FB" w:rsidP="00582C12">
            <w:pPr>
              <w:pStyle w:val="ConsPlusNormal"/>
              <w:contextualSpacing/>
              <w:rPr>
                <w:sz w:val="24"/>
                <w:szCs w:val="24"/>
              </w:rPr>
            </w:pPr>
          </w:p>
        </w:tc>
        <w:tc>
          <w:tcPr>
            <w:tcW w:w="6633" w:type="dxa"/>
          </w:tcPr>
          <w:p w:rsidR="007B29FB" w:rsidRPr="007B29FB" w:rsidRDefault="007B29FB" w:rsidP="00582C12">
            <w:pPr>
              <w:pStyle w:val="ConsPlusNormal"/>
              <w:contextualSpacing/>
              <w:rPr>
                <w:sz w:val="24"/>
                <w:szCs w:val="24"/>
              </w:rPr>
            </w:pPr>
            <w:r w:rsidRPr="007B29FB">
              <w:rPr>
                <w:sz w:val="24"/>
                <w:szCs w:val="24"/>
              </w:rPr>
              <w:t>первой квалификационной категории</w:t>
            </w:r>
          </w:p>
        </w:tc>
        <w:tc>
          <w:tcPr>
            <w:tcW w:w="1872" w:type="dxa"/>
          </w:tcPr>
          <w:p w:rsidR="007B29FB" w:rsidRPr="007B29FB" w:rsidRDefault="007B29FB" w:rsidP="00582C12">
            <w:pPr>
              <w:pStyle w:val="ab"/>
              <w:contextualSpacing/>
              <w:jc w:val="center"/>
              <w:rPr>
                <w:rFonts w:ascii="Arial" w:hAnsi="Arial" w:cs="Arial"/>
              </w:rPr>
            </w:pPr>
            <w:r w:rsidRPr="007B29FB">
              <w:rPr>
                <w:rFonts w:ascii="Arial" w:hAnsi="Arial" w:cs="Arial"/>
              </w:rPr>
              <w:t>28 646</w:t>
            </w:r>
          </w:p>
        </w:tc>
      </w:tr>
      <w:tr w:rsidR="007B29FB" w:rsidRPr="007B29FB" w:rsidTr="00810843">
        <w:tc>
          <w:tcPr>
            <w:tcW w:w="562" w:type="dxa"/>
            <w:vMerge/>
          </w:tcPr>
          <w:p w:rsidR="007B29FB" w:rsidRPr="007B29FB" w:rsidRDefault="007B29FB" w:rsidP="00582C12">
            <w:pPr>
              <w:pStyle w:val="ConsPlusNormal"/>
              <w:contextualSpacing/>
              <w:rPr>
                <w:sz w:val="24"/>
                <w:szCs w:val="24"/>
              </w:rPr>
            </w:pPr>
          </w:p>
        </w:tc>
        <w:tc>
          <w:tcPr>
            <w:tcW w:w="6633" w:type="dxa"/>
          </w:tcPr>
          <w:p w:rsidR="007B29FB" w:rsidRPr="007B29FB" w:rsidRDefault="007B29FB" w:rsidP="00582C12">
            <w:pPr>
              <w:pStyle w:val="ConsPlusNormal"/>
              <w:contextualSpacing/>
              <w:rPr>
                <w:sz w:val="24"/>
                <w:szCs w:val="24"/>
              </w:rPr>
            </w:pPr>
            <w:r w:rsidRPr="007B29FB">
              <w:rPr>
                <w:sz w:val="24"/>
                <w:szCs w:val="24"/>
              </w:rPr>
              <w:t>без квалификационной категории</w:t>
            </w:r>
          </w:p>
        </w:tc>
        <w:tc>
          <w:tcPr>
            <w:tcW w:w="1872" w:type="dxa"/>
          </w:tcPr>
          <w:p w:rsidR="007B29FB" w:rsidRPr="007B29FB" w:rsidRDefault="007B29FB" w:rsidP="00582C12">
            <w:pPr>
              <w:pStyle w:val="ab"/>
              <w:contextualSpacing/>
              <w:jc w:val="center"/>
              <w:rPr>
                <w:rFonts w:ascii="Arial" w:hAnsi="Arial" w:cs="Arial"/>
              </w:rPr>
            </w:pPr>
            <w:r w:rsidRPr="007B29FB">
              <w:rPr>
                <w:rFonts w:ascii="Arial" w:hAnsi="Arial" w:cs="Arial"/>
              </w:rPr>
              <w:t>26 849</w:t>
            </w:r>
          </w:p>
        </w:tc>
      </w:tr>
      <w:tr w:rsidR="007B29FB" w:rsidRPr="007B29FB" w:rsidTr="00810843">
        <w:tc>
          <w:tcPr>
            <w:tcW w:w="562" w:type="dxa"/>
            <w:vMerge w:val="restart"/>
          </w:tcPr>
          <w:p w:rsidR="007B29FB" w:rsidRPr="007B29FB" w:rsidRDefault="007B29FB" w:rsidP="00582C12">
            <w:pPr>
              <w:pStyle w:val="ConsPlusNormal"/>
              <w:contextualSpacing/>
              <w:rPr>
                <w:sz w:val="24"/>
                <w:szCs w:val="24"/>
              </w:rPr>
            </w:pPr>
            <w:r w:rsidRPr="007B29FB">
              <w:rPr>
                <w:sz w:val="24"/>
                <w:szCs w:val="24"/>
              </w:rPr>
              <w:t>7</w:t>
            </w:r>
          </w:p>
        </w:tc>
        <w:tc>
          <w:tcPr>
            <w:tcW w:w="8505" w:type="dxa"/>
            <w:gridSpan w:val="2"/>
          </w:tcPr>
          <w:p w:rsidR="007B29FB" w:rsidRPr="007B29FB" w:rsidRDefault="007B29FB" w:rsidP="00582C12">
            <w:pPr>
              <w:pStyle w:val="ConsPlusNormal"/>
              <w:contextualSpacing/>
              <w:rPr>
                <w:sz w:val="24"/>
                <w:szCs w:val="24"/>
              </w:rPr>
            </w:pPr>
            <w:r w:rsidRPr="007B29FB">
              <w:rPr>
                <w:sz w:val="24"/>
                <w:szCs w:val="24"/>
              </w:rPr>
              <w:t>Педагог-психолог</w:t>
            </w:r>
          </w:p>
        </w:tc>
      </w:tr>
      <w:tr w:rsidR="007B29FB" w:rsidRPr="007B29FB" w:rsidTr="00810843">
        <w:tc>
          <w:tcPr>
            <w:tcW w:w="562" w:type="dxa"/>
            <w:vMerge/>
          </w:tcPr>
          <w:p w:rsidR="007B29FB" w:rsidRPr="007B29FB" w:rsidRDefault="007B29FB" w:rsidP="00582C12">
            <w:pPr>
              <w:pStyle w:val="ConsPlusNormal"/>
              <w:contextualSpacing/>
              <w:rPr>
                <w:sz w:val="24"/>
                <w:szCs w:val="24"/>
              </w:rPr>
            </w:pPr>
          </w:p>
        </w:tc>
        <w:tc>
          <w:tcPr>
            <w:tcW w:w="6633" w:type="dxa"/>
          </w:tcPr>
          <w:p w:rsidR="007B29FB" w:rsidRPr="007B29FB" w:rsidRDefault="007B29FB" w:rsidP="00582C12">
            <w:pPr>
              <w:pStyle w:val="ConsPlusNormal"/>
              <w:contextualSpacing/>
              <w:rPr>
                <w:sz w:val="24"/>
                <w:szCs w:val="24"/>
              </w:rPr>
            </w:pPr>
            <w:r w:rsidRPr="007B29FB">
              <w:rPr>
                <w:sz w:val="24"/>
                <w:szCs w:val="24"/>
              </w:rPr>
              <w:t>высшей квалификационной категории</w:t>
            </w:r>
          </w:p>
        </w:tc>
        <w:tc>
          <w:tcPr>
            <w:tcW w:w="1872" w:type="dxa"/>
          </w:tcPr>
          <w:p w:rsidR="007B29FB" w:rsidRPr="007B29FB" w:rsidRDefault="007B29FB" w:rsidP="00582C12">
            <w:pPr>
              <w:pStyle w:val="ab"/>
              <w:contextualSpacing/>
              <w:jc w:val="center"/>
              <w:rPr>
                <w:rFonts w:ascii="Arial" w:hAnsi="Arial" w:cs="Arial"/>
              </w:rPr>
            </w:pPr>
            <w:r w:rsidRPr="007B29FB">
              <w:rPr>
                <w:rFonts w:ascii="Arial" w:hAnsi="Arial" w:cs="Arial"/>
              </w:rPr>
              <w:t>29 558</w:t>
            </w:r>
          </w:p>
        </w:tc>
      </w:tr>
      <w:tr w:rsidR="007B29FB" w:rsidRPr="007B29FB" w:rsidTr="00810843">
        <w:tc>
          <w:tcPr>
            <w:tcW w:w="562" w:type="dxa"/>
            <w:vMerge/>
          </w:tcPr>
          <w:p w:rsidR="007B29FB" w:rsidRPr="007B29FB" w:rsidRDefault="007B29FB" w:rsidP="00582C12">
            <w:pPr>
              <w:pStyle w:val="ConsPlusNormal"/>
              <w:contextualSpacing/>
              <w:rPr>
                <w:sz w:val="24"/>
                <w:szCs w:val="24"/>
              </w:rPr>
            </w:pPr>
          </w:p>
        </w:tc>
        <w:tc>
          <w:tcPr>
            <w:tcW w:w="6633" w:type="dxa"/>
          </w:tcPr>
          <w:p w:rsidR="007B29FB" w:rsidRPr="007B29FB" w:rsidRDefault="007B29FB" w:rsidP="00582C12">
            <w:pPr>
              <w:pStyle w:val="ConsPlusNormal"/>
              <w:contextualSpacing/>
              <w:rPr>
                <w:sz w:val="24"/>
                <w:szCs w:val="24"/>
              </w:rPr>
            </w:pPr>
            <w:r w:rsidRPr="007B29FB">
              <w:rPr>
                <w:sz w:val="24"/>
                <w:szCs w:val="24"/>
              </w:rPr>
              <w:t>первой квалификационной категории</w:t>
            </w:r>
          </w:p>
        </w:tc>
        <w:tc>
          <w:tcPr>
            <w:tcW w:w="1872" w:type="dxa"/>
          </w:tcPr>
          <w:p w:rsidR="007B29FB" w:rsidRPr="007B29FB" w:rsidRDefault="007B29FB" w:rsidP="00582C12">
            <w:pPr>
              <w:pStyle w:val="ab"/>
              <w:contextualSpacing/>
              <w:jc w:val="center"/>
              <w:rPr>
                <w:rFonts w:ascii="Arial" w:hAnsi="Arial" w:cs="Arial"/>
              </w:rPr>
            </w:pPr>
            <w:r w:rsidRPr="007B29FB">
              <w:rPr>
                <w:rFonts w:ascii="Arial" w:hAnsi="Arial" w:cs="Arial"/>
              </w:rPr>
              <w:t>28 646</w:t>
            </w:r>
          </w:p>
        </w:tc>
      </w:tr>
      <w:tr w:rsidR="007B29FB" w:rsidRPr="007B29FB" w:rsidTr="00810843">
        <w:tc>
          <w:tcPr>
            <w:tcW w:w="562" w:type="dxa"/>
            <w:vMerge/>
          </w:tcPr>
          <w:p w:rsidR="007B29FB" w:rsidRPr="007B29FB" w:rsidRDefault="007B29FB" w:rsidP="00582C12">
            <w:pPr>
              <w:pStyle w:val="ConsPlusNormal"/>
              <w:contextualSpacing/>
              <w:rPr>
                <w:sz w:val="24"/>
                <w:szCs w:val="24"/>
              </w:rPr>
            </w:pPr>
          </w:p>
        </w:tc>
        <w:tc>
          <w:tcPr>
            <w:tcW w:w="6633" w:type="dxa"/>
          </w:tcPr>
          <w:p w:rsidR="007B29FB" w:rsidRPr="007B29FB" w:rsidRDefault="007B29FB" w:rsidP="00582C12">
            <w:pPr>
              <w:pStyle w:val="ConsPlusNormal"/>
              <w:contextualSpacing/>
              <w:rPr>
                <w:sz w:val="24"/>
                <w:szCs w:val="24"/>
              </w:rPr>
            </w:pPr>
            <w:r w:rsidRPr="007B29FB">
              <w:rPr>
                <w:sz w:val="24"/>
                <w:szCs w:val="24"/>
              </w:rPr>
              <w:t>без квалификационной категории</w:t>
            </w:r>
          </w:p>
        </w:tc>
        <w:tc>
          <w:tcPr>
            <w:tcW w:w="1872" w:type="dxa"/>
          </w:tcPr>
          <w:p w:rsidR="007B29FB" w:rsidRPr="007B29FB" w:rsidRDefault="007B29FB" w:rsidP="00582C12">
            <w:pPr>
              <w:pStyle w:val="ab"/>
              <w:contextualSpacing/>
              <w:jc w:val="center"/>
              <w:rPr>
                <w:rFonts w:ascii="Arial" w:hAnsi="Arial" w:cs="Arial"/>
              </w:rPr>
            </w:pPr>
            <w:r w:rsidRPr="007B29FB">
              <w:rPr>
                <w:rFonts w:ascii="Arial" w:hAnsi="Arial" w:cs="Arial"/>
              </w:rPr>
              <w:t>26 849</w:t>
            </w:r>
          </w:p>
        </w:tc>
      </w:tr>
      <w:tr w:rsidR="007B29FB" w:rsidRPr="007B29FB" w:rsidTr="00810843">
        <w:tc>
          <w:tcPr>
            <w:tcW w:w="562" w:type="dxa"/>
            <w:vMerge w:val="restart"/>
          </w:tcPr>
          <w:p w:rsidR="007B29FB" w:rsidRPr="007B29FB" w:rsidRDefault="007B29FB" w:rsidP="00582C12">
            <w:pPr>
              <w:pStyle w:val="ConsPlusNormal"/>
              <w:contextualSpacing/>
              <w:rPr>
                <w:sz w:val="24"/>
                <w:szCs w:val="24"/>
              </w:rPr>
            </w:pPr>
            <w:r w:rsidRPr="007B29FB">
              <w:rPr>
                <w:sz w:val="24"/>
                <w:szCs w:val="24"/>
              </w:rPr>
              <w:t>8</w:t>
            </w:r>
          </w:p>
        </w:tc>
        <w:tc>
          <w:tcPr>
            <w:tcW w:w="8505" w:type="dxa"/>
            <w:gridSpan w:val="2"/>
          </w:tcPr>
          <w:p w:rsidR="007B29FB" w:rsidRPr="007B29FB" w:rsidRDefault="007B29FB" w:rsidP="00582C12">
            <w:pPr>
              <w:pStyle w:val="ConsPlusNormal"/>
              <w:contextualSpacing/>
              <w:rPr>
                <w:sz w:val="24"/>
                <w:szCs w:val="24"/>
              </w:rPr>
            </w:pPr>
            <w:r w:rsidRPr="007B29FB">
              <w:rPr>
                <w:sz w:val="24"/>
                <w:szCs w:val="24"/>
              </w:rPr>
              <w:t>Концертмейстер</w:t>
            </w:r>
          </w:p>
        </w:tc>
      </w:tr>
      <w:tr w:rsidR="007B29FB" w:rsidRPr="007B29FB" w:rsidTr="00810843">
        <w:tc>
          <w:tcPr>
            <w:tcW w:w="562" w:type="dxa"/>
            <w:vMerge/>
          </w:tcPr>
          <w:p w:rsidR="007B29FB" w:rsidRPr="007B29FB" w:rsidRDefault="007B29FB" w:rsidP="00582C12">
            <w:pPr>
              <w:pStyle w:val="ConsPlusNormal"/>
              <w:contextualSpacing/>
              <w:rPr>
                <w:sz w:val="24"/>
                <w:szCs w:val="24"/>
              </w:rPr>
            </w:pPr>
          </w:p>
        </w:tc>
        <w:tc>
          <w:tcPr>
            <w:tcW w:w="6633" w:type="dxa"/>
          </w:tcPr>
          <w:p w:rsidR="007B29FB" w:rsidRPr="007B29FB" w:rsidRDefault="007B29FB" w:rsidP="00582C12">
            <w:pPr>
              <w:pStyle w:val="ConsPlusNormal"/>
              <w:contextualSpacing/>
              <w:rPr>
                <w:sz w:val="24"/>
                <w:szCs w:val="24"/>
              </w:rPr>
            </w:pPr>
            <w:r w:rsidRPr="007B29FB">
              <w:rPr>
                <w:sz w:val="24"/>
                <w:szCs w:val="24"/>
              </w:rPr>
              <w:t>высшей квалификационной категории</w:t>
            </w:r>
          </w:p>
        </w:tc>
        <w:tc>
          <w:tcPr>
            <w:tcW w:w="1872" w:type="dxa"/>
          </w:tcPr>
          <w:p w:rsidR="007B29FB" w:rsidRPr="007B29FB" w:rsidRDefault="007B29FB" w:rsidP="00582C12">
            <w:pPr>
              <w:pStyle w:val="ab"/>
              <w:contextualSpacing/>
              <w:jc w:val="center"/>
              <w:rPr>
                <w:rFonts w:ascii="Arial" w:hAnsi="Arial" w:cs="Arial"/>
              </w:rPr>
            </w:pPr>
            <w:r w:rsidRPr="007B29FB">
              <w:rPr>
                <w:rFonts w:ascii="Arial" w:hAnsi="Arial" w:cs="Arial"/>
              </w:rPr>
              <w:t>28 646</w:t>
            </w:r>
          </w:p>
        </w:tc>
      </w:tr>
      <w:tr w:rsidR="007B29FB" w:rsidRPr="007B29FB" w:rsidTr="00810843">
        <w:tc>
          <w:tcPr>
            <w:tcW w:w="562" w:type="dxa"/>
            <w:vMerge/>
          </w:tcPr>
          <w:p w:rsidR="007B29FB" w:rsidRPr="007B29FB" w:rsidRDefault="007B29FB" w:rsidP="00582C12">
            <w:pPr>
              <w:pStyle w:val="ConsPlusNormal"/>
              <w:contextualSpacing/>
              <w:rPr>
                <w:sz w:val="24"/>
                <w:szCs w:val="24"/>
              </w:rPr>
            </w:pPr>
          </w:p>
        </w:tc>
        <w:tc>
          <w:tcPr>
            <w:tcW w:w="6633" w:type="dxa"/>
          </w:tcPr>
          <w:p w:rsidR="007B29FB" w:rsidRPr="007B29FB" w:rsidRDefault="007B29FB" w:rsidP="00582C12">
            <w:pPr>
              <w:pStyle w:val="ConsPlusNormal"/>
              <w:contextualSpacing/>
              <w:rPr>
                <w:sz w:val="24"/>
                <w:szCs w:val="24"/>
              </w:rPr>
            </w:pPr>
            <w:r w:rsidRPr="007B29FB">
              <w:rPr>
                <w:sz w:val="24"/>
                <w:szCs w:val="24"/>
              </w:rPr>
              <w:t>первой квалификационной категории</w:t>
            </w:r>
          </w:p>
        </w:tc>
        <w:tc>
          <w:tcPr>
            <w:tcW w:w="1872" w:type="dxa"/>
          </w:tcPr>
          <w:p w:rsidR="007B29FB" w:rsidRPr="007B29FB" w:rsidRDefault="007B29FB" w:rsidP="00582C12">
            <w:pPr>
              <w:pStyle w:val="ab"/>
              <w:contextualSpacing/>
              <w:jc w:val="center"/>
              <w:rPr>
                <w:rFonts w:ascii="Arial" w:hAnsi="Arial" w:cs="Arial"/>
              </w:rPr>
            </w:pPr>
            <w:r w:rsidRPr="007B29FB">
              <w:rPr>
                <w:rFonts w:ascii="Arial" w:hAnsi="Arial" w:cs="Arial"/>
              </w:rPr>
              <w:t>26 849</w:t>
            </w:r>
          </w:p>
        </w:tc>
      </w:tr>
      <w:tr w:rsidR="007B29FB" w:rsidRPr="007B29FB" w:rsidTr="00810843">
        <w:tc>
          <w:tcPr>
            <w:tcW w:w="562" w:type="dxa"/>
            <w:vMerge/>
          </w:tcPr>
          <w:p w:rsidR="007B29FB" w:rsidRPr="007B29FB" w:rsidRDefault="007B29FB" w:rsidP="00582C12">
            <w:pPr>
              <w:pStyle w:val="ConsPlusNormal"/>
              <w:contextualSpacing/>
              <w:rPr>
                <w:sz w:val="24"/>
                <w:szCs w:val="24"/>
              </w:rPr>
            </w:pPr>
          </w:p>
        </w:tc>
        <w:tc>
          <w:tcPr>
            <w:tcW w:w="6633" w:type="dxa"/>
          </w:tcPr>
          <w:p w:rsidR="007B29FB" w:rsidRPr="007B29FB" w:rsidRDefault="007B29FB" w:rsidP="00582C12">
            <w:pPr>
              <w:pStyle w:val="ConsPlusNormal"/>
              <w:contextualSpacing/>
              <w:rPr>
                <w:sz w:val="24"/>
                <w:szCs w:val="24"/>
              </w:rPr>
            </w:pPr>
            <w:r w:rsidRPr="007B29FB">
              <w:rPr>
                <w:sz w:val="24"/>
                <w:szCs w:val="24"/>
              </w:rPr>
              <w:t>без квалификационной категории</w:t>
            </w:r>
          </w:p>
        </w:tc>
        <w:tc>
          <w:tcPr>
            <w:tcW w:w="1872" w:type="dxa"/>
          </w:tcPr>
          <w:p w:rsidR="007B29FB" w:rsidRPr="007B29FB" w:rsidRDefault="007B29FB" w:rsidP="00582C12">
            <w:pPr>
              <w:pStyle w:val="ab"/>
              <w:contextualSpacing/>
              <w:jc w:val="center"/>
              <w:rPr>
                <w:rFonts w:ascii="Arial" w:hAnsi="Arial" w:cs="Arial"/>
              </w:rPr>
            </w:pPr>
            <w:r w:rsidRPr="007B29FB">
              <w:rPr>
                <w:rFonts w:ascii="Arial" w:hAnsi="Arial" w:cs="Arial"/>
              </w:rPr>
              <w:t>24 462</w:t>
            </w:r>
          </w:p>
        </w:tc>
      </w:tr>
      <w:tr w:rsidR="00810843" w:rsidRPr="007B29FB" w:rsidTr="00810843">
        <w:tc>
          <w:tcPr>
            <w:tcW w:w="562" w:type="dxa"/>
            <w:vMerge w:val="restart"/>
          </w:tcPr>
          <w:p w:rsidR="00810843" w:rsidRPr="007B29FB" w:rsidRDefault="00810843" w:rsidP="00582C12">
            <w:pPr>
              <w:pStyle w:val="ConsPlusNormal"/>
              <w:contextualSpacing/>
              <w:rPr>
                <w:sz w:val="24"/>
                <w:szCs w:val="24"/>
              </w:rPr>
            </w:pPr>
            <w:r w:rsidRPr="007B29FB">
              <w:rPr>
                <w:sz w:val="24"/>
                <w:szCs w:val="24"/>
              </w:rPr>
              <w:t>9</w:t>
            </w:r>
          </w:p>
        </w:tc>
        <w:tc>
          <w:tcPr>
            <w:tcW w:w="8505" w:type="dxa"/>
            <w:gridSpan w:val="2"/>
          </w:tcPr>
          <w:p w:rsidR="00810843" w:rsidRPr="007B29FB" w:rsidRDefault="00810843" w:rsidP="00582C12">
            <w:pPr>
              <w:pStyle w:val="ConsPlusNormal"/>
              <w:contextualSpacing/>
              <w:rPr>
                <w:sz w:val="24"/>
                <w:szCs w:val="24"/>
              </w:rPr>
            </w:pPr>
            <w:r w:rsidRPr="007B29FB">
              <w:rPr>
                <w:sz w:val="24"/>
                <w:szCs w:val="24"/>
              </w:rPr>
              <w:t>Хореограф</w:t>
            </w:r>
          </w:p>
        </w:tc>
      </w:tr>
      <w:tr w:rsidR="007B29FB" w:rsidRPr="007B29FB" w:rsidTr="00810843">
        <w:tc>
          <w:tcPr>
            <w:tcW w:w="562" w:type="dxa"/>
            <w:vMerge/>
          </w:tcPr>
          <w:p w:rsidR="007B29FB" w:rsidRPr="007B29FB" w:rsidRDefault="007B29FB" w:rsidP="00582C12">
            <w:pPr>
              <w:pStyle w:val="ConsPlusNormal"/>
              <w:contextualSpacing/>
              <w:rPr>
                <w:sz w:val="24"/>
                <w:szCs w:val="24"/>
              </w:rPr>
            </w:pPr>
          </w:p>
        </w:tc>
        <w:tc>
          <w:tcPr>
            <w:tcW w:w="6633" w:type="dxa"/>
          </w:tcPr>
          <w:p w:rsidR="007B29FB" w:rsidRPr="007B29FB" w:rsidRDefault="007B29FB" w:rsidP="00582C12">
            <w:pPr>
              <w:pStyle w:val="ConsPlusNormal"/>
              <w:contextualSpacing/>
              <w:rPr>
                <w:sz w:val="24"/>
                <w:szCs w:val="24"/>
              </w:rPr>
            </w:pPr>
            <w:r w:rsidRPr="007B29FB">
              <w:rPr>
                <w:sz w:val="24"/>
                <w:szCs w:val="24"/>
              </w:rPr>
              <w:t>высшей квалификационной категории</w:t>
            </w:r>
          </w:p>
        </w:tc>
        <w:tc>
          <w:tcPr>
            <w:tcW w:w="1872" w:type="dxa"/>
          </w:tcPr>
          <w:p w:rsidR="007B29FB" w:rsidRPr="007B29FB" w:rsidRDefault="007B29FB" w:rsidP="00582C12">
            <w:pPr>
              <w:pStyle w:val="ab"/>
              <w:contextualSpacing/>
              <w:jc w:val="center"/>
              <w:rPr>
                <w:rFonts w:ascii="Arial" w:hAnsi="Arial" w:cs="Arial"/>
              </w:rPr>
            </w:pPr>
            <w:r w:rsidRPr="007B29FB">
              <w:rPr>
                <w:rFonts w:ascii="Arial" w:hAnsi="Arial" w:cs="Arial"/>
              </w:rPr>
              <w:t>27 614</w:t>
            </w:r>
          </w:p>
        </w:tc>
      </w:tr>
      <w:tr w:rsidR="007B29FB" w:rsidRPr="007B29FB" w:rsidTr="00810843">
        <w:tc>
          <w:tcPr>
            <w:tcW w:w="562" w:type="dxa"/>
            <w:vMerge/>
          </w:tcPr>
          <w:p w:rsidR="007B29FB" w:rsidRPr="007B29FB" w:rsidRDefault="007B29FB" w:rsidP="00582C12">
            <w:pPr>
              <w:pStyle w:val="ConsPlusNormal"/>
              <w:contextualSpacing/>
              <w:rPr>
                <w:sz w:val="24"/>
                <w:szCs w:val="24"/>
              </w:rPr>
            </w:pPr>
          </w:p>
        </w:tc>
        <w:tc>
          <w:tcPr>
            <w:tcW w:w="6633" w:type="dxa"/>
          </w:tcPr>
          <w:p w:rsidR="007B29FB" w:rsidRPr="007B29FB" w:rsidRDefault="007B29FB" w:rsidP="00582C12">
            <w:pPr>
              <w:pStyle w:val="ConsPlusNormal"/>
              <w:contextualSpacing/>
              <w:rPr>
                <w:sz w:val="24"/>
                <w:szCs w:val="24"/>
              </w:rPr>
            </w:pPr>
            <w:r w:rsidRPr="007B29FB">
              <w:rPr>
                <w:sz w:val="24"/>
                <w:szCs w:val="24"/>
              </w:rPr>
              <w:t>первой квалификационной категории</w:t>
            </w:r>
          </w:p>
        </w:tc>
        <w:tc>
          <w:tcPr>
            <w:tcW w:w="1872" w:type="dxa"/>
          </w:tcPr>
          <w:p w:rsidR="007B29FB" w:rsidRPr="007B29FB" w:rsidRDefault="007B29FB" w:rsidP="00582C12">
            <w:pPr>
              <w:pStyle w:val="ab"/>
              <w:contextualSpacing/>
              <w:jc w:val="center"/>
              <w:rPr>
                <w:rFonts w:ascii="Arial" w:hAnsi="Arial" w:cs="Arial"/>
              </w:rPr>
            </w:pPr>
            <w:r w:rsidRPr="007B29FB">
              <w:rPr>
                <w:rFonts w:ascii="Arial" w:hAnsi="Arial" w:cs="Arial"/>
              </w:rPr>
              <w:t>25 641</w:t>
            </w:r>
          </w:p>
        </w:tc>
      </w:tr>
      <w:tr w:rsidR="007B29FB" w:rsidRPr="007B29FB" w:rsidTr="00810843">
        <w:tc>
          <w:tcPr>
            <w:tcW w:w="562" w:type="dxa"/>
            <w:vMerge/>
          </w:tcPr>
          <w:p w:rsidR="007B29FB" w:rsidRPr="007B29FB" w:rsidRDefault="007B29FB" w:rsidP="00582C12">
            <w:pPr>
              <w:pStyle w:val="ConsPlusNormal"/>
              <w:contextualSpacing/>
              <w:rPr>
                <w:sz w:val="24"/>
                <w:szCs w:val="24"/>
              </w:rPr>
            </w:pPr>
          </w:p>
        </w:tc>
        <w:tc>
          <w:tcPr>
            <w:tcW w:w="6633" w:type="dxa"/>
          </w:tcPr>
          <w:p w:rsidR="007B29FB" w:rsidRPr="007B29FB" w:rsidRDefault="007B29FB" w:rsidP="00582C12">
            <w:pPr>
              <w:pStyle w:val="ConsPlusNormal"/>
              <w:contextualSpacing/>
              <w:rPr>
                <w:sz w:val="24"/>
                <w:szCs w:val="24"/>
              </w:rPr>
            </w:pPr>
            <w:r w:rsidRPr="007B29FB">
              <w:rPr>
                <w:sz w:val="24"/>
                <w:szCs w:val="24"/>
              </w:rPr>
              <w:t>второй квалификационной категории</w:t>
            </w:r>
          </w:p>
        </w:tc>
        <w:tc>
          <w:tcPr>
            <w:tcW w:w="1872" w:type="dxa"/>
          </w:tcPr>
          <w:p w:rsidR="007B29FB" w:rsidRPr="007B29FB" w:rsidRDefault="007B29FB" w:rsidP="00582C12">
            <w:pPr>
              <w:pStyle w:val="ab"/>
              <w:contextualSpacing/>
              <w:jc w:val="center"/>
              <w:rPr>
                <w:rFonts w:ascii="Arial" w:hAnsi="Arial" w:cs="Arial"/>
              </w:rPr>
            </w:pPr>
            <w:r w:rsidRPr="007B29FB">
              <w:rPr>
                <w:rFonts w:ascii="Arial" w:hAnsi="Arial" w:cs="Arial"/>
              </w:rPr>
              <w:t>23 670</w:t>
            </w:r>
          </w:p>
        </w:tc>
      </w:tr>
      <w:tr w:rsidR="007B29FB" w:rsidRPr="007B29FB" w:rsidTr="00810843">
        <w:tc>
          <w:tcPr>
            <w:tcW w:w="562" w:type="dxa"/>
            <w:vMerge/>
          </w:tcPr>
          <w:p w:rsidR="007B29FB" w:rsidRPr="007B29FB" w:rsidRDefault="007B29FB" w:rsidP="00582C12">
            <w:pPr>
              <w:pStyle w:val="ConsPlusNormal"/>
              <w:contextualSpacing/>
              <w:rPr>
                <w:sz w:val="24"/>
                <w:szCs w:val="24"/>
              </w:rPr>
            </w:pPr>
          </w:p>
        </w:tc>
        <w:tc>
          <w:tcPr>
            <w:tcW w:w="6633" w:type="dxa"/>
          </w:tcPr>
          <w:p w:rsidR="007B29FB" w:rsidRPr="007B29FB" w:rsidRDefault="007B29FB" w:rsidP="00582C12">
            <w:pPr>
              <w:pStyle w:val="ConsPlusNormal"/>
              <w:contextualSpacing/>
              <w:rPr>
                <w:sz w:val="24"/>
                <w:szCs w:val="24"/>
              </w:rPr>
            </w:pPr>
            <w:r w:rsidRPr="007B29FB">
              <w:rPr>
                <w:sz w:val="24"/>
                <w:szCs w:val="24"/>
              </w:rPr>
              <w:t>без квалификационной категории</w:t>
            </w:r>
          </w:p>
        </w:tc>
        <w:tc>
          <w:tcPr>
            <w:tcW w:w="1872" w:type="dxa"/>
          </w:tcPr>
          <w:p w:rsidR="007B29FB" w:rsidRPr="007B29FB" w:rsidRDefault="007B29FB" w:rsidP="00582C12">
            <w:pPr>
              <w:pStyle w:val="ab"/>
              <w:contextualSpacing/>
              <w:jc w:val="center"/>
              <w:rPr>
                <w:rFonts w:ascii="Arial" w:hAnsi="Arial" w:cs="Arial"/>
              </w:rPr>
            </w:pPr>
            <w:r w:rsidRPr="007B29FB">
              <w:rPr>
                <w:rFonts w:ascii="Arial" w:hAnsi="Arial" w:cs="Arial"/>
              </w:rPr>
              <w:t>21 696</w:t>
            </w:r>
          </w:p>
        </w:tc>
      </w:tr>
      <w:tr w:rsidR="007B29FB" w:rsidRPr="007B29FB" w:rsidTr="00810843">
        <w:tc>
          <w:tcPr>
            <w:tcW w:w="562" w:type="dxa"/>
            <w:vMerge w:val="restart"/>
          </w:tcPr>
          <w:p w:rsidR="007B29FB" w:rsidRPr="007B29FB" w:rsidRDefault="007B29FB" w:rsidP="00582C12">
            <w:pPr>
              <w:pStyle w:val="ConsPlusNormal"/>
              <w:contextualSpacing/>
              <w:rPr>
                <w:sz w:val="24"/>
                <w:szCs w:val="24"/>
              </w:rPr>
            </w:pPr>
            <w:r w:rsidRPr="007B29FB">
              <w:rPr>
                <w:sz w:val="24"/>
                <w:szCs w:val="24"/>
              </w:rPr>
              <w:t>10</w:t>
            </w:r>
          </w:p>
        </w:tc>
        <w:tc>
          <w:tcPr>
            <w:tcW w:w="8505" w:type="dxa"/>
            <w:gridSpan w:val="2"/>
          </w:tcPr>
          <w:p w:rsidR="007B29FB" w:rsidRPr="007B29FB" w:rsidRDefault="007B29FB" w:rsidP="00582C12">
            <w:pPr>
              <w:pStyle w:val="ConsPlusNormal"/>
              <w:contextualSpacing/>
              <w:rPr>
                <w:sz w:val="24"/>
                <w:szCs w:val="24"/>
              </w:rPr>
            </w:pPr>
            <w:r w:rsidRPr="007B29FB">
              <w:rPr>
                <w:sz w:val="24"/>
                <w:szCs w:val="24"/>
              </w:rPr>
              <w:t>Техник по эксплуатации и ремонту спортивной техники (специалист по подготовке спортивного инвентаря)</w:t>
            </w:r>
          </w:p>
        </w:tc>
      </w:tr>
      <w:tr w:rsidR="007B29FB" w:rsidRPr="007B29FB" w:rsidTr="00810843">
        <w:tc>
          <w:tcPr>
            <w:tcW w:w="562" w:type="dxa"/>
            <w:vMerge/>
          </w:tcPr>
          <w:p w:rsidR="007B29FB" w:rsidRPr="007B29FB" w:rsidRDefault="007B29FB" w:rsidP="00582C12">
            <w:pPr>
              <w:pStyle w:val="ConsPlusNormal"/>
              <w:contextualSpacing/>
              <w:rPr>
                <w:sz w:val="24"/>
                <w:szCs w:val="24"/>
              </w:rPr>
            </w:pPr>
          </w:p>
        </w:tc>
        <w:tc>
          <w:tcPr>
            <w:tcW w:w="6633" w:type="dxa"/>
          </w:tcPr>
          <w:p w:rsidR="007B29FB" w:rsidRPr="007B29FB" w:rsidRDefault="007B29FB" w:rsidP="00582C12">
            <w:pPr>
              <w:pStyle w:val="ConsPlusNormal"/>
              <w:contextualSpacing/>
              <w:rPr>
                <w:sz w:val="24"/>
                <w:szCs w:val="24"/>
              </w:rPr>
            </w:pPr>
            <w:r w:rsidRPr="007B29FB">
              <w:rPr>
                <w:sz w:val="24"/>
                <w:szCs w:val="24"/>
              </w:rPr>
              <w:t>высшей квалификационной категории</w:t>
            </w:r>
          </w:p>
        </w:tc>
        <w:tc>
          <w:tcPr>
            <w:tcW w:w="1872" w:type="dxa"/>
          </w:tcPr>
          <w:p w:rsidR="007B29FB" w:rsidRPr="007B29FB" w:rsidRDefault="007B29FB" w:rsidP="00582C12">
            <w:pPr>
              <w:pStyle w:val="ab"/>
              <w:contextualSpacing/>
              <w:jc w:val="center"/>
              <w:rPr>
                <w:rFonts w:ascii="Arial" w:hAnsi="Arial" w:cs="Arial"/>
              </w:rPr>
            </w:pPr>
            <w:r w:rsidRPr="007B29FB">
              <w:rPr>
                <w:rFonts w:ascii="Arial" w:hAnsi="Arial" w:cs="Arial"/>
              </w:rPr>
              <w:t>28 646</w:t>
            </w:r>
          </w:p>
        </w:tc>
      </w:tr>
      <w:tr w:rsidR="007B29FB" w:rsidRPr="007B29FB" w:rsidTr="00810843">
        <w:tc>
          <w:tcPr>
            <w:tcW w:w="562" w:type="dxa"/>
            <w:vMerge/>
          </w:tcPr>
          <w:p w:rsidR="007B29FB" w:rsidRPr="007B29FB" w:rsidRDefault="007B29FB" w:rsidP="00582C12">
            <w:pPr>
              <w:pStyle w:val="ConsPlusNormal"/>
              <w:contextualSpacing/>
              <w:rPr>
                <w:sz w:val="24"/>
                <w:szCs w:val="24"/>
              </w:rPr>
            </w:pPr>
          </w:p>
        </w:tc>
        <w:tc>
          <w:tcPr>
            <w:tcW w:w="6633" w:type="dxa"/>
          </w:tcPr>
          <w:p w:rsidR="007B29FB" w:rsidRPr="007B29FB" w:rsidRDefault="007B29FB" w:rsidP="00582C12">
            <w:pPr>
              <w:pStyle w:val="ConsPlusNormal"/>
              <w:contextualSpacing/>
              <w:rPr>
                <w:sz w:val="24"/>
                <w:szCs w:val="24"/>
              </w:rPr>
            </w:pPr>
            <w:r w:rsidRPr="007B29FB">
              <w:rPr>
                <w:sz w:val="24"/>
                <w:szCs w:val="24"/>
              </w:rPr>
              <w:t>первой квалификационной категории</w:t>
            </w:r>
          </w:p>
        </w:tc>
        <w:tc>
          <w:tcPr>
            <w:tcW w:w="1872" w:type="dxa"/>
          </w:tcPr>
          <w:p w:rsidR="007B29FB" w:rsidRPr="007B29FB" w:rsidRDefault="007B29FB" w:rsidP="00582C12">
            <w:pPr>
              <w:pStyle w:val="ab"/>
              <w:contextualSpacing/>
              <w:jc w:val="center"/>
              <w:rPr>
                <w:rFonts w:ascii="Arial" w:hAnsi="Arial" w:cs="Arial"/>
              </w:rPr>
            </w:pPr>
            <w:r w:rsidRPr="007B29FB">
              <w:rPr>
                <w:rFonts w:ascii="Arial" w:hAnsi="Arial" w:cs="Arial"/>
              </w:rPr>
              <w:t>27 614</w:t>
            </w:r>
          </w:p>
        </w:tc>
      </w:tr>
      <w:tr w:rsidR="007B29FB" w:rsidRPr="007B29FB" w:rsidTr="00810843">
        <w:tc>
          <w:tcPr>
            <w:tcW w:w="562" w:type="dxa"/>
            <w:vMerge/>
          </w:tcPr>
          <w:p w:rsidR="007B29FB" w:rsidRPr="007B29FB" w:rsidRDefault="007B29FB" w:rsidP="00582C12">
            <w:pPr>
              <w:pStyle w:val="ConsPlusNormal"/>
              <w:contextualSpacing/>
              <w:rPr>
                <w:sz w:val="24"/>
                <w:szCs w:val="24"/>
              </w:rPr>
            </w:pPr>
          </w:p>
        </w:tc>
        <w:tc>
          <w:tcPr>
            <w:tcW w:w="6633" w:type="dxa"/>
          </w:tcPr>
          <w:p w:rsidR="007B29FB" w:rsidRPr="007B29FB" w:rsidRDefault="007B29FB" w:rsidP="00582C12">
            <w:pPr>
              <w:pStyle w:val="ConsPlusNormal"/>
              <w:contextualSpacing/>
              <w:rPr>
                <w:sz w:val="24"/>
                <w:szCs w:val="24"/>
              </w:rPr>
            </w:pPr>
            <w:r w:rsidRPr="007B29FB">
              <w:rPr>
                <w:sz w:val="24"/>
                <w:szCs w:val="24"/>
              </w:rPr>
              <w:t>второй квалификационной категории</w:t>
            </w:r>
          </w:p>
        </w:tc>
        <w:tc>
          <w:tcPr>
            <w:tcW w:w="1872" w:type="dxa"/>
          </w:tcPr>
          <w:p w:rsidR="007B29FB" w:rsidRPr="007B29FB" w:rsidRDefault="007B29FB" w:rsidP="00582C12">
            <w:pPr>
              <w:pStyle w:val="ab"/>
              <w:contextualSpacing/>
              <w:jc w:val="center"/>
              <w:rPr>
                <w:rFonts w:ascii="Arial" w:hAnsi="Arial" w:cs="Arial"/>
              </w:rPr>
            </w:pPr>
            <w:r w:rsidRPr="007B29FB">
              <w:rPr>
                <w:rFonts w:ascii="Arial" w:hAnsi="Arial" w:cs="Arial"/>
              </w:rPr>
              <w:t>25 641</w:t>
            </w:r>
          </w:p>
        </w:tc>
      </w:tr>
      <w:tr w:rsidR="007B29FB" w:rsidRPr="007B29FB" w:rsidTr="00810843">
        <w:tc>
          <w:tcPr>
            <w:tcW w:w="562" w:type="dxa"/>
            <w:vMerge/>
          </w:tcPr>
          <w:p w:rsidR="007B29FB" w:rsidRPr="007B29FB" w:rsidRDefault="007B29FB" w:rsidP="00582C12">
            <w:pPr>
              <w:pStyle w:val="ConsPlusNormal"/>
              <w:contextualSpacing/>
              <w:rPr>
                <w:sz w:val="24"/>
                <w:szCs w:val="24"/>
              </w:rPr>
            </w:pPr>
          </w:p>
        </w:tc>
        <w:tc>
          <w:tcPr>
            <w:tcW w:w="6633" w:type="dxa"/>
          </w:tcPr>
          <w:p w:rsidR="007B29FB" w:rsidRPr="007B29FB" w:rsidRDefault="007B29FB" w:rsidP="00582C12">
            <w:pPr>
              <w:pStyle w:val="ConsPlusNormal"/>
              <w:contextualSpacing/>
              <w:rPr>
                <w:sz w:val="24"/>
                <w:szCs w:val="24"/>
              </w:rPr>
            </w:pPr>
            <w:r w:rsidRPr="007B29FB">
              <w:rPr>
                <w:sz w:val="24"/>
                <w:szCs w:val="24"/>
              </w:rPr>
              <w:t>без квалификационной категории</w:t>
            </w:r>
          </w:p>
        </w:tc>
        <w:tc>
          <w:tcPr>
            <w:tcW w:w="1872" w:type="dxa"/>
          </w:tcPr>
          <w:p w:rsidR="007B29FB" w:rsidRPr="007B29FB" w:rsidRDefault="007B29FB" w:rsidP="00582C12">
            <w:pPr>
              <w:pStyle w:val="ab"/>
              <w:contextualSpacing/>
              <w:jc w:val="center"/>
              <w:rPr>
                <w:rFonts w:ascii="Arial" w:hAnsi="Arial" w:cs="Arial"/>
              </w:rPr>
            </w:pPr>
            <w:r w:rsidRPr="007B29FB">
              <w:rPr>
                <w:rFonts w:ascii="Arial" w:hAnsi="Arial" w:cs="Arial"/>
              </w:rPr>
              <w:t>23 670</w:t>
            </w:r>
          </w:p>
        </w:tc>
      </w:tr>
      <w:tr w:rsidR="007B29FB" w:rsidRPr="007B29FB" w:rsidTr="00810843">
        <w:tc>
          <w:tcPr>
            <w:tcW w:w="562" w:type="dxa"/>
          </w:tcPr>
          <w:p w:rsidR="007B29FB" w:rsidRPr="007B29FB" w:rsidRDefault="007B29FB" w:rsidP="00582C12">
            <w:pPr>
              <w:pStyle w:val="ConsPlusNormal"/>
              <w:contextualSpacing/>
              <w:rPr>
                <w:sz w:val="24"/>
                <w:szCs w:val="24"/>
              </w:rPr>
            </w:pPr>
            <w:r w:rsidRPr="007B29FB">
              <w:rPr>
                <w:sz w:val="24"/>
                <w:szCs w:val="24"/>
              </w:rPr>
              <w:t>11</w:t>
            </w:r>
          </w:p>
        </w:tc>
        <w:tc>
          <w:tcPr>
            <w:tcW w:w="6633" w:type="dxa"/>
          </w:tcPr>
          <w:p w:rsidR="007B29FB" w:rsidRPr="007B29FB" w:rsidRDefault="007B29FB" w:rsidP="00582C12">
            <w:pPr>
              <w:pStyle w:val="ConsPlusNormal"/>
              <w:contextualSpacing/>
              <w:rPr>
                <w:sz w:val="24"/>
                <w:szCs w:val="24"/>
              </w:rPr>
            </w:pPr>
            <w:r w:rsidRPr="007B29FB">
              <w:rPr>
                <w:sz w:val="24"/>
                <w:szCs w:val="24"/>
              </w:rPr>
              <w:t>Тренер-консультант</w:t>
            </w:r>
          </w:p>
        </w:tc>
        <w:tc>
          <w:tcPr>
            <w:tcW w:w="1872" w:type="dxa"/>
          </w:tcPr>
          <w:p w:rsidR="007B29FB" w:rsidRPr="007B29FB" w:rsidRDefault="007B29FB" w:rsidP="00582C12">
            <w:pPr>
              <w:pStyle w:val="ab"/>
              <w:contextualSpacing/>
              <w:jc w:val="center"/>
              <w:rPr>
                <w:rFonts w:ascii="Arial" w:hAnsi="Arial" w:cs="Arial"/>
              </w:rPr>
            </w:pPr>
            <w:r w:rsidRPr="007B29FB">
              <w:rPr>
                <w:rFonts w:ascii="Arial" w:hAnsi="Arial" w:cs="Arial"/>
              </w:rPr>
              <w:t>26 849</w:t>
            </w:r>
          </w:p>
        </w:tc>
      </w:tr>
      <w:tr w:rsidR="007B29FB" w:rsidRPr="007B29FB" w:rsidTr="00810843">
        <w:tc>
          <w:tcPr>
            <w:tcW w:w="562" w:type="dxa"/>
          </w:tcPr>
          <w:p w:rsidR="007B29FB" w:rsidRPr="007B29FB" w:rsidRDefault="007B29FB" w:rsidP="00582C12">
            <w:pPr>
              <w:pStyle w:val="ConsPlusNormal"/>
              <w:contextualSpacing/>
              <w:rPr>
                <w:sz w:val="24"/>
                <w:szCs w:val="24"/>
              </w:rPr>
            </w:pPr>
            <w:r w:rsidRPr="007B29FB">
              <w:rPr>
                <w:sz w:val="24"/>
                <w:szCs w:val="24"/>
              </w:rPr>
              <w:t>12</w:t>
            </w:r>
          </w:p>
        </w:tc>
        <w:tc>
          <w:tcPr>
            <w:tcW w:w="6633" w:type="dxa"/>
          </w:tcPr>
          <w:p w:rsidR="007B29FB" w:rsidRPr="007B29FB" w:rsidRDefault="007B29FB" w:rsidP="00582C12">
            <w:pPr>
              <w:pStyle w:val="ConsPlusNormal"/>
              <w:contextualSpacing/>
              <w:rPr>
                <w:sz w:val="24"/>
                <w:szCs w:val="24"/>
              </w:rPr>
            </w:pPr>
            <w:r w:rsidRPr="007B29FB">
              <w:rPr>
                <w:sz w:val="24"/>
                <w:szCs w:val="24"/>
              </w:rPr>
              <w:t>Аккомпаниатор</w:t>
            </w:r>
          </w:p>
        </w:tc>
        <w:tc>
          <w:tcPr>
            <w:tcW w:w="1872" w:type="dxa"/>
          </w:tcPr>
          <w:p w:rsidR="007B29FB" w:rsidRPr="007B29FB" w:rsidRDefault="007B29FB" w:rsidP="00582C12">
            <w:pPr>
              <w:pStyle w:val="ab"/>
              <w:contextualSpacing/>
              <w:jc w:val="center"/>
              <w:rPr>
                <w:rFonts w:ascii="Arial" w:hAnsi="Arial" w:cs="Arial"/>
              </w:rPr>
            </w:pPr>
            <w:r w:rsidRPr="007B29FB">
              <w:rPr>
                <w:rFonts w:ascii="Arial" w:hAnsi="Arial" w:cs="Arial"/>
              </w:rPr>
              <w:t>19 724</w:t>
            </w:r>
          </w:p>
        </w:tc>
      </w:tr>
      <w:tr w:rsidR="007B29FB" w:rsidRPr="007B29FB" w:rsidTr="00810843">
        <w:tc>
          <w:tcPr>
            <w:tcW w:w="562" w:type="dxa"/>
          </w:tcPr>
          <w:p w:rsidR="007B29FB" w:rsidRPr="007B29FB" w:rsidRDefault="007B29FB" w:rsidP="00582C12">
            <w:pPr>
              <w:pStyle w:val="ConsPlusNormal"/>
              <w:contextualSpacing/>
              <w:rPr>
                <w:sz w:val="24"/>
                <w:szCs w:val="24"/>
              </w:rPr>
            </w:pPr>
            <w:r w:rsidRPr="007B29FB">
              <w:rPr>
                <w:sz w:val="24"/>
                <w:szCs w:val="24"/>
              </w:rPr>
              <w:t>13</w:t>
            </w:r>
          </w:p>
        </w:tc>
        <w:tc>
          <w:tcPr>
            <w:tcW w:w="6633" w:type="dxa"/>
          </w:tcPr>
          <w:p w:rsidR="007B29FB" w:rsidRPr="007B29FB" w:rsidRDefault="007B29FB" w:rsidP="00582C12">
            <w:pPr>
              <w:pStyle w:val="ConsPlusNormal"/>
              <w:contextualSpacing/>
              <w:rPr>
                <w:sz w:val="24"/>
                <w:szCs w:val="24"/>
              </w:rPr>
            </w:pPr>
            <w:r w:rsidRPr="007B29FB">
              <w:rPr>
                <w:sz w:val="24"/>
                <w:szCs w:val="24"/>
              </w:rPr>
              <w:t>Психолог (спортивный)</w:t>
            </w:r>
          </w:p>
        </w:tc>
        <w:tc>
          <w:tcPr>
            <w:tcW w:w="1872" w:type="dxa"/>
          </w:tcPr>
          <w:p w:rsidR="007B29FB" w:rsidRPr="007B29FB" w:rsidRDefault="007B29FB" w:rsidP="00582C12">
            <w:pPr>
              <w:pStyle w:val="ab"/>
              <w:contextualSpacing/>
              <w:jc w:val="center"/>
              <w:rPr>
                <w:rFonts w:ascii="Arial" w:hAnsi="Arial" w:cs="Arial"/>
              </w:rPr>
            </w:pPr>
            <w:r w:rsidRPr="007B29FB">
              <w:rPr>
                <w:rFonts w:ascii="Arial" w:hAnsi="Arial" w:cs="Arial"/>
              </w:rPr>
              <w:t>26 849</w:t>
            </w:r>
          </w:p>
        </w:tc>
      </w:tr>
      <w:tr w:rsidR="007B29FB" w:rsidRPr="007B29FB" w:rsidTr="00810843">
        <w:tc>
          <w:tcPr>
            <w:tcW w:w="562" w:type="dxa"/>
          </w:tcPr>
          <w:p w:rsidR="007B29FB" w:rsidRPr="007B29FB" w:rsidRDefault="007B29FB" w:rsidP="00582C12">
            <w:pPr>
              <w:pStyle w:val="ConsPlusNormal"/>
              <w:contextualSpacing/>
              <w:rPr>
                <w:sz w:val="24"/>
                <w:szCs w:val="24"/>
              </w:rPr>
            </w:pPr>
            <w:r w:rsidRPr="007B29FB">
              <w:rPr>
                <w:sz w:val="24"/>
                <w:szCs w:val="24"/>
              </w:rPr>
              <w:t>14</w:t>
            </w:r>
          </w:p>
        </w:tc>
        <w:tc>
          <w:tcPr>
            <w:tcW w:w="6633" w:type="dxa"/>
          </w:tcPr>
          <w:p w:rsidR="007B29FB" w:rsidRPr="007B29FB" w:rsidRDefault="007B29FB" w:rsidP="00582C12">
            <w:pPr>
              <w:pStyle w:val="ConsPlusNormal"/>
              <w:contextualSpacing/>
              <w:rPr>
                <w:sz w:val="24"/>
                <w:szCs w:val="24"/>
              </w:rPr>
            </w:pPr>
            <w:r w:rsidRPr="007B29FB">
              <w:rPr>
                <w:sz w:val="24"/>
                <w:szCs w:val="24"/>
              </w:rPr>
              <w:t>Специалист по антидопинговому обеспечению</w:t>
            </w:r>
          </w:p>
        </w:tc>
        <w:tc>
          <w:tcPr>
            <w:tcW w:w="1872" w:type="dxa"/>
          </w:tcPr>
          <w:p w:rsidR="007B29FB" w:rsidRPr="007B29FB" w:rsidRDefault="007B29FB" w:rsidP="00582C12">
            <w:pPr>
              <w:pStyle w:val="ab"/>
              <w:contextualSpacing/>
              <w:jc w:val="center"/>
              <w:rPr>
                <w:rFonts w:ascii="Arial" w:hAnsi="Arial" w:cs="Arial"/>
              </w:rPr>
            </w:pPr>
            <w:r w:rsidRPr="007B29FB">
              <w:rPr>
                <w:rFonts w:ascii="Arial" w:hAnsi="Arial" w:cs="Arial"/>
              </w:rPr>
              <w:t>23 670</w:t>
            </w:r>
          </w:p>
        </w:tc>
      </w:tr>
      <w:tr w:rsidR="007B29FB" w:rsidRPr="007B29FB" w:rsidTr="00810843">
        <w:tc>
          <w:tcPr>
            <w:tcW w:w="562" w:type="dxa"/>
          </w:tcPr>
          <w:p w:rsidR="007B29FB" w:rsidRPr="007B29FB" w:rsidRDefault="007B29FB" w:rsidP="00582C12">
            <w:pPr>
              <w:pStyle w:val="ConsPlusNormal"/>
              <w:contextualSpacing/>
              <w:rPr>
                <w:sz w:val="24"/>
                <w:szCs w:val="24"/>
              </w:rPr>
            </w:pPr>
            <w:r w:rsidRPr="007B29FB">
              <w:rPr>
                <w:sz w:val="24"/>
                <w:szCs w:val="24"/>
              </w:rPr>
              <w:t>15</w:t>
            </w:r>
          </w:p>
        </w:tc>
        <w:tc>
          <w:tcPr>
            <w:tcW w:w="6633" w:type="dxa"/>
          </w:tcPr>
          <w:p w:rsidR="007B29FB" w:rsidRPr="007B29FB" w:rsidRDefault="007B29FB" w:rsidP="00582C12">
            <w:pPr>
              <w:pStyle w:val="ConsPlusNormal"/>
              <w:contextualSpacing/>
              <w:rPr>
                <w:sz w:val="24"/>
                <w:szCs w:val="24"/>
              </w:rPr>
            </w:pPr>
            <w:r w:rsidRPr="007B29FB">
              <w:rPr>
                <w:sz w:val="24"/>
                <w:szCs w:val="24"/>
              </w:rPr>
              <w:t>Спортсмен ведущий</w:t>
            </w:r>
          </w:p>
        </w:tc>
        <w:tc>
          <w:tcPr>
            <w:tcW w:w="1872" w:type="dxa"/>
          </w:tcPr>
          <w:p w:rsidR="007B29FB" w:rsidRPr="007B29FB" w:rsidRDefault="007B29FB" w:rsidP="00582C12">
            <w:pPr>
              <w:pStyle w:val="ab"/>
              <w:contextualSpacing/>
              <w:jc w:val="center"/>
              <w:rPr>
                <w:rFonts w:ascii="Arial" w:hAnsi="Arial" w:cs="Arial"/>
              </w:rPr>
            </w:pPr>
            <w:r w:rsidRPr="007B29FB">
              <w:rPr>
                <w:rFonts w:ascii="Arial" w:hAnsi="Arial" w:cs="Arial"/>
              </w:rPr>
              <w:t>20 107</w:t>
            </w:r>
          </w:p>
        </w:tc>
      </w:tr>
    </w:tbl>
    <w:p w:rsidR="009C65F6" w:rsidRDefault="009C65F6" w:rsidP="009C65F6">
      <w:pPr>
        <w:pStyle w:val="ConsPlusNormal"/>
        <w:contextualSpacing/>
        <w:jc w:val="both"/>
      </w:pPr>
    </w:p>
    <w:p w:rsidR="009C65F6" w:rsidRPr="009C65F6" w:rsidRDefault="009C65F6" w:rsidP="009C65F6">
      <w:pPr>
        <w:pStyle w:val="ConsPlusNormal"/>
        <w:ind w:left="5670"/>
        <w:contextualSpacing/>
        <w:rPr>
          <w:sz w:val="24"/>
          <w:szCs w:val="24"/>
        </w:rPr>
      </w:pPr>
    </w:p>
    <w:p w:rsidR="00865048" w:rsidRDefault="00865048" w:rsidP="007B29FB">
      <w:pPr>
        <w:pStyle w:val="ConsPlusNormal"/>
        <w:ind w:left="5670"/>
        <w:contextualSpacing/>
        <w:outlineLvl w:val="1"/>
        <w:rPr>
          <w:sz w:val="24"/>
          <w:szCs w:val="24"/>
        </w:rPr>
      </w:pPr>
    </w:p>
    <w:p w:rsidR="007B29FB" w:rsidRPr="009C65F6" w:rsidRDefault="007B29FB" w:rsidP="007B29FB">
      <w:pPr>
        <w:pStyle w:val="ConsPlusNormal"/>
        <w:ind w:left="5670"/>
        <w:contextualSpacing/>
        <w:outlineLvl w:val="1"/>
        <w:rPr>
          <w:sz w:val="24"/>
          <w:szCs w:val="24"/>
        </w:rPr>
      </w:pPr>
      <w:r>
        <w:rPr>
          <w:sz w:val="24"/>
          <w:szCs w:val="24"/>
        </w:rPr>
        <w:lastRenderedPageBreak/>
        <w:t>Приложение 3</w:t>
      </w:r>
    </w:p>
    <w:p w:rsidR="00865048" w:rsidRDefault="00865048" w:rsidP="00865048">
      <w:pPr>
        <w:pStyle w:val="ConsPlusNormal"/>
        <w:ind w:left="5670"/>
        <w:contextualSpacing/>
        <w:rPr>
          <w:sz w:val="24"/>
          <w:szCs w:val="24"/>
        </w:rPr>
      </w:pPr>
      <w:r w:rsidRPr="009C65F6">
        <w:rPr>
          <w:sz w:val="24"/>
          <w:szCs w:val="24"/>
        </w:rPr>
        <w:t>к Положению об оплате труда работников</w:t>
      </w:r>
      <w:r>
        <w:rPr>
          <w:sz w:val="24"/>
          <w:szCs w:val="24"/>
        </w:rPr>
        <w:t xml:space="preserve"> муниципальных</w:t>
      </w:r>
      <w:r w:rsidRPr="009C65F6">
        <w:rPr>
          <w:sz w:val="24"/>
          <w:szCs w:val="24"/>
        </w:rPr>
        <w:t xml:space="preserve"> учреждений дополнительного</w:t>
      </w:r>
      <w:r>
        <w:rPr>
          <w:sz w:val="24"/>
          <w:szCs w:val="24"/>
        </w:rPr>
        <w:t xml:space="preserve"> </w:t>
      </w:r>
      <w:r w:rsidRPr="009C65F6">
        <w:rPr>
          <w:sz w:val="24"/>
          <w:szCs w:val="24"/>
        </w:rPr>
        <w:t xml:space="preserve">образования </w:t>
      </w:r>
      <w:r>
        <w:rPr>
          <w:sz w:val="24"/>
          <w:szCs w:val="24"/>
        </w:rPr>
        <w:t xml:space="preserve">городского округа Долгопрудный </w:t>
      </w:r>
      <w:r w:rsidRPr="009C65F6">
        <w:rPr>
          <w:sz w:val="24"/>
          <w:szCs w:val="24"/>
        </w:rPr>
        <w:t>Московской области, реализующих</w:t>
      </w:r>
      <w:r>
        <w:rPr>
          <w:sz w:val="24"/>
          <w:szCs w:val="24"/>
        </w:rPr>
        <w:t xml:space="preserve"> </w:t>
      </w:r>
      <w:r w:rsidRPr="009C65F6">
        <w:rPr>
          <w:sz w:val="24"/>
          <w:szCs w:val="24"/>
        </w:rPr>
        <w:t>дополнительные общеобразовательные программы</w:t>
      </w:r>
      <w:r>
        <w:rPr>
          <w:sz w:val="24"/>
          <w:szCs w:val="24"/>
        </w:rPr>
        <w:t xml:space="preserve"> </w:t>
      </w:r>
      <w:r w:rsidRPr="009C65F6">
        <w:rPr>
          <w:sz w:val="24"/>
          <w:szCs w:val="24"/>
        </w:rPr>
        <w:t>в области физической культуры и спорта</w:t>
      </w:r>
    </w:p>
    <w:p w:rsidR="007B29FB" w:rsidRDefault="007B29FB" w:rsidP="007B29FB">
      <w:pPr>
        <w:pStyle w:val="ConsPlusNormal"/>
        <w:ind w:left="5670"/>
        <w:contextualSpacing/>
        <w:rPr>
          <w:sz w:val="24"/>
          <w:szCs w:val="24"/>
        </w:rPr>
      </w:pPr>
    </w:p>
    <w:p w:rsidR="001A558F" w:rsidRDefault="001A558F" w:rsidP="001A558F">
      <w:pPr>
        <w:pStyle w:val="ConsPlusTitle"/>
        <w:contextualSpacing/>
        <w:jc w:val="center"/>
        <w:rPr>
          <w:rFonts w:ascii="Arial" w:hAnsi="Arial" w:cs="Arial"/>
          <w:b w:val="0"/>
          <w:sz w:val="24"/>
          <w:szCs w:val="24"/>
        </w:rPr>
      </w:pPr>
      <w:r>
        <w:rPr>
          <w:rFonts w:ascii="Arial" w:hAnsi="Arial" w:cs="Arial"/>
          <w:b w:val="0"/>
          <w:sz w:val="24"/>
          <w:szCs w:val="24"/>
        </w:rPr>
        <w:t xml:space="preserve">Должностные оклады </w:t>
      </w:r>
    </w:p>
    <w:p w:rsidR="001A558F" w:rsidRDefault="001A558F" w:rsidP="001A558F">
      <w:pPr>
        <w:pStyle w:val="ConsPlusTitle"/>
        <w:contextualSpacing/>
        <w:jc w:val="center"/>
      </w:pPr>
      <w:r>
        <w:rPr>
          <w:rFonts w:ascii="Arial" w:hAnsi="Arial" w:cs="Arial"/>
          <w:b w:val="0"/>
          <w:sz w:val="24"/>
          <w:szCs w:val="24"/>
        </w:rPr>
        <w:t>руководителей, специалистов и служащих учреждений, занимающих общеотраслевые должности</w:t>
      </w:r>
    </w:p>
    <w:p w:rsidR="001A558F" w:rsidRDefault="001A558F" w:rsidP="001A558F">
      <w:pPr>
        <w:pStyle w:val="ConsPlusNormal"/>
        <w:contextualSpacing/>
        <w:jc w:val="both"/>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463"/>
        <w:gridCol w:w="2066"/>
      </w:tblGrid>
      <w:tr w:rsidR="001A558F" w:rsidRPr="001A558F" w:rsidTr="001A558F">
        <w:tc>
          <w:tcPr>
            <w:tcW w:w="680" w:type="dxa"/>
          </w:tcPr>
          <w:p w:rsidR="001A558F" w:rsidRPr="001A558F" w:rsidRDefault="001A558F" w:rsidP="00582C12">
            <w:pPr>
              <w:pStyle w:val="ConsPlusNormal"/>
              <w:contextualSpacing/>
              <w:jc w:val="center"/>
              <w:rPr>
                <w:sz w:val="24"/>
                <w:szCs w:val="24"/>
              </w:rPr>
            </w:pPr>
            <w:r>
              <w:rPr>
                <w:sz w:val="24"/>
                <w:szCs w:val="24"/>
              </w:rPr>
              <w:t xml:space="preserve">№ </w:t>
            </w:r>
            <w:r w:rsidRPr="001A558F">
              <w:rPr>
                <w:sz w:val="24"/>
                <w:szCs w:val="24"/>
              </w:rPr>
              <w:t>п/п</w:t>
            </w:r>
          </w:p>
        </w:tc>
        <w:tc>
          <w:tcPr>
            <w:tcW w:w="6463" w:type="dxa"/>
          </w:tcPr>
          <w:p w:rsidR="001A558F" w:rsidRPr="001A558F" w:rsidRDefault="001A558F" w:rsidP="00582C12">
            <w:pPr>
              <w:pStyle w:val="ConsPlusNormal"/>
              <w:contextualSpacing/>
              <w:jc w:val="center"/>
              <w:rPr>
                <w:sz w:val="24"/>
                <w:szCs w:val="24"/>
              </w:rPr>
            </w:pPr>
            <w:r w:rsidRPr="001A558F">
              <w:rPr>
                <w:sz w:val="24"/>
                <w:szCs w:val="24"/>
              </w:rPr>
              <w:t>Наименование должностей</w:t>
            </w:r>
          </w:p>
        </w:tc>
        <w:tc>
          <w:tcPr>
            <w:tcW w:w="2066" w:type="dxa"/>
          </w:tcPr>
          <w:p w:rsidR="001A558F" w:rsidRPr="00810843" w:rsidRDefault="001A558F" w:rsidP="00582C12">
            <w:pPr>
              <w:pStyle w:val="ConsPlusNormal"/>
              <w:contextualSpacing/>
              <w:jc w:val="center"/>
              <w:rPr>
                <w:sz w:val="24"/>
                <w:szCs w:val="24"/>
              </w:rPr>
            </w:pPr>
            <w:r w:rsidRPr="00810843">
              <w:rPr>
                <w:sz w:val="24"/>
                <w:szCs w:val="24"/>
              </w:rPr>
              <w:t>Должностной оклад (руб.)</w:t>
            </w:r>
          </w:p>
        </w:tc>
      </w:tr>
      <w:tr w:rsidR="001A558F" w:rsidRPr="001A558F" w:rsidTr="001A558F">
        <w:tc>
          <w:tcPr>
            <w:tcW w:w="680" w:type="dxa"/>
          </w:tcPr>
          <w:p w:rsidR="001A558F" w:rsidRPr="001A558F" w:rsidRDefault="001A558F" w:rsidP="00582C12">
            <w:pPr>
              <w:pStyle w:val="ConsPlusNormal"/>
              <w:contextualSpacing/>
              <w:jc w:val="center"/>
              <w:rPr>
                <w:sz w:val="24"/>
                <w:szCs w:val="24"/>
              </w:rPr>
            </w:pPr>
            <w:r w:rsidRPr="001A558F">
              <w:rPr>
                <w:sz w:val="24"/>
                <w:szCs w:val="24"/>
              </w:rPr>
              <w:t>1</w:t>
            </w:r>
          </w:p>
        </w:tc>
        <w:tc>
          <w:tcPr>
            <w:tcW w:w="6463" w:type="dxa"/>
          </w:tcPr>
          <w:p w:rsidR="001A558F" w:rsidRPr="001A558F" w:rsidRDefault="001A558F" w:rsidP="00582C12">
            <w:pPr>
              <w:pStyle w:val="ConsPlusNormal"/>
              <w:contextualSpacing/>
              <w:jc w:val="center"/>
              <w:rPr>
                <w:sz w:val="24"/>
                <w:szCs w:val="24"/>
              </w:rPr>
            </w:pPr>
            <w:r w:rsidRPr="001A558F">
              <w:rPr>
                <w:sz w:val="24"/>
                <w:szCs w:val="24"/>
              </w:rPr>
              <w:t>2</w:t>
            </w:r>
          </w:p>
        </w:tc>
        <w:tc>
          <w:tcPr>
            <w:tcW w:w="2066" w:type="dxa"/>
          </w:tcPr>
          <w:p w:rsidR="001A558F" w:rsidRPr="00810843" w:rsidRDefault="001A558F" w:rsidP="00582C12">
            <w:pPr>
              <w:pStyle w:val="ConsPlusNormal"/>
              <w:contextualSpacing/>
              <w:jc w:val="center"/>
              <w:rPr>
                <w:sz w:val="24"/>
                <w:szCs w:val="24"/>
              </w:rPr>
            </w:pPr>
            <w:r w:rsidRPr="00810843">
              <w:rPr>
                <w:sz w:val="24"/>
                <w:szCs w:val="24"/>
              </w:rPr>
              <w:t>3</w:t>
            </w:r>
          </w:p>
        </w:tc>
      </w:tr>
      <w:tr w:rsidR="001A558F" w:rsidRPr="001A558F" w:rsidTr="001A558F">
        <w:tc>
          <w:tcPr>
            <w:tcW w:w="680" w:type="dxa"/>
          </w:tcPr>
          <w:p w:rsidR="001A558F" w:rsidRPr="001A558F" w:rsidRDefault="001A558F" w:rsidP="00582C12">
            <w:pPr>
              <w:pStyle w:val="ConsPlusNormal"/>
              <w:contextualSpacing/>
              <w:outlineLvl w:val="2"/>
              <w:rPr>
                <w:sz w:val="24"/>
                <w:szCs w:val="24"/>
              </w:rPr>
            </w:pPr>
            <w:r w:rsidRPr="001A558F">
              <w:rPr>
                <w:sz w:val="24"/>
                <w:szCs w:val="24"/>
              </w:rPr>
              <w:t>1</w:t>
            </w:r>
          </w:p>
        </w:tc>
        <w:tc>
          <w:tcPr>
            <w:tcW w:w="8529" w:type="dxa"/>
            <w:gridSpan w:val="2"/>
          </w:tcPr>
          <w:p w:rsidR="001A558F" w:rsidRPr="00810843" w:rsidRDefault="001A558F" w:rsidP="00582C12">
            <w:pPr>
              <w:pStyle w:val="ConsPlusNormal"/>
              <w:contextualSpacing/>
              <w:rPr>
                <w:sz w:val="24"/>
                <w:szCs w:val="24"/>
              </w:rPr>
            </w:pPr>
            <w:r w:rsidRPr="00810843">
              <w:rPr>
                <w:sz w:val="24"/>
                <w:szCs w:val="24"/>
              </w:rPr>
              <w:t>Руководители:</w:t>
            </w:r>
          </w:p>
        </w:tc>
      </w:tr>
      <w:tr w:rsidR="001A558F" w:rsidRPr="001A558F" w:rsidTr="001A558F">
        <w:tc>
          <w:tcPr>
            <w:tcW w:w="680" w:type="dxa"/>
          </w:tcPr>
          <w:p w:rsidR="001A558F" w:rsidRPr="001A558F" w:rsidRDefault="001A558F" w:rsidP="00582C12">
            <w:pPr>
              <w:pStyle w:val="ConsPlusNormal"/>
              <w:contextualSpacing/>
              <w:rPr>
                <w:sz w:val="24"/>
                <w:szCs w:val="24"/>
              </w:rPr>
            </w:pPr>
            <w:r w:rsidRPr="001A558F">
              <w:rPr>
                <w:sz w:val="24"/>
                <w:szCs w:val="24"/>
              </w:rPr>
              <w:t>1.1</w:t>
            </w:r>
          </w:p>
        </w:tc>
        <w:tc>
          <w:tcPr>
            <w:tcW w:w="6463" w:type="dxa"/>
          </w:tcPr>
          <w:p w:rsidR="001A558F" w:rsidRPr="001A558F" w:rsidRDefault="001A558F" w:rsidP="00582C12">
            <w:pPr>
              <w:pStyle w:val="ConsPlusNormal"/>
              <w:contextualSpacing/>
              <w:rPr>
                <w:sz w:val="24"/>
                <w:szCs w:val="24"/>
              </w:rPr>
            </w:pPr>
            <w:r w:rsidRPr="001A558F">
              <w:rPr>
                <w:sz w:val="24"/>
                <w:szCs w:val="24"/>
              </w:rPr>
              <w:t>Заведующий столовой в учреждении</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23 670</w:t>
            </w:r>
          </w:p>
        </w:tc>
      </w:tr>
      <w:tr w:rsidR="001A558F" w:rsidRPr="001A558F" w:rsidTr="001A558F">
        <w:tc>
          <w:tcPr>
            <w:tcW w:w="680" w:type="dxa"/>
          </w:tcPr>
          <w:p w:rsidR="001A558F" w:rsidRPr="001A558F" w:rsidRDefault="001A558F" w:rsidP="00582C12">
            <w:pPr>
              <w:pStyle w:val="ConsPlusNormal"/>
              <w:contextualSpacing/>
              <w:rPr>
                <w:sz w:val="24"/>
                <w:szCs w:val="24"/>
              </w:rPr>
            </w:pPr>
            <w:r w:rsidRPr="001A558F">
              <w:rPr>
                <w:sz w:val="24"/>
                <w:szCs w:val="24"/>
              </w:rPr>
              <w:t>1.2</w:t>
            </w:r>
          </w:p>
        </w:tc>
        <w:tc>
          <w:tcPr>
            <w:tcW w:w="6463" w:type="dxa"/>
          </w:tcPr>
          <w:p w:rsidR="001A558F" w:rsidRPr="001A558F" w:rsidRDefault="001A558F" w:rsidP="00582C12">
            <w:pPr>
              <w:pStyle w:val="ConsPlusNormal"/>
              <w:contextualSpacing/>
              <w:rPr>
                <w:sz w:val="24"/>
                <w:szCs w:val="24"/>
              </w:rPr>
            </w:pPr>
            <w:r w:rsidRPr="001A558F">
              <w:rPr>
                <w:sz w:val="24"/>
                <w:szCs w:val="24"/>
              </w:rPr>
              <w:t>Начальник гаража в учреждении</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27 614</w:t>
            </w:r>
          </w:p>
        </w:tc>
      </w:tr>
      <w:tr w:rsidR="001A558F" w:rsidRPr="001A558F" w:rsidTr="001A558F">
        <w:tc>
          <w:tcPr>
            <w:tcW w:w="680" w:type="dxa"/>
          </w:tcPr>
          <w:p w:rsidR="001A558F" w:rsidRPr="001A558F" w:rsidRDefault="001A558F" w:rsidP="00582C12">
            <w:pPr>
              <w:pStyle w:val="ConsPlusNormal"/>
              <w:contextualSpacing/>
              <w:rPr>
                <w:sz w:val="24"/>
                <w:szCs w:val="24"/>
              </w:rPr>
            </w:pPr>
            <w:r w:rsidRPr="001A558F">
              <w:rPr>
                <w:sz w:val="24"/>
                <w:szCs w:val="24"/>
              </w:rPr>
              <w:t>1.3</w:t>
            </w:r>
          </w:p>
        </w:tc>
        <w:tc>
          <w:tcPr>
            <w:tcW w:w="6463" w:type="dxa"/>
          </w:tcPr>
          <w:p w:rsidR="001A558F" w:rsidRPr="001A558F" w:rsidRDefault="001A558F" w:rsidP="00582C12">
            <w:pPr>
              <w:pStyle w:val="ConsPlusNormal"/>
              <w:contextualSpacing/>
              <w:rPr>
                <w:sz w:val="24"/>
                <w:szCs w:val="24"/>
              </w:rPr>
            </w:pPr>
            <w:r w:rsidRPr="001A558F">
              <w:rPr>
                <w:sz w:val="24"/>
                <w:szCs w:val="24"/>
              </w:rPr>
              <w:t>Заведующий производством (шеф-повар) в учреждении</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23 670</w:t>
            </w:r>
          </w:p>
        </w:tc>
      </w:tr>
      <w:tr w:rsidR="001A558F" w:rsidRPr="001A558F" w:rsidTr="001A558F">
        <w:tc>
          <w:tcPr>
            <w:tcW w:w="680" w:type="dxa"/>
          </w:tcPr>
          <w:p w:rsidR="001A558F" w:rsidRPr="001A558F" w:rsidRDefault="001A558F" w:rsidP="00582C12">
            <w:pPr>
              <w:pStyle w:val="ConsPlusNormal"/>
              <w:contextualSpacing/>
              <w:rPr>
                <w:sz w:val="24"/>
                <w:szCs w:val="24"/>
              </w:rPr>
            </w:pPr>
            <w:r w:rsidRPr="001A558F">
              <w:rPr>
                <w:sz w:val="24"/>
                <w:szCs w:val="24"/>
              </w:rPr>
              <w:t>1.4</w:t>
            </w:r>
          </w:p>
        </w:tc>
        <w:tc>
          <w:tcPr>
            <w:tcW w:w="6463" w:type="dxa"/>
          </w:tcPr>
          <w:p w:rsidR="001A558F" w:rsidRPr="001A558F" w:rsidRDefault="001A558F" w:rsidP="00582C12">
            <w:pPr>
              <w:pStyle w:val="ConsPlusNormal"/>
              <w:contextualSpacing/>
              <w:rPr>
                <w:sz w:val="24"/>
                <w:szCs w:val="24"/>
              </w:rPr>
            </w:pPr>
            <w:r w:rsidRPr="001A558F">
              <w:rPr>
                <w:sz w:val="24"/>
                <w:szCs w:val="24"/>
              </w:rPr>
              <w:t>Заведующий жилым корпусом, общежитием (гостиницей) в учреждении</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23 670</w:t>
            </w:r>
          </w:p>
        </w:tc>
      </w:tr>
      <w:tr w:rsidR="001A558F" w:rsidRPr="001A558F" w:rsidTr="001A558F">
        <w:tc>
          <w:tcPr>
            <w:tcW w:w="680" w:type="dxa"/>
          </w:tcPr>
          <w:p w:rsidR="001A558F" w:rsidRPr="001A558F" w:rsidRDefault="001A558F" w:rsidP="00582C12">
            <w:pPr>
              <w:pStyle w:val="ConsPlusNormal"/>
              <w:contextualSpacing/>
              <w:rPr>
                <w:sz w:val="24"/>
                <w:szCs w:val="24"/>
              </w:rPr>
            </w:pPr>
            <w:r w:rsidRPr="001A558F">
              <w:rPr>
                <w:sz w:val="24"/>
                <w:szCs w:val="24"/>
              </w:rPr>
              <w:t>1.5</w:t>
            </w:r>
          </w:p>
        </w:tc>
        <w:tc>
          <w:tcPr>
            <w:tcW w:w="6463" w:type="dxa"/>
          </w:tcPr>
          <w:p w:rsidR="001A558F" w:rsidRPr="001A558F" w:rsidRDefault="001A558F" w:rsidP="00582C12">
            <w:pPr>
              <w:pStyle w:val="ConsPlusNormal"/>
              <w:contextualSpacing/>
              <w:rPr>
                <w:sz w:val="24"/>
                <w:szCs w:val="24"/>
              </w:rPr>
            </w:pPr>
            <w:r w:rsidRPr="001A558F">
              <w:rPr>
                <w:sz w:val="24"/>
                <w:szCs w:val="24"/>
              </w:rPr>
              <w:t>Заведующий архивом, бюро пропусков, камерой хранения, канцелярией, складом, хозяйством</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21 696</w:t>
            </w:r>
          </w:p>
        </w:tc>
      </w:tr>
      <w:tr w:rsidR="001A558F" w:rsidRPr="001A558F" w:rsidTr="001A558F">
        <w:tc>
          <w:tcPr>
            <w:tcW w:w="680" w:type="dxa"/>
          </w:tcPr>
          <w:p w:rsidR="001A558F" w:rsidRPr="001A558F" w:rsidRDefault="001A558F" w:rsidP="00582C12">
            <w:pPr>
              <w:pStyle w:val="ConsPlusNormal"/>
              <w:contextualSpacing/>
              <w:outlineLvl w:val="2"/>
              <w:rPr>
                <w:sz w:val="24"/>
                <w:szCs w:val="24"/>
              </w:rPr>
            </w:pPr>
            <w:r w:rsidRPr="001A558F">
              <w:rPr>
                <w:sz w:val="24"/>
                <w:szCs w:val="24"/>
              </w:rPr>
              <w:t>2</w:t>
            </w:r>
          </w:p>
        </w:tc>
        <w:tc>
          <w:tcPr>
            <w:tcW w:w="8529" w:type="dxa"/>
            <w:gridSpan w:val="2"/>
          </w:tcPr>
          <w:p w:rsidR="001A558F" w:rsidRPr="00810843" w:rsidRDefault="001A558F" w:rsidP="00582C12">
            <w:pPr>
              <w:pStyle w:val="ConsPlusNormal"/>
              <w:contextualSpacing/>
              <w:rPr>
                <w:sz w:val="24"/>
                <w:szCs w:val="24"/>
              </w:rPr>
            </w:pPr>
            <w:r w:rsidRPr="00810843">
              <w:rPr>
                <w:sz w:val="24"/>
                <w:szCs w:val="24"/>
              </w:rPr>
              <w:t>Специалисты:</w:t>
            </w:r>
          </w:p>
        </w:tc>
      </w:tr>
      <w:tr w:rsidR="001A558F" w:rsidRPr="001A558F" w:rsidTr="001A558F">
        <w:tc>
          <w:tcPr>
            <w:tcW w:w="680" w:type="dxa"/>
            <w:vMerge w:val="restart"/>
          </w:tcPr>
          <w:p w:rsidR="001A558F" w:rsidRPr="001A558F" w:rsidRDefault="001A558F" w:rsidP="00582C12">
            <w:pPr>
              <w:pStyle w:val="ConsPlusNormal"/>
              <w:contextualSpacing/>
              <w:rPr>
                <w:sz w:val="24"/>
                <w:szCs w:val="24"/>
              </w:rPr>
            </w:pPr>
            <w:r w:rsidRPr="001A558F">
              <w:rPr>
                <w:sz w:val="24"/>
                <w:szCs w:val="24"/>
              </w:rPr>
              <w:t>2.1</w:t>
            </w:r>
          </w:p>
        </w:tc>
        <w:tc>
          <w:tcPr>
            <w:tcW w:w="8529" w:type="dxa"/>
            <w:gridSpan w:val="2"/>
          </w:tcPr>
          <w:p w:rsidR="001A558F" w:rsidRPr="00810843" w:rsidRDefault="001A558F" w:rsidP="00582C12">
            <w:pPr>
              <w:pStyle w:val="ConsPlusNormal"/>
              <w:contextualSpacing/>
              <w:rPr>
                <w:sz w:val="24"/>
                <w:szCs w:val="24"/>
              </w:rPr>
            </w:pPr>
            <w:r w:rsidRPr="00810843">
              <w:rPr>
                <w:sz w:val="24"/>
                <w:szCs w:val="24"/>
              </w:rPr>
              <w:t>Бухгалтер, бухгалтер-ревизор:</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ведущий</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28 646</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I категории</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26 849</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II категории</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24 462</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бухгалтер, бухгалтер-ревизор</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20 385</w:t>
            </w:r>
          </w:p>
        </w:tc>
      </w:tr>
      <w:tr w:rsidR="001A558F" w:rsidRPr="001A558F" w:rsidTr="001A558F">
        <w:tc>
          <w:tcPr>
            <w:tcW w:w="680" w:type="dxa"/>
            <w:vMerge w:val="restart"/>
          </w:tcPr>
          <w:p w:rsidR="001A558F" w:rsidRPr="001A558F" w:rsidRDefault="001A558F" w:rsidP="00582C12">
            <w:pPr>
              <w:pStyle w:val="ConsPlusNormal"/>
              <w:contextualSpacing/>
              <w:rPr>
                <w:sz w:val="24"/>
                <w:szCs w:val="24"/>
              </w:rPr>
            </w:pPr>
            <w:r w:rsidRPr="001A558F">
              <w:rPr>
                <w:sz w:val="24"/>
                <w:szCs w:val="24"/>
              </w:rPr>
              <w:t>2.2</w:t>
            </w:r>
          </w:p>
        </w:tc>
        <w:tc>
          <w:tcPr>
            <w:tcW w:w="8529" w:type="dxa"/>
            <w:gridSpan w:val="2"/>
          </w:tcPr>
          <w:p w:rsidR="001A558F" w:rsidRPr="00810843" w:rsidRDefault="001A558F" w:rsidP="00582C12">
            <w:pPr>
              <w:pStyle w:val="ConsPlusNormal"/>
              <w:contextualSpacing/>
              <w:rPr>
                <w:sz w:val="24"/>
                <w:szCs w:val="24"/>
              </w:rPr>
            </w:pPr>
            <w:r w:rsidRPr="00810843">
              <w:rPr>
                <w:sz w:val="24"/>
                <w:szCs w:val="24"/>
              </w:rPr>
              <w:t>Инженер:</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ведущий</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28 646</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I категории</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26 849</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II категории</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24 462</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инженер</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20 385</w:t>
            </w:r>
          </w:p>
        </w:tc>
      </w:tr>
      <w:tr w:rsidR="001A558F" w:rsidRPr="001A558F" w:rsidTr="001A558F">
        <w:tc>
          <w:tcPr>
            <w:tcW w:w="680" w:type="dxa"/>
            <w:vMerge w:val="restart"/>
          </w:tcPr>
          <w:p w:rsidR="001A558F" w:rsidRPr="001A558F" w:rsidRDefault="001A558F" w:rsidP="00582C12">
            <w:pPr>
              <w:pStyle w:val="ConsPlusNormal"/>
              <w:contextualSpacing/>
              <w:rPr>
                <w:sz w:val="24"/>
                <w:szCs w:val="24"/>
              </w:rPr>
            </w:pPr>
            <w:r w:rsidRPr="001A558F">
              <w:rPr>
                <w:sz w:val="24"/>
                <w:szCs w:val="24"/>
              </w:rPr>
              <w:t>2.3</w:t>
            </w:r>
          </w:p>
        </w:tc>
        <w:tc>
          <w:tcPr>
            <w:tcW w:w="8529" w:type="dxa"/>
            <w:gridSpan w:val="2"/>
          </w:tcPr>
          <w:p w:rsidR="001A558F" w:rsidRPr="00810843" w:rsidRDefault="001A558F" w:rsidP="00582C12">
            <w:pPr>
              <w:pStyle w:val="ConsPlusNormal"/>
              <w:contextualSpacing/>
              <w:rPr>
                <w:sz w:val="24"/>
                <w:szCs w:val="24"/>
              </w:rPr>
            </w:pPr>
            <w:r w:rsidRPr="00810843">
              <w:rPr>
                <w:sz w:val="24"/>
                <w:szCs w:val="24"/>
              </w:rPr>
              <w:t xml:space="preserve">Переводчик, </w:t>
            </w:r>
            <w:proofErr w:type="spellStart"/>
            <w:r w:rsidRPr="00810843">
              <w:rPr>
                <w:sz w:val="24"/>
                <w:szCs w:val="24"/>
              </w:rPr>
              <w:t>сурдопереводчик</w:t>
            </w:r>
            <w:proofErr w:type="spellEnd"/>
            <w:r w:rsidRPr="00810843">
              <w:rPr>
                <w:sz w:val="24"/>
                <w:szCs w:val="24"/>
              </w:rPr>
              <w:t>:</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ведущий</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28 646</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I категории</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26 849</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II категории</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24 462</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 xml:space="preserve">переводчик, </w:t>
            </w:r>
            <w:proofErr w:type="spellStart"/>
            <w:r w:rsidRPr="001A558F">
              <w:rPr>
                <w:sz w:val="24"/>
                <w:szCs w:val="24"/>
              </w:rPr>
              <w:t>сурдопереводчик</w:t>
            </w:r>
            <w:proofErr w:type="spellEnd"/>
            <w:r w:rsidRPr="001A558F">
              <w:rPr>
                <w:sz w:val="24"/>
                <w:szCs w:val="24"/>
              </w:rPr>
              <w:t>:</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20 385</w:t>
            </w:r>
          </w:p>
        </w:tc>
      </w:tr>
      <w:tr w:rsidR="001A558F" w:rsidRPr="001A558F" w:rsidTr="001A558F">
        <w:tc>
          <w:tcPr>
            <w:tcW w:w="680" w:type="dxa"/>
            <w:vMerge w:val="restart"/>
          </w:tcPr>
          <w:p w:rsidR="001A558F" w:rsidRPr="001A558F" w:rsidRDefault="001A558F" w:rsidP="00582C12">
            <w:pPr>
              <w:pStyle w:val="ConsPlusNormal"/>
              <w:contextualSpacing/>
              <w:rPr>
                <w:sz w:val="24"/>
                <w:szCs w:val="24"/>
              </w:rPr>
            </w:pPr>
            <w:r w:rsidRPr="001A558F">
              <w:rPr>
                <w:sz w:val="24"/>
                <w:szCs w:val="24"/>
              </w:rPr>
              <w:t>2.4</w:t>
            </w:r>
          </w:p>
        </w:tc>
        <w:tc>
          <w:tcPr>
            <w:tcW w:w="8529" w:type="dxa"/>
            <w:gridSpan w:val="2"/>
          </w:tcPr>
          <w:p w:rsidR="001A558F" w:rsidRPr="00810843" w:rsidRDefault="001A558F" w:rsidP="00582C12">
            <w:pPr>
              <w:pStyle w:val="ConsPlusNormal"/>
              <w:contextualSpacing/>
              <w:rPr>
                <w:sz w:val="24"/>
                <w:szCs w:val="24"/>
              </w:rPr>
            </w:pPr>
            <w:r w:rsidRPr="00810843">
              <w:rPr>
                <w:sz w:val="24"/>
                <w:szCs w:val="24"/>
              </w:rPr>
              <w:t>Программист:</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ведущий программист</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28 646</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I категории</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26 849</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II категории</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24 462</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программист</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20 385</w:t>
            </w:r>
          </w:p>
        </w:tc>
      </w:tr>
      <w:tr w:rsidR="001A558F" w:rsidRPr="001A558F" w:rsidTr="001A558F">
        <w:tc>
          <w:tcPr>
            <w:tcW w:w="680" w:type="dxa"/>
            <w:vMerge w:val="restart"/>
          </w:tcPr>
          <w:p w:rsidR="001A558F" w:rsidRPr="001A558F" w:rsidRDefault="001A558F" w:rsidP="00582C12">
            <w:pPr>
              <w:pStyle w:val="ConsPlusNormal"/>
              <w:contextualSpacing/>
              <w:rPr>
                <w:sz w:val="24"/>
                <w:szCs w:val="24"/>
              </w:rPr>
            </w:pPr>
            <w:r w:rsidRPr="001A558F">
              <w:rPr>
                <w:sz w:val="24"/>
                <w:szCs w:val="24"/>
              </w:rPr>
              <w:t>2.5</w:t>
            </w:r>
          </w:p>
        </w:tc>
        <w:tc>
          <w:tcPr>
            <w:tcW w:w="8529" w:type="dxa"/>
            <w:gridSpan w:val="2"/>
          </w:tcPr>
          <w:p w:rsidR="001A558F" w:rsidRPr="00810843" w:rsidRDefault="001A558F" w:rsidP="00582C12">
            <w:pPr>
              <w:pStyle w:val="ConsPlusNormal"/>
              <w:contextualSpacing/>
              <w:rPr>
                <w:sz w:val="24"/>
                <w:szCs w:val="24"/>
              </w:rPr>
            </w:pPr>
            <w:r w:rsidRPr="00810843">
              <w:rPr>
                <w:sz w:val="24"/>
                <w:szCs w:val="24"/>
              </w:rPr>
              <w:t>Экономист:</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ведущий</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28 646</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I категории</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26 849</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II категории</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24 462</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экономист</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20 385</w:t>
            </w:r>
          </w:p>
        </w:tc>
      </w:tr>
      <w:tr w:rsidR="001A558F" w:rsidRPr="001A558F" w:rsidTr="001A558F">
        <w:tc>
          <w:tcPr>
            <w:tcW w:w="680" w:type="dxa"/>
            <w:vMerge w:val="restart"/>
          </w:tcPr>
          <w:p w:rsidR="001A558F" w:rsidRPr="001A558F" w:rsidRDefault="001A558F" w:rsidP="00582C12">
            <w:pPr>
              <w:pStyle w:val="ConsPlusNormal"/>
              <w:contextualSpacing/>
              <w:rPr>
                <w:sz w:val="24"/>
                <w:szCs w:val="24"/>
              </w:rPr>
            </w:pPr>
            <w:r w:rsidRPr="001A558F">
              <w:rPr>
                <w:sz w:val="24"/>
                <w:szCs w:val="24"/>
              </w:rPr>
              <w:t>2.6</w:t>
            </w:r>
          </w:p>
        </w:tc>
        <w:tc>
          <w:tcPr>
            <w:tcW w:w="8529" w:type="dxa"/>
            <w:gridSpan w:val="2"/>
          </w:tcPr>
          <w:p w:rsidR="001A558F" w:rsidRPr="00810843" w:rsidRDefault="001A558F" w:rsidP="00582C12">
            <w:pPr>
              <w:pStyle w:val="ConsPlusNormal"/>
              <w:contextualSpacing/>
              <w:rPr>
                <w:sz w:val="24"/>
                <w:szCs w:val="24"/>
              </w:rPr>
            </w:pPr>
            <w:r w:rsidRPr="00810843">
              <w:rPr>
                <w:sz w:val="24"/>
                <w:szCs w:val="24"/>
              </w:rPr>
              <w:t>Юрисконсульт:</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ведущий</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28 646</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I категории</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26 849</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II категории</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24 462</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юрисконсульт</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20 385</w:t>
            </w:r>
          </w:p>
        </w:tc>
      </w:tr>
      <w:tr w:rsidR="001A558F" w:rsidRPr="001A558F" w:rsidTr="001A558F">
        <w:tc>
          <w:tcPr>
            <w:tcW w:w="680" w:type="dxa"/>
            <w:vMerge w:val="restart"/>
          </w:tcPr>
          <w:p w:rsidR="001A558F" w:rsidRPr="001A558F" w:rsidRDefault="001A558F" w:rsidP="00582C12">
            <w:pPr>
              <w:pStyle w:val="ConsPlusNormal"/>
              <w:contextualSpacing/>
              <w:rPr>
                <w:sz w:val="24"/>
                <w:szCs w:val="24"/>
              </w:rPr>
            </w:pPr>
            <w:r w:rsidRPr="001A558F">
              <w:rPr>
                <w:sz w:val="24"/>
                <w:szCs w:val="24"/>
              </w:rPr>
              <w:t>2.7</w:t>
            </w:r>
          </w:p>
        </w:tc>
        <w:tc>
          <w:tcPr>
            <w:tcW w:w="8529" w:type="dxa"/>
            <w:gridSpan w:val="2"/>
          </w:tcPr>
          <w:p w:rsidR="001A558F" w:rsidRPr="00810843" w:rsidRDefault="001A558F" w:rsidP="00582C12">
            <w:pPr>
              <w:pStyle w:val="ConsPlusNormal"/>
              <w:contextualSpacing/>
              <w:rPr>
                <w:sz w:val="24"/>
                <w:szCs w:val="24"/>
              </w:rPr>
            </w:pPr>
            <w:r w:rsidRPr="00810843">
              <w:rPr>
                <w:sz w:val="24"/>
                <w:szCs w:val="24"/>
              </w:rPr>
              <w:t>Специалист по безопасности (информационной, антитеррористической, ГО и ЧС):</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ведущий</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28 646</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I категории</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26 849</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II категории</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24 462</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специалист по безопасности (информационной, антитеррористической, ГО и ЧС)</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20 385</w:t>
            </w:r>
          </w:p>
        </w:tc>
      </w:tr>
      <w:tr w:rsidR="001A558F" w:rsidRPr="001A558F" w:rsidTr="001A558F">
        <w:tc>
          <w:tcPr>
            <w:tcW w:w="680" w:type="dxa"/>
            <w:vMerge w:val="restart"/>
          </w:tcPr>
          <w:p w:rsidR="001A558F" w:rsidRPr="001A558F" w:rsidRDefault="001A558F" w:rsidP="00582C12">
            <w:pPr>
              <w:pStyle w:val="ConsPlusNormal"/>
              <w:contextualSpacing/>
              <w:rPr>
                <w:sz w:val="24"/>
                <w:szCs w:val="24"/>
              </w:rPr>
            </w:pPr>
            <w:r w:rsidRPr="001A558F">
              <w:rPr>
                <w:sz w:val="24"/>
                <w:szCs w:val="24"/>
              </w:rPr>
              <w:t>2.8</w:t>
            </w:r>
          </w:p>
        </w:tc>
        <w:tc>
          <w:tcPr>
            <w:tcW w:w="8529" w:type="dxa"/>
            <w:gridSpan w:val="2"/>
          </w:tcPr>
          <w:p w:rsidR="001A558F" w:rsidRPr="00810843" w:rsidRDefault="001A558F" w:rsidP="00582C12">
            <w:pPr>
              <w:pStyle w:val="ConsPlusNormal"/>
              <w:contextualSpacing/>
              <w:rPr>
                <w:sz w:val="24"/>
                <w:szCs w:val="24"/>
              </w:rPr>
            </w:pPr>
            <w:r w:rsidRPr="00810843">
              <w:rPr>
                <w:sz w:val="24"/>
                <w:szCs w:val="24"/>
              </w:rPr>
              <w:t>Специалист по охране труда:</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I категории</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26 849</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II категории</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24 462</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специалист по охране труда</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20 385</w:t>
            </w:r>
          </w:p>
        </w:tc>
      </w:tr>
      <w:tr w:rsidR="001A558F" w:rsidRPr="001A558F" w:rsidTr="001A558F">
        <w:tc>
          <w:tcPr>
            <w:tcW w:w="680" w:type="dxa"/>
            <w:vMerge w:val="restart"/>
          </w:tcPr>
          <w:p w:rsidR="001A558F" w:rsidRPr="001A558F" w:rsidRDefault="001A558F" w:rsidP="00582C12">
            <w:pPr>
              <w:pStyle w:val="ConsPlusNormal"/>
              <w:contextualSpacing/>
              <w:rPr>
                <w:sz w:val="24"/>
                <w:szCs w:val="24"/>
              </w:rPr>
            </w:pPr>
            <w:r w:rsidRPr="001A558F">
              <w:rPr>
                <w:sz w:val="24"/>
                <w:szCs w:val="24"/>
              </w:rPr>
              <w:t>2.9</w:t>
            </w:r>
          </w:p>
        </w:tc>
        <w:tc>
          <w:tcPr>
            <w:tcW w:w="8529" w:type="dxa"/>
            <w:gridSpan w:val="2"/>
          </w:tcPr>
          <w:p w:rsidR="001A558F" w:rsidRPr="00810843" w:rsidRDefault="001A558F" w:rsidP="00582C12">
            <w:pPr>
              <w:pStyle w:val="ConsPlusNormal"/>
              <w:contextualSpacing/>
              <w:rPr>
                <w:sz w:val="24"/>
                <w:szCs w:val="24"/>
              </w:rPr>
            </w:pPr>
            <w:r w:rsidRPr="00810843">
              <w:rPr>
                <w:sz w:val="24"/>
                <w:szCs w:val="24"/>
              </w:rPr>
              <w:t>Специалист по закупкам:</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ведущий</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28 646</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старший</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26 849</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специалист по закупкам</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20 385</w:t>
            </w:r>
          </w:p>
        </w:tc>
      </w:tr>
      <w:tr w:rsidR="001A558F" w:rsidRPr="001A558F" w:rsidTr="001A558F">
        <w:tc>
          <w:tcPr>
            <w:tcW w:w="680" w:type="dxa"/>
            <w:vMerge w:val="restart"/>
          </w:tcPr>
          <w:p w:rsidR="001A558F" w:rsidRPr="001A558F" w:rsidRDefault="001A558F" w:rsidP="00582C12">
            <w:pPr>
              <w:pStyle w:val="ConsPlusNormal"/>
              <w:contextualSpacing/>
              <w:rPr>
                <w:sz w:val="24"/>
                <w:szCs w:val="24"/>
              </w:rPr>
            </w:pPr>
            <w:r w:rsidRPr="001A558F">
              <w:rPr>
                <w:sz w:val="24"/>
                <w:szCs w:val="24"/>
              </w:rPr>
              <w:t>2.10</w:t>
            </w:r>
          </w:p>
        </w:tc>
        <w:tc>
          <w:tcPr>
            <w:tcW w:w="8529" w:type="dxa"/>
            <w:gridSpan w:val="2"/>
          </w:tcPr>
          <w:p w:rsidR="001A558F" w:rsidRPr="00810843" w:rsidRDefault="001A558F" w:rsidP="00582C12">
            <w:pPr>
              <w:pStyle w:val="ConsPlusNormal"/>
              <w:contextualSpacing/>
              <w:rPr>
                <w:sz w:val="24"/>
                <w:szCs w:val="24"/>
              </w:rPr>
            </w:pPr>
            <w:r w:rsidRPr="00810843">
              <w:rPr>
                <w:sz w:val="24"/>
                <w:szCs w:val="24"/>
              </w:rPr>
              <w:t>Специалист по кадрам:</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ведущий</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28 646</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старший</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26 849</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специалист по кадрам</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20 385</w:t>
            </w:r>
          </w:p>
        </w:tc>
      </w:tr>
      <w:tr w:rsidR="001A558F" w:rsidRPr="001A558F" w:rsidTr="001A558F">
        <w:tc>
          <w:tcPr>
            <w:tcW w:w="680" w:type="dxa"/>
            <w:vMerge w:val="restart"/>
          </w:tcPr>
          <w:p w:rsidR="001A558F" w:rsidRPr="001A558F" w:rsidRDefault="001A558F" w:rsidP="00582C12">
            <w:pPr>
              <w:pStyle w:val="ConsPlusNormal"/>
              <w:contextualSpacing/>
              <w:rPr>
                <w:sz w:val="24"/>
                <w:szCs w:val="24"/>
              </w:rPr>
            </w:pPr>
            <w:r w:rsidRPr="001A558F">
              <w:rPr>
                <w:sz w:val="24"/>
                <w:szCs w:val="24"/>
              </w:rPr>
              <w:t>2.11</w:t>
            </w:r>
          </w:p>
        </w:tc>
        <w:tc>
          <w:tcPr>
            <w:tcW w:w="8529" w:type="dxa"/>
            <w:gridSpan w:val="2"/>
          </w:tcPr>
          <w:p w:rsidR="001A558F" w:rsidRPr="00810843" w:rsidRDefault="001A558F" w:rsidP="00582C12">
            <w:pPr>
              <w:pStyle w:val="ConsPlusNormal"/>
              <w:contextualSpacing/>
              <w:rPr>
                <w:sz w:val="24"/>
                <w:szCs w:val="24"/>
              </w:rPr>
            </w:pPr>
            <w:r w:rsidRPr="00810843">
              <w:rPr>
                <w:sz w:val="24"/>
                <w:szCs w:val="24"/>
              </w:rPr>
              <w:t>Администратор:</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старший администратор</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21 696</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администратор</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19 724</w:t>
            </w:r>
          </w:p>
        </w:tc>
      </w:tr>
      <w:tr w:rsidR="001A558F" w:rsidRPr="001A558F" w:rsidTr="001A558F">
        <w:tc>
          <w:tcPr>
            <w:tcW w:w="680" w:type="dxa"/>
          </w:tcPr>
          <w:p w:rsidR="001A558F" w:rsidRPr="001A558F" w:rsidRDefault="001A558F" w:rsidP="00582C12">
            <w:pPr>
              <w:pStyle w:val="ConsPlusNormal"/>
              <w:contextualSpacing/>
              <w:rPr>
                <w:sz w:val="24"/>
                <w:szCs w:val="24"/>
              </w:rPr>
            </w:pPr>
            <w:r w:rsidRPr="001A558F">
              <w:rPr>
                <w:sz w:val="24"/>
                <w:szCs w:val="24"/>
              </w:rPr>
              <w:t>2.12</w:t>
            </w:r>
          </w:p>
        </w:tc>
        <w:tc>
          <w:tcPr>
            <w:tcW w:w="6463" w:type="dxa"/>
          </w:tcPr>
          <w:p w:rsidR="001A558F" w:rsidRPr="001A558F" w:rsidRDefault="001A558F" w:rsidP="00582C12">
            <w:pPr>
              <w:pStyle w:val="ConsPlusNormal"/>
              <w:contextualSpacing/>
              <w:rPr>
                <w:sz w:val="24"/>
                <w:szCs w:val="24"/>
              </w:rPr>
            </w:pPr>
            <w:r w:rsidRPr="001A558F">
              <w:rPr>
                <w:sz w:val="24"/>
                <w:szCs w:val="24"/>
              </w:rPr>
              <w:t>Механик</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25 641</w:t>
            </w:r>
          </w:p>
        </w:tc>
      </w:tr>
      <w:tr w:rsidR="001A558F" w:rsidRPr="001A558F" w:rsidTr="001A558F">
        <w:tc>
          <w:tcPr>
            <w:tcW w:w="680" w:type="dxa"/>
          </w:tcPr>
          <w:p w:rsidR="001A558F" w:rsidRPr="001A558F" w:rsidRDefault="001A558F" w:rsidP="00582C12">
            <w:pPr>
              <w:pStyle w:val="ConsPlusNormal"/>
              <w:contextualSpacing/>
              <w:rPr>
                <w:sz w:val="24"/>
                <w:szCs w:val="24"/>
              </w:rPr>
            </w:pPr>
            <w:r w:rsidRPr="001A558F">
              <w:rPr>
                <w:sz w:val="24"/>
                <w:szCs w:val="24"/>
              </w:rPr>
              <w:t>2.13</w:t>
            </w:r>
          </w:p>
        </w:tc>
        <w:tc>
          <w:tcPr>
            <w:tcW w:w="6463" w:type="dxa"/>
          </w:tcPr>
          <w:p w:rsidR="001A558F" w:rsidRPr="001A558F" w:rsidRDefault="001A558F" w:rsidP="00582C12">
            <w:pPr>
              <w:pStyle w:val="ConsPlusNormal"/>
              <w:contextualSpacing/>
              <w:rPr>
                <w:sz w:val="24"/>
                <w:szCs w:val="24"/>
              </w:rPr>
            </w:pPr>
            <w:r w:rsidRPr="001A558F">
              <w:rPr>
                <w:sz w:val="24"/>
                <w:szCs w:val="24"/>
              </w:rPr>
              <w:t>Специалист по связям с общественностью</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20 385</w:t>
            </w:r>
          </w:p>
        </w:tc>
      </w:tr>
      <w:tr w:rsidR="001A558F" w:rsidRPr="001A558F" w:rsidTr="001A558F">
        <w:tc>
          <w:tcPr>
            <w:tcW w:w="680" w:type="dxa"/>
          </w:tcPr>
          <w:p w:rsidR="001A558F" w:rsidRPr="001A558F" w:rsidRDefault="001A558F" w:rsidP="00582C12">
            <w:pPr>
              <w:pStyle w:val="ConsPlusNormal"/>
              <w:contextualSpacing/>
              <w:rPr>
                <w:sz w:val="24"/>
                <w:szCs w:val="24"/>
              </w:rPr>
            </w:pPr>
            <w:r w:rsidRPr="001A558F">
              <w:rPr>
                <w:sz w:val="24"/>
                <w:szCs w:val="24"/>
              </w:rPr>
              <w:t>2.14</w:t>
            </w:r>
          </w:p>
        </w:tc>
        <w:tc>
          <w:tcPr>
            <w:tcW w:w="6463" w:type="dxa"/>
          </w:tcPr>
          <w:p w:rsidR="001A558F" w:rsidRPr="001A558F" w:rsidRDefault="001A558F" w:rsidP="00582C12">
            <w:pPr>
              <w:pStyle w:val="ConsPlusNormal"/>
              <w:contextualSpacing/>
              <w:rPr>
                <w:sz w:val="24"/>
                <w:szCs w:val="24"/>
              </w:rPr>
            </w:pPr>
            <w:r w:rsidRPr="001A558F">
              <w:rPr>
                <w:sz w:val="24"/>
                <w:szCs w:val="24"/>
              </w:rPr>
              <w:t>Системный администратор</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20 385</w:t>
            </w:r>
          </w:p>
        </w:tc>
      </w:tr>
      <w:tr w:rsidR="001A558F" w:rsidRPr="001A558F" w:rsidTr="001A558F">
        <w:tc>
          <w:tcPr>
            <w:tcW w:w="680" w:type="dxa"/>
            <w:vMerge w:val="restart"/>
          </w:tcPr>
          <w:p w:rsidR="001A558F" w:rsidRPr="001A558F" w:rsidRDefault="001A558F" w:rsidP="00582C12">
            <w:pPr>
              <w:pStyle w:val="ConsPlusNormal"/>
              <w:contextualSpacing/>
              <w:rPr>
                <w:sz w:val="24"/>
                <w:szCs w:val="24"/>
              </w:rPr>
            </w:pPr>
            <w:r w:rsidRPr="001A558F">
              <w:rPr>
                <w:sz w:val="24"/>
                <w:szCs w:val="24"/>
              </w:rPr>
              <w:t>2.15</w:t>
            </w:r>
          </w:p>
        </w:tc>
        <w:tc>
          <w:tcPr>
            <w:tcW w:w="8529" w:type="dxa"/>
            <w:gridSpan w:val="2"/>
          </w:tcPr>
          <w:p w:rsidR="001A558F" w:rsidRPr="00810843" w:rsidRDefault="001A558F" w:rsidP="00582C12">
            <w:pPr>
              <w:pStyle w:val="ConsPlusNormal"/>
              <w:contextualSpacing/>
              <w:rPr>
                <w:sz w:val="24"/>
                <w:szCs w:val="24"/>
              </w:rPr>
            </w:pPr>
            <w:r w:rsidRPr="00810843">
              <w:rPr>
                <w:sz w:val="24"/>
                <w:szCs w:val="24"/>
              </w:rPr>
              <w:t>Техник:</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I категории</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23 670</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II категории</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21 696</w:t>
            </w:r>
          </w:p>
        </w:tc>
      </w:tr>
      <w:tr w:rsidR="001A558F" w:rsidRPr="001A558F" w:rsidTr="001A558F">
        <w:tc>
          <w:tcPr>
            <w:tcW w:w="680" w:type="dxa"/>
            <w:vMerge/>
          </w:tcPr>
          <w:p w:rsidR="001A558F" w:rsidRPr="001A558F" w:rsidRDefault="001A558F" w:rsidP="00582C12">
            <w:pPr>
              <w:pStyle w:val="ConsPlusNormal"/>
              <w:contextualSpacing/>
              <w:rPr>
                <w:sz w:val="24"/>
                <w:szCs w:val="24"/>
              </w:rPr>
            </w:pPr>
          </w:p>
        </w:tc>
        <w:tc>
          <w:tcPr>
            <w:tcW w:w="6463" w:type="dxa"/>
          </w:tcPr>
          <w:p w:rsidR="001A558F" w:rsidRPr="001A558F" w:rsidRDefault="001A558F" w:rsidP="00582C12">
            <w:pPr>
              <w:pStyle w:val="ConsPlusNormal"/>
              <w:contextualSpacing/>
              <w:rPr>
                <w:sz w:val="24"/>
                <w:szCs w:val="24"/>
              </w:rPr>
            </w:pPr>
            <w:r w:rsidRPr="001A558F">
              <w:rPr>
                <w:sz w:val="24"/>
                <w:szCs w:val="24"/>
              </w:rPr>
              <w:t>техник</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19 724</w:t>
            </w:r>
          </w:p>
        </w:tc>
      </w:tr>
      <w:tr w:rsidR="001A558F" w:rsidRPr="001A558F" w:rsidTr="001A558F">
        <w:tc>
          <w:tcPr>
            <w:tcW w:w="680" w:type="dxa"/>
          </w:tcPr>
          <w:p w:rsidR="001A558F" w:rsidRPr="001A558F" w:rsidRDefault="001A558F" w:rsidP="00582C12">
            <w:pPr>
              <w:pStyle w:val="ConsPlusNormal"/>
              <w:contextualSpacing/>
              <w:outlineLvl w:val="2"/>
              <w:rPr>
                <w:sz w:val="24"/>
                <w:szCs w:val="24"/>
              </w:rPr>
            </w:pPr>
            <w:r w:rsidRPr="001A558F">
              <w:rPr>
                <w:sz w:val="24"/>
                <w:szCs w:val="24"/>
              </w:rPr>
              <w:t>3</w:t>
            </w:r>
          </w:p>
        </w:tc>
        <w:tc>
          <w:tcPr>
            <w:tcW w:w="8529" w:type="dxa"/>
            <w:gridSpan w:val="2"/>
          </w:tcPr>
          <w:p w:rsidR="001A558F" w:rsidRPr="00810843" w:rsidRDefault="001A558F" w:rsidP="00582C12">
            <w:pPr>
              <w:pStyle w:val="ConsPlusNormal"/>
              <w:contextualSpacing/>
              <w:rPr>
                <w:sz w:val="24"/>
                <w:szCs w:val="24"/>
              </w:rPr>
            </w:pPr>
            <w:r w:rsidRPr="00810843">
              <w:rPr>
                <w:sz w:val="24"/>
                <w:szCs w:val="24"/>
              </w:rPr>
              <w:t>Служащие:</w:t>
            </w:r>
          </w:p>
        </w:tc>
      </w:tr>
      <w:tr w:rsidR="001A558F" w:rsidRPr="001A558F" w:rsidTr="001A558F">
        <w:tc>
          <w:tcPr>
            <w:tcW w:w="680" w:type="dxa"/>
          </w:tcPr>
          <w:p w:rsidR="001A558F" w:rsidRPr="001A558F" w:rsidRDefault="001A558F" w:rsidP="00582C12">
            <w:pPr>
              <w:pStyle w:val="ConsPlusNormal"/>
              <w:contextualSpacing/>
              <w:rPr>
                <w:sz w:val="24"/>
                <w:szCs w:val="24"/>
              </w:rPr>
            </w:pPr>
            <w:r w:rsidRPr="001A558F">
              <w:rPr>
                <w:sz w:val="24"/>
                <w:szCs w:val="24"/>
              </w:rPr>
              <w:t>3.1</w:t>
            </w:r>
          </w:p>
        </w:tc>
        <w:tc>
          <w:tcPr>
            <w:tcW w:w="6463" w:type="dxa"/>
          </w:tcPr>
          <w:p w:rsidR="001A558F" w:rsidRPr="001A558F" w:rsidRDefault="001A558F" w:rsidP="00582C12">
            <w:pPr>
              <w:pStyle w:val="ConsPlusNormal"/>
              <w:contextualSpacing/>
              <w:rPr>
                <w:sz w:val="24"/>
                <w:szCs w:val="24"/>
              </w:rPr>
            </w:pPr>
            <w:r w:rsidRPr="001A558F">
              <w:rPr>
                <w:sz w:val="24"/>
                <w:szCs w:val="24"/>
              </w:rPr>
              <w:t>Секретарь</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19 150</w:t>
            </w:r>
          </w:p>
        </w:tc>
      </w:tr>
      <w:tr w:rsidR="001A558F" w:rsidRPr="001A558F" w:rsidTr="001A558F">
        <w:tc>
          <w:tcPr>
            <w:tcW w:w="680" w:type="dxa"/>
          </w:tcPr>
          <w:p w:rsidR="001A558F" w:rsidRPr="001A558F" w:rsidRDefault="001A558F" w:rsidP="00582C12">
            <w:pPr>
              <w:pStyle w:val="ConsPlusNormal"/>
              <w:contextualSpacing/>
              <w:rPr>
                <w:sz w:val="24"/>
                <w:szCs w:val="24"/>
              </w:rPr>
            </w:pPr>
            <w:r w:rsidRPr="001A558F">
              <w:rPr>
                <w:sz w:val="24"/>
                <w:szCs w:val="24"/>
              </w:rPr>
              <w:t>3.2</w:t>
            </w:r>
          </w:p>
        </w:tc>
        <w:tc>
          <w:tcPr>
            <w:tcW w:w="6463" w:type="dxa"/>
          </w:tcPr>
          <w:p w:rsidR="001A558F" w:rsidRPr="001A558F" w:rsidRDefault="001A558F" w:rsidP="00582C12">
            <w:pPr>
              <w:pStyle w:val="ConsPlusNormal"/>
              <w:contextualSpacing/>
              <w:rPr>
                <w:sz w:val="24"/>
                <w:szCs w:val="24"/>
              </w:rPr>
            </w:pPr>
            <w:r w:rsidRPr="001A558F">
              <w:rPr>
                <w:sz w:val="24"/>
                <w:szCs w:val="24"/>
              </w:rPr>
              <w:t>Кассир (включая старшего)</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19 150</w:t>
            </w:r>
          </w:p>
        </w:tc>
      </w:tr>
      <w:tr w:rsidR="001A558F" w:rsidRPr="001A558F" w:rsidTr="001A558F">
        <w:tc>
          <w:tcPr>
            <w:tcW w:w="680" w:type="dxa"/>
          </w:tcPr>
          <w:p w:rsidR="001A558F" w:rsidRPr="001A558F" w:rsidRDefault="001A558F" w:rsidP="00582C12">
            <w:pPr>
              <w:pStyle w:val="ConsPlusNormal"/>
              <w:contextualSpacing/>
              <w:rPr>
                <w:sz w:val="24"/>
                <w:szCs w:val="24"/>
              </w:rPr>
            </w:pPr>
            <w:r w:rsidRPr="001A558F">
              <w:rPr>
                <w:sz w:val="24"/>
                <w:szCs w:val="24"/>
              </w:rPr>
              <w:t>3.3</w:t>
            </w:r>
          </w:p>
        </w:tc>
        <w:tc>
          <w:tcPr>
            <w:tcW w:w="6463" w:type="dxa"/>
          </w:tcPr>
          <w:p w:rsidR="001A558F" w:rsidRPr="001A558F" w:rsidRDefault="001A558F" w:rsidP="00582C12">
            <w:pPr>
              <w:pStyle w:val="ConsPlusNormal"/>
              <w:contextualSpacing/>
              <w:rPr>
                <w:sz w:val="24"/>
                <w:szCs w:val="24"/>
              </w:rPr>
            </w:pPr>
            <w:r w:rsidRPr="001A558F">
              <w:rPr>
                <w:sz w:val="24"/>
                <w:szCs w:val="24"/>
              </w:rPr>
              <w:t>Делопроизводитель</w:t>
            </w:r>
          </w:p>
        </w:tc>
        <w:tc>
          <w:tcPr>
            <w:tcW w:w="2066" w:type="dxa"/>
          </w:tcPr>
          <w:p w:rsidR="001A558F" w:rsidRPr="00810843" w:rsidRDefault="001A558F" w:rsidP="00582C12">
            <w:pPr>
              <w:pStyle w:val="ab"/>
              <w:contextualSpacing/>
              <w:jc w:val="center"/>
              <w:rPr>
                <w:rFonts w:ascii="Arial" w:hAnsi="Arial" w:cs="Arial"/>
              </w:rPr>
            </w:pPr>
            <w:r w:rsidRPr="00810843">
              <w:rPr>
                <w:rFonts w:ascii="Arial" w:hAnsi="Arial" w:cs="Arial"/>
              </w:rPr>
              <w:t>19 150</w:t>
            </w:r>
          </w:p>
        </w:tc>
      </w:tr>
    </w:tbl>
    <w:p w:rsidR="007B29FB" w:rsidRDefault="007B29FB" w:rsidP="007B29FB">
      <w:pPr>
        <w:pStyle w:val="ConsPlusNormal"/>
        <w:ind w:left="5670"/>
        <w:contextualSpacing/>
        <w:rPr>
          <w:sz w:val="24"/>
          <w:szCs w:val="24"/>
        </w:rPr>
      </w:pPr>
    </w:p>
    <w:p w:rsidR="00E62353" w:rsidRPr="00E62353" w:rsidRDefault="00E62353" w:rsidP="00E62353">
      <w:pPr>
        <w:pStyle w:val="ConsPlusNormal"/>
        <w:spacing w:before="200" w:line="276" w:lineRule="auto"/>
        <w:ind w:firstLine="540"/>
        <w:contextualSpacing/>
        <w:jc w:val="both"/>
        <w:rPr>
          <w:sz w:val="24"/>
          <w:szCs w:val="24"/>
        </w:rPr>
      </w:pPr>
    </w:p>
    <w:p w:rsidR="00810843" w:rsidRDefault="00810843" w:rsidP="001A558F">
      <w:pPr>
        <w:pStyle w:val="ConsPlusNormal"/>
        <w:ind w:left="5670"/>
        <w:contextualSpacing/>
        <w:outlineLvl w:val="1"/>
        <w:rPr>
          <w:sz w:val="24"/>
          <w:szCs w:val="24"/>
        </w:rPr>
      </w:pPr>
    </w:p>
    <w:p w:rsidR="00810843" w:rsidRDefault="00810843" w:rsidP="001A558F">
      <w:pPr>
        <w:pStyle w:val="ConsPlusNormal"/>
        <w:ind w:left="5670"/>
        <w:contextualSpacing/>
        <w:outlineLvl w:val="1"/>
        <w:rPr>
          <w:sz w:val="24"/>
          <w:szCs w:val="24"/>
        </w:rPr>
      </w:pPr>
    </w:p>
    <w:p w:rsidR="00810843" w:rsidRDefault="00810843" w:rsidP="001A558F">
      <w:pPr>
        <w:pStyle w:val="ConsPlusNormal"/>
        <w:ind w:left="5670"/>
        <w:contextualSpacing/>
        <w:outlineLvl w:val="1"/>
        <w:rPr>
          <w:sz w:val="24"/>
          <w:szCs w:val="24"/>
        </w:rPr>
      </w:pPr>
    </w:p>
    <w:p w:rsidR="00810843" w:rsidRDefault="00810843" w:rsidP="001A558F">
      <w:pPr>
        <w:pStyle w:val="ConsPlusNormal"/>
        <w:ind w:left="5670"/>
        <w:contextualSpacing/>
        <w:outlineLvl w:val="1"/>
        <w:rPr>
          <w:sz w:val="24"/>
          <w:szCs w:val="24"/>
        </w:rPr>
      </w:pPr>
    </w:p>
    <w:p w:rsidR="00810843" w:rsidRDefault="00810843" w:rsidP="001A558F">
      <w:pPr>
        <w:pStyle w:val="ConsPlusNormal"/>
        <w:ind w:left="5670"/>
        <w:contextualSpacing/>
        <w:outlineLvl w:val="1"/>
        <w:rPr>
          <w:sz w:val="24"/>
          <w:szCs w:val="24"/>
        </w:rPr>
      </w:pPr>
    </w:p>
    <w:p w:rsidR="00810843" w:rsidRDefault="00810843" w:rsidP="001A558F">
      <w:pPr>
        <w:pStyle w:val="ConsPlusNormal"/>
        <w:ind w:left="5670"/>
        <w:contextualSpacing/>
        <w:outlineLvl w:val="1"/>
        <w:rPr>
          <w:sz w:val="24"/>
          <w:szCs w:val="24"/>
        </w:rPr>
      </w:pPr>
    </w:p>
    <w:p w:rsidR="00810843" w:rsidRDefault="00810843" w:rsidP="001A558F">
      <w:pPr>
        <w:pStyle w:val="ConsPlusNormal"/>
        <w:ind w:left="5670"/>
        <w:contextualSpacing/>
        <w:outlineLvl w:val="1"/>
        <w:rPr>
          <w:sz w:val="24"/>
          <w:szCs w:val="24"/>
        </w:rPr>
      </w:pPr>
    </w:p>
    <w:p w:rsidR="001A558F" w:rsidRPr="009C65F6" w:rsidRDefault="001A558F" w:rsidP="001A558F">
      <w:pPr>
        <w:pStyle w:val="ConsPlusNormal"/>
        <w:ind w:left="5670"/>
        <w:contextualSpacing/>
        <w:outlineLvl w:val="1"/>
        <w:rPr>
          <w:sz w:val="24"/>
          <w:szCs w:val="24"/>
        </w:rPr>
      </w:pPr>
      <w:r>
        <w:rPr>
          <w:sz w:val="24"/>
          <w:szCs w:val="24"/>
        </w:rPr>
        <w:lastRenderedPageBreak/>
        <w:t>Приложение 4</w:t>
      </w:r>
    </w:p>
    <w:p w:rsidR="00865048" w:rsidRDefault="00865048" w:rsidP="00865048">
      <w:pPr>
        <w:pStyle w:val="ConsPlusNormal"/>
        <w:ind w:left="5670"/>
        <w:contextualSpacing/>
        <w:rPr>
          <w:sz w:val="24"/>
          <w:szCs w:val="24"/>
        </w:rPr>
      </w:pPr>
      <w:r w:rsidRPr="009C65F6">
        <w:rPr>
          <w:sz w:val="24"/>
          <w:szCs w:val="24"/>
        </w:rPr>
        <w:t>к Положению об оплате труда работников</w:t>
      </w:r>
      <w:r>
        <w:rPr>
          <w:sz w:val="24"/>
          <w:szCs w:val="24"/>
        </w:rPr>
        <w:t xml:space="preserve"> муниципальных</w:t>
      </w:r>
      <w:r w:rsidRPr="009C65F6">
        <w:rPr>
          <w:sz w:val="24"/>
          <w:szCs w:val="24"/>
        </w:rPr>
        <w:t xml:space="preserve"> учреждений дополнительного</w:t>
      </w:r>
      <w:r>
        <w:rPr>
          <w:sz w:val="24"/>
          <w:szCs w:val="24"/>
        </w:rPr>
        <w:t xml:space="preserve"> </w:t>
      </w:r>
      <w:r w:rsidRPr="009C65F6">
        <w:rPr>
          <w:sz w:val="24"/>
          <w:szCs w:val="24"/>
        </w:rPr>
        <w:t xml:space="preserve">образования </w:t>
      </w:r>
      <w:r>
        <w:rPr>
          <w:sz w:val="24"/>
          <w:szCs w:val="24"/>
        </w:rPr>
        <w:t xml:space="preserve">городского округа Долгопрудный </w:t>
      </w:r>
      <w:r w:rsidRPr="009C65F6">
        <w:rPr>
          <w:sz w:val="24"/>
          <w:szCs w:val="24"/>
        </w:rPr>
        <w:t>Московской области, реализующих</w:t>
      </w:r>
      <w:r>
        <w:rPr>
          <w:sz w:val="24"/>
          <w:szCs w:val="24"/>
        </w:rPr>
        <w:t xml:space="preserve"> </w:t>
      </w:r>
      <w:r w:rsidRPr="009C65F6">
        <w:rPr>
          <w:sz w:val="24"/>
          <w:szCs w:val="24"/>
        </w:rPr>
        <w:t>дополнительные общеобразовательные программы</w:t>
      </w:r>
      <w:r>
        <w:rPr>
          <w:sz w:val="24"/>
          <w:szCs w:val="24"/>
        </w:rPr>
        <w:t xml:space="preserve"> </w:t>
      </w:r>
      <w:r w:rsidRPr="009C65F6">
        <w:rPr>
          <w:sz w:val="24"/>
          <w:szCs w:val="24"/>
        </w:rPr>
        <w:t>в области физической культуры и спорта</w:t>
      </w:r>
    </w:p>
    <w:p w:rsidR="001A558F" w:rsidRDefault="001A558F" w:rsidP="001A558F">
      <w:pPr>
        <w:pStyle w:val="ConsPlusNormal"/>
        <w:ind w:left="5670"/>
        <w:contextualSpacing/>
        <w:rPr>
          <w:sz w:val="24"/>
          <w:szCs w:val="24"/>
        </w:rPr>
      </w:pPr>
    </w:p>
    <w:p w:rsidR="001A558F" w:rsidRDefault="001A558F" w:rsidP="001A558F">
      <w:pPr>
        <w:pStyle w:val="ConsPlusNormal"/>
        <w:ind w:left="5670"/>
        <w:contextualSpacing/>
        <w:rPr>
          <w:sz w:val="24"/>
          <w:szCs w:val="24"/>
        </w:rPr>
      </w:pPr>
    </w:p>
    <w:p w:rsidR="001A558F" w:rsidRDefault="001A558F" w:rsidP="001A558F">
      <w:pPr>
        <w:pStyle w:val="ConsPlusTitle"/>
        <w:contextualSpacing/>
        <w:jc w:val="center"/>
        <w:rPr>
          <w:rFonts w:ascii="Arial" w:hAnsi="Arial" w:cs="Arial"/>
          <w:b w:val="0"/>
          <w:sz w:val="24"/>
          <w:szCs w:val="24"/>
        </w:rPr>
      </w:pPr>
      <w:r>
        <w:rPr>
          <w:rFonts w:ascii="Arial" w:hAnsi="Arial" w:cs="Arial"/>
          <w:b w:val="0"/>
          <w:sz w:val="24"/>
          <w:szCs w:val="24"/>
        </w:rPr>
        <w:t xml:space="preserve">Должностные оклады </w:t>
      </w:r>
    </w:p>
    <w:p w:rsidR="001A558F" w:rsidRPr="001A558F" w:rsidRDefault="00865048" w:rsidP="001A558F">
      <w:pPr>
        <w:pStyle w:val="ConsPlusTitle"/>
        <w:contextualSpacing/>
        <w:jc w:val="center"/>
        <w:rPr>
          <w:rFonts w:ascii="Arial" w:hAnsi="Arial" w:cs="Arial"/>
          <w:b w:val="0"/>
          <w:sz w:val="24"/>
          <w:szCs w:val="24"/>
        </w:rPr>
      </w:pPr>
      <w:r>
        <w:rPr>
          <w:rFonts w:ascii="Arial" w:hAnsi="Arial" w:cs="Arial"/>
          <w:b w:val="0"/>
          <w:sz w:val="24"/>
          <w:szCs w:val="24"/>
        </w:rPr>
        <w:t>в</w:t>
      </w:r>
      <w:r w:rsidR="001A558F" w:rsidRPr="001A558F">
        <w:rPr>
          <w:rFonts w:ascii="Arial" w:hAnsi="Arial" w:cs="Arial"/>
          <w:b w:val="0"/>
          <w:sz w:val="24"/>
          <w:szCs w:val="24"/>
        </w:rPr>
        <w:t>рачебного и среднего медицинского персонала учреждений</w:t>
      </w:r>
    </w:p>
    <w:p w:rsidR="001A558F" w:rsidRDefault="001A558F" w:rsidP="001A558F">
      <w:pPr>
        <w:pStyle w:val="ConsPlusNormal"/>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821"/>
        <w:gridCol w:w="1134"/>
        <w:gridCol w:w="1020"/>
        <w:gridCol w:w="1077"/>
        <w:gridCol w:w="1450"/>
      </w:tblGrid>
      <w:tr w:rsidR="001A558F" w:rsidRPr="001A558F" w:rsidTr="00582C12">
        <w:tc>
          <w:tcPr>
            <w:tcW w:w="510" w:type="dxa"/>
            <w:vMerge w:val="restart"/>
          </w:tcPr>
          <w:p w:rsidR="001A558F" w:rsidRPr="001A558F" w:rsidRDefault="001A558F" w:rsidP="00582C12">
            <w:pPr>
              <w:pStyle w:val="ConsPlusNormal"/>
              <w:contextualSpacing/>
              <w:jc w:val="center"/>
              <w:rPr>
                <w:sz w:val="24"/>
                <w:szCs w:val="24"/>
              </w:rPr>
            </w:pPr>
            <w:r>
              <w:rPr>
                <w:sz w:val="24"/>
                <w:szCs w:val="24"/>
              </w:rPr>
              <w:t>№№</w:t>
            </w:r>
            <w:r w:rsidRPr="001A558F">
              <w:rPr>
                <w:sz w:val="24"/>
                <w:szCs w:val="24"/>
              </w:rPr>
              <w:t>п/п</w:t>
            </w:r>
          </w:p>
        </w:tc>
        <w:tc>
          <w:tcPr>
            <w:tcW w:w="3821" w:type="dxa"/>
            <w:vMerge w:val="restart"/>
          </w:tcPr>
          <w:p w:rsidR="001A558F" w:rsidRPr="001A558F" w:rsidRDefault="001A558F" w:rsidP="00582C12">
            <w:pPr>
              <w:pStyle w:val="ConsPlusNormal"/>
              <w:contextualSpacing/>
              <w:jc w:val="center"/>
              <w:rPr>
                <w:sz w:val="24"/>
                <w:szCs w:val="24"/>
              </w:rPr>
            </w:pPr>
            <w:r w:rsidRPr="001A558F">
              <w:rPr>
                <w:sz w:val="24"/>
                <w:szCs w:val="24"/>
              </w:rPr>
              <w:t>Наименование должностей</w:t>
            </w:r>
          </w:p>
        </w:tc>
        <w:tc>
          <w:tcPr>
            <w:tcW w:w="4681" w:type="dxa"/>
            <w:gridSpan w:val="4"/>
          </w:tcPr>
          <w:p w:rsidR="001A558F" w:rsidRPr="001A558F" w:rsidRDefault="001A558F" w:rsidP="00582C12">
            <w:pPr>
              <w:pStyle w:val="ConsPlusNormal"/>
              <w:contextualSpacing/>
              <w:jc w:val="center"/>
              <w:rPr>
                <w:sz w:val="24"/>
                <w:szCs w:val="24"/>
              </w:rPr>
            </w:pPr>
            <w:r w:rsidRPr="001A558F">
              <w:rPr>
                <w:sz w:val="24"/>
                <w:szCs w:val="24"/>
              </w:rPr>
              <w:t>Должностные оклады (руб.)</w:t>
            </w:r>
          </w:p>
        </w:tc>
      </w:tr>
      <w:tr w:rsidR="001A558F" w:rsidRPr="001A558F" w:rsidTr="00582C12">
        <w:tc>
          <w:tcPr>
            <w:tcW w:w="510" w:type="dxa"/>
            <w:vMerge/>
          </w:tcPr>
          <w:p w:rsidR="001A558F" w:rsidRPr="001A558F" w:rsidRDefault="001A558F" w:rsidP="00582C12">
            <w:pPr>
              <w:pStyle w:val="ConsPlusNormal"/>
              <w:contextualSpacing/>
              <w:rPr>
                <w:sz w:val="24"/>
                <w:szCs w:val="24"/>
              </w:rPr>
            </w:pPr>
          </w:p>
        </w:tc>
        <w:tc>
          <w:tcPr>
            <w:tcW w:w="3821" w:type="dxa"/>
            <w:vMerge/>
          </w:tcPr>
          <w:p w:rsidR="001A558F" w:rsidRPr="001A558F" w:rsidRDefault="001A558F" w:rsidP="00582C12">
            <w:pPr>
              <w:pStyle w:val="ConsPlusNormal"/>
              <w:contextualSpacing/>
              <w:rPr>
                <w:sz w:val="24"/>
                <w:szCs w:val="24"/>
              </w:rPr>
            </w:pPr>
          </w:p>
        </w:tc>
        <w:tc>
          <w:tcPr>
            <w:tcW w:w="1134" w:type="dxa"/>
          </w:tcPr>
          <w:p w:rsidR="001A558F" w:rsidRPr="001A558F" w:rsidRDefault="001A558F" w:rsidP="00582C12">
            <w:pPr>
              <w:pStyle w:val="ConsPlusNormal"/>
              <w:contextualSpacing/>
              <w:jc w:val="center"/>
              <w:rPr>
                <w:sz w:val="24"/>
                <w:szCs w:val="24"/>
              </w:rPr>
            </w:pPr>
            <w:r w:rsidRPr="001A558F">
              <w:rPr>
                <w:sz w:val="24"/>
                <w:szCs w:val="24"/>
              </w:rPr>
              <w:t>высшая</w:t>
            </w:r>
          </w:p>
        </w:tc>
        <w:tc>
          <w:tcPr>
            <w:tcW w:w="1020" w:type="dxa"/>
          </w:tcPr>
          <w:p w:rsidR="001A558F" w:rsidRPr="001A558F" w:rsidRDefault="001A558F" w:rsidP="00582C12">
            <w:pPr>
              <w:pStyle w:val="ConsPlusNormal"/>
              <w:contextualSpacing/>
              <w:jc w:val="center"/>
              <w:rPr>
                <w:sz w:val="24"/>
                <w:szCs w:val="24"/>
              </w:rPr>
            </w:pPr>
            <w:r w:rsidRPr="001A558F">
              <w:rPr>
                <w:sz w:val="24"/>
                <w:szCs w:val="24"/>
              </w:rPr>
              <w:t>первая</w:t>
            </w:r>
          </w:p>
        </w:tc>
        <w:tc>
          <w:tcPr>
            <w:tcW w:w="1077" w:type="dxa"/>
          </w:tcPr>
          <w:p w:rsidR="001A558F" w:rsidRPr="001A558F" w:rsidRDefault="001A558F" w:rsidP="00582C12">
            <w:pPr>
              <w:pStyle w:val="ConsPlusNormal"/>
              <w:contextualSpacing/>
              <w:jc w:val="center"/>
              <w:rPr>
                <w:sz w:val="24"/>
                <w:szCs w:val="24"/>
              </w:rPr>
            </w:pPr>
            <w:r w:rsidRPr="001A558F">
              <w:rPr>
                <w:sz w:val="24"/>
                <w:szCs w:val="24"/>
              </w:rPr>
              <w:t>вторая</w:t>
            </w:r>
          </w:p>
        </w:tc>
        <w:tc>
          <w:tcPr>
            <w:tcW w:w="1450" w:type="dxa"/>
          </w:tcPr>
          <w:p w:rsidR="001A558F" w:rsidRPr="001A558F" w:rsidRDefault="001A558F" w:rsidP="00582C12">
            <w:pPr>
              <w:pStyle w:val="ConsPlusNormal"/>
              <w:contextualSpacing/>
              <w:jc w:val="center"/>
              <w:rPr>
                <w:sz w:val="24"/>
                <w:szCs w:val="24"/>
              </w:rPr>
            </w:pPr>
            <w:r w:rsidRPr="001A558F">
              <w:rPr>
                <w:sz w:val="24"/>
                <w:szCs w:val="24"/>
              </w:rPr>
              <w:t>без категории</w:t>
            </w:r>
          </w:p>
        </w:tc>
      </w:tr>
      <w:tr w:rsidR="001A558F" w:rsidRPr="001A558F" w:rsidTr="00582C12">
        <w:tc>
          <w:tcPr>
            <w:tcW w:w="510" w:type="dxa"/>
          </w:tcPr>
          <w:p w:rsidR="001A558F" w:rsidRPr="001A558F" w:rsidRDefault="001A558F" w:rsidP="00582C12">
            <w:pPr>
              <w:pStyle w:val="ConsPlusNormal"/>
              <w:contextualSpacing/>
              <w:jc w:val="center"/>
              <w:rPr>
                <w:sz w:val="24"/>
                <w:szCs w:val="24"/>
              </w:rPr>
            </w:pPr>
            <w:r w:rsidRPr="001A558F">
              <w:rPr>
                <w:sz w:val="24"/>
                <w:szCs w:val="24"/>
              </w:rPr>
              <w:t>1</w:t>
            </w:r>
          </w:p>
        </w:tc>
        <w:tc>
          <w:tcPr>
            <w:tcW w:w="3821" w:type="dxa"/>
          </w:tcPr>
          <w:p w:rsidR="001A558F" w:rsidRPr="001A558F" w:rsidRDefault="001A558F" w:rsidP="00582C12">
            <w:pPr>
              <w:pStyle w:val="ConsPlusNormal"/>
              <w:contextualSpacing/>
              <w:jc w:val="center"/>
              <w:rPr>
                <w:sz w:val="24"/>
                <w:szCs w:val="24"/>
              </w:rPr>
            </w:pPr>
            <w:r w:rsidRPr="001A558F">
              <w:rPr>
                <w:sz w:val="24"/>
                <w:szCs w:val="24"/>
              </w:rPr>
              <w:t>2</w:t>
            </w:r>
          </w:p>
        </w:tc>
        <w:tc>
          <w:tcPr>
            <w:tcW w:w="1134" w:type="dxa"/>
          </w:tcPr>
          <w:p w:rsidR="001A558F" w:rsidRPr="001A558F" w:rsidRDefault="001A558F" w:rsidP="00582C12">
            <w:pPr>
              <w:pStyle w:val="ConsPlusNormal"/>
              <w:contextualSpacing/>
              <w:jc w:val="center"/>
              <w:rPr>
                <w:sz w:val="24"/>
                <w:szCs w:val="24"/>
              </w:rPr>
            </w:pPr>
            <w:r w:rsidRPr="001A558F">
              <w:rPr>
                <w:sz w:val="24"/>
                <w:szCs w:val="24"/>
              </w:rPr>
              <w:t>3</w:t>
            </w:r>
          </w:p>
        </w:tc>
        <w:tc>
          <w:tcPr>
            <w:tcW w:w="1020" w:type="dxa"/>
          </w:tcPr>
          <w:p w:rsidR="001A558F" w:rsidRPr="001A558F" w:rsidRDefault="001A558F" w:rsidP="00582C12">
            <w:pPr>
              <w:pStyle w:val="ConsPlusNormal"/>
              <w:contextualSpacing/>
              <w:jc w:val="center"/>
              <w:rPr>
                <w:sz w:val="24"/>
                <w:szCs w:val="24"/>
              </w:rPr>
            </w:pPr>
            <w:r w:rsidRPr="001A558F">
              <w:rPr>
                <w:sz w:val="24"/>
                <w:szCs w:val="24"/>
              </w:rPr>
              <w:t>4</w:t>
            </w:r>
          </w:p>
        </w:tc>
        <w:tc>
          <w:tcPr>
            <w:tcW w:w="1077" w:type="dxa"/>
          </w:tcPr>
          <w:p w:rsidR="001A558F" w:rsidRPr="001A558F" w:rsidRDefault="001A558F" w:rsidP="00582C12">
            <w:pPr>
              <w:pStyle w:val="ConsPlusNormal"/>
              <w:contextualSpacing/>
              <w:jc w:val="center"/>
              <w:rPr>
                <w:sz w:val="24"/>
                <w:szCs w:val="24"/>
              </w:rPr>
            </w:pPr>
            <w:r w:rsidRPr="001A558F">
              <w:rPr>
                <w:sz w:val="24"/>
                <w:szCs w:val="24"/>
              </w:rPr>
              <w:t>5</w:t>
            </w:r>
          </w:p>
        </w:tc>
        <w:tc>
          <w:tcPr>
            <w:tcW w:w="1450" w:type="dxa"/>
          </w:tcPr>
          <w:p w:rsidR="001A558F" w:rsidRPr="001A558F" w:rsidRDefault="001A558F" w:rsidP="00582C12">
            <w:pPr>
              <w:pStyle w:val="ConsPlusNormal"/>
              <w:contextualSpacing/>
              <w:jc w:val="center"/>
              <w:rPr>
                <w:sz w:val="24"/>
                <w:szCs w:val="24"/>
              </w:rPr>
            </w:pPr>
            <w:r w:rsidRPr="001A558F">
              <w:rPr>
                <w:sz w:val="24"/>
                <w:szCs w:val="24"/>
              </w:rPr>
              <w:t>6</w:t>
            </w:r>
          </w:p>
        </w:tc>
      </w:tr>
      <w:tr w:rsidR="001A558F" w:rsidRPr="001A558F" w:rsidTr="00582C12">
        <w:tc>
          <w:tcPr>
            <w:tcW w:w="510" w:type="dxa"/>
          </w:tcPr>
          <w:p w:rsidR="001A558F" w:rsidRPr="001A558F" w:rsidRDefault="001A558F" w:rsidP="00582C12">
            <w:pPr>
              <w:pStyle w:val="ConsPlusNormal"/>
              <w:contextualSpacing/>
              <w:rPr>
                <w:sz w:val="24"/>
                <w:szCs w:val="24"/>
              </w:rPr>
            </w:pPr>
            <w:r w:rsidRPr="001A558F">
              <w:rPr>
                <w:sz w:val="24"/>
                <w:szCs w:val="24"/>
              </w:rPr>
              <w:t>1</w:t>
            </w:r>
          </w:p>
        </w:tc>
        <w:tc>
          <w:tcPr>
            <w:tcW w:w="3821" w:type="dxa"/>
          </w:tcPr>
          <w:p w:rsidR="001A558F" w:rsidRPr="001A558F" w:rsidRDefault="001A558F" w:rsidP="00582C12">
            <w:pPr>
              <w:pStyle w:val="ConsPlusNormal"/>
              <w:contextualSpacing/>
              <w:rPr>
                <w:sz w:val="24"/>
                <w:szCs w:val="24"/>
              </w:rPr>
            </w:pPr>
            <w:r w:rsidRPr="001A558F">
              <w:rPr>
                <w:sz w:val="24"/>
                <w:szCs w:val="24"/>
              </w:rPr>
              <w:t>Врач-специалист, врач по спортивной медицине</w:t>
            </w:r>
          </w:p>
        </w:tc>
        <w:tc>
          <w:tcPr>
            <w:tcW w:w="1134" w:type="dxa"/>
            <w:vAlign w:val="center"/>
          </w:tcPr>
          <w:p w:rsidR="001A558F" w:rsidRPr="001A558F" w:rsidRDefault="001A558F" w:rsidP="00582C12">
            <w:pPr>
              <w:pStyle w:val="ab"/>
              <w:contextualSpacing/>
              <w:jc w:val="center"/>
              <w:rPr>
                <w:rFonts w:ascii="Arial" w:hAnsi="Arial" w:cs="Arial"/>
              </w:rPr>
            </w:pPr>
            <w:r w:rsidRPr="001A558F">
              <w:rPr>
                <w:rFonts w:ascii="Arial" w:hAnsi="Arial" w:cs="Arial"/>
              </w:rPr>
              <w:t>34408</w:t>
            </w:r>
          </w:p>
        </w:tc>
        <w:tc>
          <w:tcPr>
            <w:tcW w:w="1020" w:type="dxa"/>
            <w:vAlign w:val="center"/>
          </w:tcPr>
          <w:p w:rsidR="001A558F" w:rsidRPr="001A558F" w:rsidRDefault="001A558F" w:rsidP="00582C12">
            <w:pPr>
              <w:pStyle w:val="ab"/>
              <w:contextualSpacing/>
              <w:jc w:val="center"/>
              <w:rPr>
                <w:rFonts w:ascii="Arial" w:hAnsi="Arial" w:cs="Arial"/>
              </w:rPr>
            </w:pPr>
            <w:r w:rsidRPr="001A558F">
              <w:rPr>
                <w:rFonts w:ascii="Arial" w:hAnsi="Arial" w:cs="Arial"/>
              </w:rPr>
              <w:t>32237</w:t>
            </w:r>
          </w:p>
        </w:tc>
        <w:tc>
          <w:tcPr>
            <w:tcW w:w="1077" w:type="dxa"/>
            <w:vAlign w:val="center"/>
          </w:tcPr>
          <w:p w:rsidR="001A558F" w:rsidRPr="001A558F" w:rsidRDefault="001A558F" w:rsidP="00582C12">
            <w:pPr>
              <w:pStyle w:val="ab"/>
              <w:contextualSpacing/>
              <w:jc w:val="center"/>
              <w:rPr>
                <w:rFonts w:ascii="Arial" w:hAnsi="Arial" w:cs="Arial"/>
              </w:rPr>
            </w:pPr>
            <w:r w:rsidRPr="001A558F">
              <w:rPr>
                <w:rFonts w:ascii="Arial" w:hAnsi="Arial" w:cs="Arial"/>
              </w:rPr>
              <w:t>29355</w:t>
            </w:r>
          </w:p>
        </w:tc>
        <w:tc>
          <w:tcPr>
            <w:tcW w:w="1450" w:type="dxa"/>
            <w:vAlign w:val="center"/>
          </w:tcPr>
          <w:p w:rsidR="001A558F" w:rsidRPr="001A558F" w:rsidRDefault="001A558F" w:rsidP="00582C12">
            <w:pPr>
              <w:pStyle w:val="ab"/>
              <w:contextualSpacing/>
              <w:jc w:val="center"/>
              <w:rPr>
                <w:rFonts w:ascii="Arial" w:hAnsi="Arial" w:cs="Arial"/>
              </w:rPr>
            </w:pPr>
            <w:r w:rsidRPr="001A558F">
              <w:rPr>
                <w:rFonts w:ascii="Arial" w:hAnsi="Arial" w:cs="Arial"/>
              </w:rPr>
              <w:t>27536</w:t>
            </w:r>
          </w:p>
        </w:tc>
      </w:tr>
      <w:tr w:rsidR="001A558F" w:rsidRPr="001A558F" w:rsidTr="00582C12">
        <w:tc>
          <w:tcPr>
            <w:tcW w:w="510" w:type="dxa"/>
          </w:tcPr>
          <w:p w:rsidR="001A558F" w:rsidRPr="001A558F" w:rsidRDefault="001A558F" w:rsidP="00582C12">
            <w:pPr>
              <w:pStyle w:val="ConsPlusNormal"/>
              <w:contextualSpacing/>
              <w:rPr>
                <w:sz w:val="24"/>
                <w:szCs w:val="24"/>
              </w:rPr>
            </w:pPr>
            <w:r w:rsidRPr="001A558F">
              <w:rPr>
                <w:sz w:val="24"/>
                <w:szCs w:val="24"/>
              </w:rPr>
              <w:t>2</w:t>
            </w:r>
          </w:p>
        </w:tc>
        <w:tc>
          <w:tcPr>
            <w:tcW w:w="3821" w:type="dxa"/>
          </w:tcPr>
          <w:p w:rsidR="001A558F" w:rsidRPr="001A558F" w:rsidRDefault="001A558F" w:rsidP="00582C12">
            <w:pPr>
              <w:pStyle w:val="ConsPlusNormal"/>
              <w:contextualSpacing/>
              <w:rPr>
                <w:sz w:val="24"/>
                <w:szCs w:val="24"/>
              </w:rPr>
            </w:pPr>
            <w:r w:rsidRPr="001A558F">
              <w:rPr>
                <w:sz w:val="24"/>
                <w:szCs w:val="24"/>
              </w:rPr>
              <w:t>Инструктор по лечебной физкультуре</w:t>
            </w:r>
          </w:p>
        </w:tc>
        <w:tc>
          <w:tcPr>
            <w:tcW w:w="1134" w:type="dxa"/>
            <w:vAlign w:val="center"/>
          </w:tcPr>
          <w:p w:rsidR="001A558F" w:rsidRPr="001A558F" w:rsidRDefault="001A558F" w:rsidP="00582C12">
            <w:pPr>
              <w:pStyle w:val="ab"/>
              <w:contextualSpacing/>
              <w:jc w:val="center"/>
              <w:rPr>
                <w:rFonts w:ascii="Arial" w:hAnsi="Arial" w:cs="Arial"/>
              </w:rPr>
            </w:pPr>
            <w:r w:rsidRPr="001A558F">
              <w:rPr>
                <w:rFonts w:ascii="Arial" w:hAnsi="Arial" w:cs="Arial"/>
              </w:rPr>
              <w:t>27889</w:t>
            </w:r>
          </w:p>
        </w:tc>
        <w:tc>
          <w:tcPr>
            <w:tcW w:w="1020" w:type="dxa"/>
            <w:vAlign w:val="center"/>
          </w:tcPr>
          <w:p w:rsidR="001A558F" w:rsidRPr="001A558F" w:rsidRDefault="001A558F" w:rsidP="00582C12">
            <w:pPr>
              <w:pStyle w:val="ab"/>
              <w:contextualSpacing/>
              <w:jc w:val="center"/>
              <w:rPr>
                <w:rFonts w:ascii="Arial" w:hAnsi="Arial" w:cs="Arial"/>
              </w:rPr>
            </w:pPr>
            <w:r w:rsidRPr="001A558F">
              <w:rPr>
                <w:rFonts w:ascii="Arial" w:hAnsi="Arial" w:cs="Arial"/>
              </w:rPr>
              <w:t>25632</w:t>
            </w:r>
          </w:p>
        </w:tc>
        <w:tc>
          <w:tcPr>
            <w:tcW w:w="1077" w:type="dxa"/>
            <w:vAlign w:val="center"/>
          </w:tcPr>
          <w:p w:rsidR="001A558F" w:rsidRPr="001A558F" w:rsidRDefault="001A558F" w:rsidP="00582C12">
            <w:pPr>
              <w:pStyle w:val="ab"/>
              <w:contextualSpacing/>
              <w:jc w:val="center"/>
              <w:rPr>
                <w:rFonts w:ascii="Arial" w:hAnsi="Arial" w:cs="Arial"/>
              </w:rPr>
            </w:pPr>
            <w:r w:rsidRPr="001A558F">
              <w:rPr>
                <w:rFonts w:ascii="Arial" w:hAnsi="Arial" w:cs="Arial"/>
              </w:rPr>
              <w:t>23002</w:t>
            </w:r>
          </w:p>
        </w:tc>
        <w:tc>
          <w:tcPr>
            <w:tcW w:w="1450" w:type="dxa"/>
            <w:vAlign w:val="center"/>
          </w:tcPr>
          <w:p w:rsidR="001A558F" w:rsidRPr="001A558F" w:rsidRDefault="001A558F" w:rsidP="00582C12">
            <w:pPr>
              <w:pStyle w:val="ab"/>
              <w:contextualSpacing/>
              <w:jc w:val="center"/>
              <w:rPr>
                <w:rFonts w:ascii="Arial" w:hAnsi="Arial" w:cs="Arial"/>
              </w:rPr>
            </w:pPr>
            <w:r w:rsidRPr="001A558F">
              <w:rPr>
                <w:rFonts w:ascii="Arial" w:hAnsi="Arial" w:cs="Arial"/>
              </w:rPr>
              <w:t>21120</w:t>
            </w:r>
          </w:p>
        </w:tc>
      </w:tr>
      <w:tr w:rsidR="001A558F" w:rsidRPr="001A558F" w:rsidTr="00582C12">
        <w:tc>
          <w:tcPr>
            <w:tcW w:w="510" w:type="dxa"/>
          </w:tcPr>
          <w:p w:rsidR="001A558F" w:rsidRPr="001A558F" w:rsidRDefault="001A558F" w:rsidP="00582C12">
            <w:pPr>
              <w:pStyle w:val="ConsPlusNormal"/>
              <w:contextualSpacing/>
              <w:rPr>
                <w:sz w:val="24"/>
                <w:szCs w:val="24"/>
              </w:rPr>
            </w:pPr>
            <w:r w:rsidRPr="001A558F">
              <w:rPr>
                <w:sz w:val="24"/>
                <w:szCs w:val="24"/>
              </w:rPr>
              <w:t>3</w:t>
            </w:r>
          </w:p>
        </w:tc>
        <w:tc>
          <w:tcPr>
            <w:tcW w:w="3821" w:type="dxa"/>
          </w:tcPr>
          <w:p w:rsidR="001A558F" w:rsidRPr="001A558F" w:rsidRDefault="001A558F" w:rsidP="00582C12">
            <w:pPr>
              <w:pStyle w:val="ConsPlusNormal"/>
              <w:contextualSpacing/>
              <w:rPr>
                <w:sz w:val="24"/>
                <w:szCs w:val="24"/>
              </w:rPr>
            </w:pPr>
            <w:r w:rsidRPr="001A558F">
              <w:rPr>
                <w:sz w:val="24"/>
                <w:szCs w:val="24"/>
              </w:rPr>
              <w:t>Медицинская сестра, медицинская сестра по массажу</w:t>
            </w:r>
          </w:p>
        </w:tc>
        <w:tc>
          <w:tcPr>
            <w:tcW w:w="1134" w:type="dxa"/>
            <w:vAlign w:val="center"/>
          </w:tcPr>
          <w:p w:rsidR="001A558F" w:rsidRPr="001A558F" w:rsidRDefault="001A558F" w:rsidP="00582C12">
            <w:pPr>
              <w:pStyle w:val="ab"/>
              <w:contextualSpacing/>
              <w:jc w:val="center"/>
              <w:rPr>
                <w:rFonts w:ascii="Arial" w:hAnsi="Arial" w:cs="Arial"/>
              </w:rPr>
            </w:pPr>
            <w:r w:rsidRPr="001A558F">
              <w:rPr>
                <w:rFonts w:ascii="Arial" w:hAnsi="Arial" w:cs="Arial"/>
              </w:rPr>
              <w:t>28150</w:t>
            </w:r>
          </w:p>
        </w:tc>
        <w:tc>
          <w:tcPr>
            <w:tcW w:w="1020" w:type="dxa"/>
            <w:vAlign w:val="center"/>
          </w:tcPr>
          <w:p w:rsidR="001A558F" w:rsidRPr="001A558F" w:rsidRDefault="001A558F" w:rsidP="00582C12">
            <w:pPr>
              <w:pStyle w:val="ab"/>
              <w:contextualSpacing/>
              <w:jc w:val="center"/>
              <w:rPr>
                <w:rFonts w:ascii="Arial" w:hAnsi="Arial" w:cs="Arial"/>
              </w:rPr>
            </w:pPr>
            <w:r w:rsidRPr="001A558F">
              <w:rPr>
                <w:rFonts w:ascii="Arial" w:hAnsi="Arial" w:cs="Arial"/>
              </w:rPr>
              <w:t>25872</w:t>
            </w:r>
          </w:p>
        </w:tc>
        <w:tc>
          <w:tcPr>
            <w:tcW w:w="1077" w:type="dxa"/>
            <w:vAlign w:val="center"/>
          </w:tcPr>
          <w:p w:rsidR="001A558F" w:rsidRPr="001A558F" w:rsidRDefault="001A558F" w:rsidP="00582C12">
            <w:pPr>
              <w:pStyle w:val="ab"/>
              <w:contextualSpacing/>
              <w:jc w:val="center"/>
              <w:rPr>
                <w:rFonts w:ascii="Arial" w:hAnsi="Arial" w:cs="Arial"/>
              </w:rPr>
            </w:pPr>
            <w:r w:rsidRPr="001A558F">
              <w:rPr>
                <w:rFonts w:ascii="Arial" w:hAnsi="Arial" w:cs="Arial"/>
              </w:rPr>
              <w:t>23217</w:t>
            </w:r>
          </w:p>
        </w:tc>
        <w:tc>
          <w:tcPr>
            <w:tcW w:w="1450" w:type="dxa"/>
            <w:vAlign w:val="center"/>
          </w:tcPr>
          <w:p w:rsidR="001A558F" w:rsidRPr="001A558F" w:rsidRDefault="001A558F" w:rsidP="00582C12">
            <w:pPr>
              <w:pStyle w:val="ab"/>
              <w:contextualSpacing/>
              <w:jc w:val="center"/>
              <w:rPr>
                <w:rFonts w:ascii="Arial" w:hAnsi="Arial" w:cs="Arial"/>
              </w:rPr>
            </w:pPr>
            <w:r w:rsidRPr="001A558F">
              <w:rPr>
                <w:rFonts w:ascii="Arial" w:hAnsi="Arial" w:cs="Arial"/>
              </w:rPr>
              <w:t>21318</w:t>
            </w:r>
          </w:p>
        </w:tc>
      </w:tr>
    </w:tbl>
    <w:p w:rsidR="001A558F" w:rsidRDefault="001A558F" w:rsidP="001A558F">
      <w:pPr>
        <w:pStyle w:val="ConsPlusNormal"/>
        <w:contextualSpacing/>
        <w:jc w:val="both"/>
      </w:pPr>
    </w:p>
    <w:p w:rsidR="001A558F" w:rsidRDefault="001A558F" w:rsidP="001A558F">
      <w:pPr>
        <w:pStyle w:val="ConsPlusNormal"/>
        <w:contextualSpacing/>
        <w:jc w:val="both"/>
      </w:pPr>
    </w:p>
    <w:p w:rsidR="001A558F" w:rsidRDefault="001A558F" w:rsidP="001A558F">
      <w:pPr>
        <w:pStyle w:val="ConsPlusNormal"/>
        <w:contextualSpacing/>
        <w:jc w:val="both"/>
      </w:pPr>
    </w:p>
    <w:p w:rsidR="001A558F" w:rsidRDefault="001A558F" w:rsidP="001A558F">
      <w:pPr>
        <w:pStyle w:val="ConsPlusNormal"/>
        <w:contextualSpacing/>
        <w:jc w:val="both"/>
      </w:pPr>
    </w:p>
    <w:p w:rsidR="00810843" w:rsidRDefault="00810843" w:rsidP="001A558F">
      <w:pPr>
        <w:pStyle w:val="ConsPlusNormal"/>
        <w:ind w:left="5670"/>
        <w:contextualSpacing/>
        <w:outlineLvl w:val="1"/>
        <w:rPr>
          <w:sz w:val="24"/>
          <w:szCs w:val="24"/>
        </w:rPr>
      </w:pPr>
    </w:p>
    <w:p w:rsidR="00810843" w:rsidRDefault="00810843" w:rsidP="001A558F">
      <w:pPr>
        <w:pStyle w:val="ConsPlusNormal"/>
        <w:ind w:left="5670"/>
        <w:contextualSpacing/>
        <w:outlineLvl w:val="1"/>
        <w:rPr>
          <w:sz w:val="24"/>
          <w:szCs w:val="24"/>
        </w:rPr>
      </w:pPr>
    </w:p>
    <w:p w:rsidR="00810843" w:rsidRDefault="00810843" w:rsidP="001A558F">
      <w:pPr>
        <w:pStyle w:val="ConsPlusNormal"/>
        <w:ind w:left="5670"/>
        <w:contextualSpacing/>
        <w:outlineLvl w:val="1"/>
        <w:rPr>
          <w:sz w:val="24"/>
          <w:szCs w:val="24"/>
        </w:rPr>
      </w:pPr>
    </w:p>
    <w:p w:rsidR="00810843" w:rsidRDefault="00810843" w:rsidP="001A558F">
      <w:pPr>
        <w:pStyle w:val="ConsPlusNormal"/>
        <w:ind w:left="5670"/>
        <w:contextualSpacing/>
        <w:outlineLvl w:val="1"/>
        <w:rPr>
          <w:sz w:val="24"/>
          <w:szCs w:val="24"/>
        </w:rPr>
      </w:pPr>
    </w:p>
    <w:p w:rsidR="00810843" w:rsidRDefault="00810843" w:rsidP="001A558F">
      <w:pPr>
        <w:pStyle w:val="ConsPlusNormal"/>
        <w:ind w:left="5670"/>
        <w:contextualSpacing/>
        <w:outlineLvl w:val="1"/>
        <w:rPr>
          <w:sz w:val="24"/>
          <w:szCs w:val="24"/>
        </w:rPr>
      </w:pPr>
    </w:p>
    <w:p w:rsidR="00810843" w:rsidRDefault="00810843" w:rsidP="001A558F">
      <w:pPr>
        <w:pStyle w:val="ConsPlusNormal"/>
        <w:ind w:left="5670"/>
        <w:contextualSpacing/>
        <w:outlineLvl w:val="1"/>
        <w:rPr>
          <w:sz w:val="24"/>
          <w:szCs w:val="24"/>
        </w:rPr>
      </w:pPr>
    </w:p>
    <w:p w:rsidR="00810843" w:rsidRDefault="00810843" w:rsidP="001A558F">
      <w:pPr>
        <w:pStyle w:val="ConsPlusNormal"/>
        <w:ind w:left="5670"/>
        <w:contextualSpacing/>
        <w:outlineLvl w:val="1"/>
        <w:rPr>
          <w:sz w:val="24"/>
          <w:szCs w:val="24"/>
        </w:rPr>
      </w:pPr>
    </w:p>
    <w:p w:rsidR="00810843" w:rsidRDefault="00810843" w:rsidP="001A558F">
      <w:pPr>
        <w:pStyle w:val="ConsPlusNormal"/>
        <w:ind w:left="5670"/>
        <w:contextualSpacing/>
        <w:outlineLvl w:val="1"/>
        <w:rPr>
          <w:sz w:val="24"/>
          <w:szCs w:val="24"/>
        </w:rPr>
      </w:pPr>
    </w:p>
    <w:p w:rsidR="00810843" w:rsidRDefault="00810843" w:rsidP="001A558F">
      <w:pPr>
        <w:pStyle w:val="ConsPlusNormal"/>
        <w:ind w:left="5670"/>
        <w:contextualSpacing/>
        <w:outlineLvl w:val="1"/>
        <w:rPr>
          <w:sz w:val="24"/>
          <w:szCs w:val="24"/>
        </w:rPr>
      </w:pPr>
    </w:p>
    <w:p w:rsidR="00810843" w:rsidRDefault="00810843" w:rsidP="001A558F">
      <w:pPr>
        <w:pStyle w:val="ConsPlusNormal"/>
        <w:ind w:left="5670"/>
        <w:contextualSpacing/>
        <w:outlineLvl w:val="1"/>
        <w:rPr>
          <w:sz w:val="24"/>
          <w:szCs w:val="24"/>
        </w:rPr>
      </w:pPr>
    </w:p>
    <w:p w:rsidR="00810843" w:rsidRDefault="00810843" w:rsidP="001A558F">
      <w:pPr>
        <w:pStyle w:val="ConsPlusNormal"/>
        <w:ind w:left="5670"/>
        <w:contextualSpacing/>
        <w:outlineLvl w:val="1"/>
        <w:rPr>
          <w:sz w:val="24"/>
          <w:szCs w:val="24"/>
        </w:rPr>
      </w:pPr>
    </w:p>
    <w:p w:rsidR="00810843" w:rsidRDefault="00810843" w:rsidP="001A558F">
      <w:pPr>
        <w:pStyle w:val="ConsPlusNormal"/>
        <w:ind w:left="5670"/>
        <w:contextualSpacing/>
        <w:outlineLvl w:val="1"/>
        <w:rPr>
          <w:sz w:val="24"/>
          <w:szCs w:val="24"/>
        </w:rPr>
      </w:pPr>
    </w:p>
    <w:p w:rsidR="00810843" w:rsidRDefault="00810843" w:rsidP="001A558F">
      <w:pPr>
        <w:pStyle w:val="ConsPlusNormal"/>
        <w:ind w:left="5670"/>
        <w:contextualSpacing/>
        <w:outlineLvl w:val="1"/>
        <w:rPr>
          <w:sz w:val="24"/>
          <w:szCs w:val="24"/>
        </w:rPr>
      </w:pPr>
    </w:p>
    <w:p w:rsidR="00810843" w:rsidRDefault="00810843" w:rsidP="001A558F">
      <w:pPr>
        <w:pStyle w:val="ConsPlusNormal"/>
        <w:ind w:left="5670"/>
        <w:contextualSpacing/>
        <w:outlineLvl w:val="1"/>
        <w:rPr>
          <w:sz w:val="24"/>
          <w:szCs w:val="24"/>
        </w:rPr>
      </w:pPr>
    </w:p>
    <w:p w:rsidR="00810843" w:rsidRDefault="00810843" w:rsidP="001A558F">
      <w:pPr>
        <w:pStyle w:val="ConsPlusNormal"/>
        <w:ind w:left="5670"/>
        <w:contextualSpacing/>
        <w:outlineLvl w:val="1"/>
        <w:rPr>
          <w:sz w:val="24"/>
          <w:szCs w:val="24"/>
        </w:rPr>
      </w:pPr>
    </w:p>
    <w:p w:rsidR="00810843" w:rsidRDefault="00810843" w:rsidP="001A558F">
      <w:pPr>
        <w:pStyle w:val="ConsPlusNormal"/>
        <w:ind w:left="5670"/>
        <w:contextualSpacing/>
        <w:outlineLvl w:val="1"/>
        <w:rPr>
          <w:sz w:val="24"/>
          <w:szCs w:val="24"/>
        </w:rPr>
      </w:pPr>
    </w:p>
    <w:p w:rsidR="00810843" w:rsidRDefault="00810843" w:rsidP="001A558F">
      <w:pPr>
        <w:pStyle w:val="ConsPlusNormal"/>
        <w:ind w:left="5670"/>
        <w:contextualSpacing/>
        <w:outlineLvl w:val="1"/>
        <w:rPr>
          <w:sz w:val="24"/>
          <w:szCs w:val="24"/>
        </w:rPr>
      </w:pPr>
    </w:p>
    <w:p w:rsidR="00810843" w:rsidRDefault="00810843" w:rsidP="001A558F">
      <w:pPr>
        <w:pStyle w:val="ConsPlusNormal"/>
        <w:ind w:left="5670"/>
        <w:contextualSpacing/>
        <w:outlineLvl w:val="1"/>
        <w:rPr>
          <w:sz w:val="24"/>
          <w:szCs w:val="24"/>
        </w:rPr>
      </w:pPr>
    </w:p>
    <w:p w:rsidR="001A558F" w:rsidRPr="009C65F6" w:rsidRDefault="001A558F" w:rsidP="001A558F">
      <w:pPr>
        <w:pStyle w:val="ConsPlusNormal"/>
        <w:ind w:left="5670"/>
        <w:contextualSpacing/>
        <w:outlineLvl w:val="1"/>
        <w:rPr>
          <w:sz w:val="24"/>
          <w:szCs w:val="24"/>
        </w:rPr>
      </w:pPr>
      <w:r>
        <w:rPr>
          <w:sz w:val="24"/>
          <w:szCs w:val="24"/>
        </w:rPr>
        <w:lastRenderedPageBreak/>
        <w:t>Приложение 5</w:t>
      </w:r>
    </w:p>
    <w:p w:rsidR="00865048" w:rsidRDefault="00865048" w:rsidP="00865048">
      <w:pPr>
        <w:pStyle w:val="ConsPlusNormal"/>
        <w:ind w:left="5670"/>
        <w:contextualSpacing/>
        <w:rPr>
          <w:sz w:val="24"/>
          <w:szCs w:val="24"/>
        </w:rPr>
      </w:pPr>
      <w:r w:rsidRPr="009C65F6">
        <w:rPr>
          <w:sz w:val="24"/>
          <w:szCs w:val="24"/>
        </w:rPr>
        <w:t>к Положению об оплате труда работников</w:t>
      </w:r>
      <w:r>
        <w:rPr>
          <w:sz w:val="24"/>
          <w:szCs w:val="24"/>
        </w:rPr>
        <w:t xml:space="preserve"> муниципальных</w:t>
      </w:r>
      <w:r w:rsidRPr="009C65F6">
        <w:rPr>
          <w:sz w:val="24"/>
          <w:szCs w:val="24"/>
        </w:rPr>
        <w:t xml:space="preserve"> учреждений дополнительного</w:t>
      </w:r>
      <w:r>
        <w:rPr>
          <w:sz w:val="24"/>
          <w:szCs w:val="24"/>
        </w:rPr>
        <w:t xml:space="preserve"> </w:t>
      </w:r>
      <w:r w:rsidRPr="009C65F6">
        <w:rPr>
          <w:sz w:val="24"/>
          <w:szCs w:val="24"/>
        </w:rPr>
        <w:t xml:space="preserve">образования </w:t>
      </w:r>
      <w:r>
        <w:rPr>
          <w:sz w:val="24"/>
          <w:szCs w:val="24"/>
        </w:rPr>
        <w:t xml:space="preserve">городского округа Долгопрудный </w:t>
      </w:r>
      <w:r w:rsidRPr="009C65F6">
        <w:rPr>
          <w:sz w:val="24"/>
          <w:szCs w:val="24"/>
        </w:rPr>
        <w:t>Московской области, реализующих</w:t>
      </w:r>
      <w:r>
        <w:rPr>
          <w:sz w:val="24"/>
          <w:szCs w:val="24"/>
        </w:rPr>
        <w:t xml:space="preserve"> </w:t>
      </w:r>
      <w:r w:rsidRPr="009C65F6">
        <w:rPr>
          <w:sz w:val="24"/>
          <w:szCs w:val="24"/>
        </w:rPr>
        <w:t>дополнительные общеобразовательные программы</w:t>
      </w:r>
      <w:r>
        <w:rPr>
          <w:sz w:val="24"/>
          <w:szCs w:val="24"/>
        </w:rPr>
        <w:t xml:space="preserve"> </w:t>
      </w:r>
      <w:r w:rsidRPr="009C65F6">
        <w:rPr>
          <w:sz w:val="24"/>
          <w:szCs w:val="24"/>
        </w:rPr>
        <w:t>в области физической культуры и спорта</w:t>
      </w:r>
    </w:p>
    <w:p w:rsidR="001A558F" w:rsidRDefault="001A558F" w:rsidP="001A558F">
      <w:pPr>
        <w:pStyle w:val="ConsPlusNormal"/>
        <w:contextualSpacing/>
        <w:jc w:val="right"/>
      </w:pPr>
    </w:p>
    <w:p w:rsidR="001A558F" w:rsidRDefault="001A558F" w:rsidP="001A558F">
      <w:pPr>
        <w:pStyle w:val="ConsPlusNormal"/>
        <w:contextualSpacing/>
        <w:jc w:val="both"/>
      </w:pPr>
    </w:p>
    <w:p w:rsidR="001A558F" w:rsidRPr="001A558F" w:rsidRDefault="001A558F" w:rsidP="001A558F">
      <w:pPr>
        <w:pStyle w:val="ConsPlusTitle"/>
        <w:contextualSpacing/>
        <w:jc w:val="center"/>
        <w:rPr>
          <w:rFonts w:ascii="Arial" w:hAnsi="Arial" w:cs="Arial"/>
          <w:b w:val="0"/>
          <w:sz w:val="24"/>
          <w:szCs w:val="24"/>
        </w:rPr>
      </w:pPr>
      <w:bookmarkStart w:id="4" w:name="P576"/>
      <w:bookmarkEnd w:id="4"/>
      <w:proofErr w:type="spellStart"/>
      <w:r w:rsidRPr="001A558F">
        <w:rPr>
          <w:rFonts w:ascii="Arial" w:hAnsi="Arial" w:cs="Arial"/>
          <w:b w:val="0"/>
          <w:sz w:val="24"/>
          <w:szCs w:val="24"/>
        </w:rPr>
        <w:t>Межра</w:t>
      </w:r>
      <w:r>
        <w:rPr>
          <w:rFonts w:ascii="Arial" w:hAnsi="Arial" w:cs="Arial"/>
          <w:b w:val="0"/>
          <w:sz w:val="24"/>
          <w:szCs w:val="24"/>
        </w:rPr>
        <w:t>зрядные</w:t>
      </w:r>
      <w:proofErr w:type="spellEnd"/>
      <w:r>
        <w:rPr>
          <w:rFonts w:ascii="Arial" w:hAnsi="Arial" w:cs="Arial"/>
          <w:b w:val="0"/>
          <w:sz w:val="24"/>
          <w:szCs w:val="24"/>
        </w:rPr>
        <w:t xml:space="preserve"> тарифные коэффициенты и тарифные ставки тарифной сетки по оплате труда рабочих учреждений  </w:t>
      </w:r>
    </w:p>
    <w:p w:rsidR="001A558F" w:rsidRDefault="001A558F" w:rsidP="001A558F">
      <w:pPr>
        <w:pStyle w:val="ConsPlusTitle"/>
        <w:contextualSpacing/>
        <w:jc w:val="cente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1"/>
        <w:gridCol w:w="1003"/>
        <w:gridCol w:w="708"/>
        <w:gridCol w:w="851"/>
        <w:gridCol w:w="850"/>
        <w:gridCol w:w="851"/>
        <w:gridCol w:w="850"/>
        <w:gridCol w:w="851"/>
        <w:gridCol w:w="850"/>
        <w:gridCol w:w="851"/>
        <w:gridCol w:w="907"/>
        <w:gridCol w:w="925"/>
      </w:tblGrid>
      <w:tr w:rsidR="001A558F" w:rsidRPr="001A558F" w:rsidTr="00810843">
        <w:tc>
          <w:tcPr>
            <w:tcW w:w="421" w:type="dxa"/>
            <w:vMerge w:val="restart"/>
          </w:tcPr>
          <w:p w:rsidR="001A558F" w:rsidRPr="001A558F" w:rsidRDefault="001A558F" w:rsidP="00582C12">
            <w:pPr>
              <w:pStyle w:val="ConsPlusNormal"/>
              <w:contextualSpacing/>
              <w:jc w:val="center"/>
              <w:rPr>
                <w:sz w:val="24"/>
                <w:szCs w:val="24"/>
              </w:rPr>
            </w:pPr>
            <w:r w:rsidRPr="001A558F">
              <w:rPr>
                <w:sz w:val="24"/>
                <w:szCs w:val="24"/>
              </w:rPr>
              <w:t>№ п/п</w:t>
            </w:r>
          </w:p>
        </w:tc>
        <w:tc>
          <w:tcPr>
            <w:tcW w:w="1003" w:type="dxa"/>
            <w:vMerge w:val="restart"/>
          </w:tcPr>
          <w:p w:rsidR="001A558F" w:rsidRPr="001A558F" w:rsidRDefault="001A558F" w:rsidP="00582C12">
            <w:pPr>
              <w:pStyle w:val="ConsPlusNormal"/>
              <w:contextualSpacing/>
              <w:jc w:val="center"/>
              <w:rPr>
                <w:sz w:val="24"/>
                <w:szCs w:val="24"/>
              </w:rPr>
            </w:pPr>
            <w:r w:rsidRPr="001A558F">
              <w:rPr>
                <w:sz w:val="24"/>
                <w:szCs w:val="24"/>
              </w:rPr>
              <w:t>Наименование</w:t>
            </w:r>
          </w:p>
        </w:tc>
        <w:tc>
          <w:tcPr>
            <w:tcW w:w="8494" w:type="dxa"/>
            <w:gridSpan w:val="10"/>
          </w:tcPr>
          <w:p w:rsidR="001A558F" w:rsidRPr="001A558F" w:rsidRDefault="001A558F" w:rsidP="00582C12">
            <w:pPr>
              <w:pStyle w:val="ConsPlusNormal"/>
              <w:contextualSpacing/>
              <w:jc w:val="center"/>
              <w:rPr>
                <w:sz w:val="24"/>
                <w:szCs w:val="24"/>
              </w:rPr>
            </w:pPr>
            <w:r w:rsidRPr="001A558F">
              <w:rPr>
                <w:sz w:val="24"/>
                <w:szCs w:val="24"/>
              </w:rPr>
              <w:t>Разряды</w:t>
            </w:r>
          </w:p>
        </w:tc>
      </w:tr>
      <w:tr w:rsidR="001A558F" w:rsidRPr="001A558F" w:rsidTr="00810843">
        <w:tc>
          <w:tcPr>
            <w:tcW w:w="421" w:type="dxa"/>
            <w:vMerge/>
          </w:tcPr>
          <w:p w:rsidR="001A558F" w:rsidRPr="001A558F" w:rsidRDefault="001A558F" w:rsidP="00582C12">
            <w:pPr>
              <w:pStyle w:val="ConsPlusNormal"/>
              <w:contextualSpacing/>
              <w:rPr>
                <w:sz w:val="24"/>
                <w:szCs w:val="24"/>
              </w:rPr>
            </w:pPr>
          </w:p>
        </w:tc>
        <w:tc>
          <w:tcPr>
            <w:tcW w:w="1003" w:type="dxa"/>
            <w:vMerge/>
          </w:tcPr>
          <w:p w:rsidR="001A558F" w:rsidRPr="001A558F" w:rsidRDefault="001A558F" w:rsidP="00582C12">
            <w:pPr>
              <w:pStyle w:val="ConsPlusNormal"/>
              <w:contextualSpacing/>
              <w:rPr>
                <w:sz w:val="24"/>
                <w:szCs w:val="24"/>
              </w:rPr>
            </w:pPr>
          </w:p>
        </w:tc>
        <w:tc>
          <w:tcPr>
            <w:tcW w:w="708" w:type="dxa"/>
          </w:tcPr>
          <w:p w:rsidR="001A558F" w:rsidRPr="001A558F" w:rsidRDefault="001A558F" w:rsidP="00582C12">
            <w:pPr>
              <w:pStyle w:val="ConsPlusNormal"/>
              <w:contextualSpacing/>
              <w:jc w:val="center"/>
              <w:rPr>
                <w:sz w:val="24"/>
                <w:szCs w:val="24"/>
              </w:rPr>
            </w:pPr>
            <w:r w:rsidRPr="001A558F">
              <w:rPr>
                <w:sz w:val="24"/>
                <w:szCs w:val="24"/>
              </w:rPr>
              <w:t>1</w:t>
            </w:r>
          </w:p>
        </w:tc>
        <w:tc>
          <w:tcPr>
            <w:tcW w:w="851" w:type="dxa"/>
          </w:tcPr>
          <w:p w:rsidR="001A558F" w:rsidRPr="001A558F" w:rsidRDefault="001A558F" w:rsidP="00582C12">
            <w:pPr>
              <w:pStyle w:val="ConsPlusNormal"/>
              <w:contextualSpacing/>
              <w:jc w:val="center"/>
              <w:rPr>
                <w:sz w:val="24"/>
                <w:szCs w:val="24"/>
              </w:rPr>
            </w:pPr>
            <w:r w:rsidRPr="001A558F">
              <w:rPr>
                <w:sz w:val="24"/>
                <w:szCs w:val="24"/>
              </w:rPr>
              <w:t>2</w:t>
            </w:r>
          </w:p>
        </w:tc>
        <w:tc>
          <w:tcPr>
            <w:tcW w:w="850" w:type="dxa"/>
          </w:tcPr>
          <w:p w:rsidR="001A558F" w:rsidRPr="001A558F" w:rsidRDefault="001A558F" w:rsidP="00582C12">
            <w:pPr>
              <w:pStyle w:val="ConsPlusNormal"/>
              <w:contextualSpacing/>
              <w:jc w:val="center"/>
              <w:rPr>
                <w:sz w:val="24"/>
                <w:szCs w:val="24"/>
              </w:rPr>
            </w:pPr>
            <w:r w:rsidRPr="001A558F">
              <w:rPr>
                <w:sz w:val="24"/>
                <w:szCs w:val="24"/>
              </w:rPr>
              <w:t>3</w:t>
            </w:r>
          </w:p>
        </w:tc>
        <w:tc>
          <w:tcPr>
            <w:tcW w:w="851" w:type="dxa"/>
          </w:tcPr>
          <w:p w:rsidR="001A558F" w:rsidRPr="001A558F" w:rsidRDefault="001A558F" w:rsidP="00582C12">
            <w:pPr>
              <w:pStyle w:val="ConsPlusNormal"/>
              <w:contextualSpacing/>
              <w:jc w:val="center"/>
              <w:rPr>
                <w:sz w:val="24"/>
                <w:szCs w:val="24"/>
              </w:rPr>
            </w:pPr>
            <w:r w:rsidRPr="001A558F">
              <w:rPr>
                <w:sz w:val="24"/>
                <w:szCs w:val="24"/>
              </w:rPr>
              <w:t>4</w:t>
            </w:r>
          </w:p>
        </w:tc>
        <w:tc>
          <w:tcPr>
            <w:tcW w:w="850" w:type="dxa"/>
          </w:tcPr>
          <w:p w:rsidR="001A558F" w:rsidRPr="001A558F" w:rsidRDefault="001A558F" w:rsidP="00582C12">
            <w:pPr>
              <w:pStyle w:val="ConsPlusNormal"/>
              <w:contextualSpacing/>
              <w:jc w:val="center"/>
              <w:rPr>
                <w:sz w:val="24"/>
                <w:szCs w:val="24"/>
              </w:rPr>
            </w:pPr>
            <w:r w:rsidRPr="001A558F">
              <w:rPr>
                <w:sz w:val="24"/>
                <w:szCs w:val="24"/>
              </w:rPr>
              <w:t>5</w:t>
            </w:r>
          </w:p>
        </w:tc>
        <w:tc>
          <w:tcPr>
            <w:tcW w:w="851" w:type="dxa"/>
          </w:tcPr>
          <w:p w:rsidR="001A558F" w:rsidRPr="001A558F" w:rsidRDefault="001A558F" w:rsidP="00582C12">
            <w:pPr>
              <w:pStyle w:val="ConsPlusNormal"/>
              <w:contextualSpacing/>
              <w:jc w:val="center"/>
              <w:rPr>
                <w:sz w:val="24"/>
                <w:szCs w:val="24"/>
              </w:rPr>
            </w:pPr>
            <w:r w:rsidRPr="001A558F">
              <w:rPr>
                <w:sz w:val="24"/>
                <w:szCs w:val="24"/>
              </w:rPr>
              <w:t>6</w:t>
            </w:r>
          </w:p>
        </w:tc>
        <w:tc>
          <w:tcPr>
            <w:tcW w:w="850" w:type="dxa"/>
          </w:tcPr>
          <w:p w:rsidR="001A558F" w:rsidRPr="001A558F" w:rsidRDefault="001A558F" w:rsidP="00582C12">
            <w:pPr>
              <w:pStyle w:val="ConsPlusNormal"/>
              <w:contextualSpacing/>
              <w:jc w:val="center"/>
              <w:rPr>
                <w:sz w:val="24"/>
                <w:szCs w:val="24"/>
              </w:rPr>
            </w:pPr>
            <w:r w:rsidRPr="001A558F">
              <w:rPr>
                <w:sz w:val="24"/>
                <w:szCs w:val="24"/>
              </w:rPr>
              <w:t>7</w:t>
            </w:r>
          </w:p>
        </w:tc>
        <w:tc>
          <w:tcPr>
            <w:tcW w:w="851" w:type="dxa"/>
          </w:tcPr>
          <w:p w:rsidR="001A558F" w:rsidRPr="001A558F" w:rsidRDefault="001A558F" w:rsidP="00582C12">
            <w:pPr>
              <w:pStyle w:val="ConsPlusNormal"/>
              <w:contextualSpacing/>
              <w:jc w:val="center"/>
              <w:rPr>
                <w:sz w:val="24"/>
                <w:szCs w:val="24"/>
              </w:rPr>
            </w:pPr>
            <w:r w:rsidRPr="001A558F">
              <w:rPr>
                <w:sz w:val="24"/>
                <w:szCs w:val="24"/>
              </w:rPr>
              <w:t>8</w:t>
            </w:r>
          </w:p>
        </w:tc>
        <w:tc>
          <w:tcPr>
            <w:tcW w:w="907" w:type="dxa"/>
          </w:tcPr>
          <w:p w:rsidR="001A558F" w:rsidRPr="001A558F" w:rsidRDefault="001A558F" w:rsidP="00582C12">
            <w:pPr>
              <w:pStyle w:val="ConsPlusNormal"/>
              <w:contextualSpacing/>
              <w:jc w:val="center"/>
              <w:rPr>
                <w:sz w:val="24"/>
                <w:szCs w:val="24"/>
              </w:rPr>
            </w:pPr>
            <w:r w:rsidRPr="001A558F">
              <w:rPr>
                <w:sz w:val="24"/>
                <w:szCs w:val="24"/>
              </w:rPr>
              <w:t>9</w:t>
            </w:r>
          </w:p>
        </w:tc>
        <w:tc>
          <w:tcPr>
            <w:tcW w:w="925" w:type="dxa"/>
          </w:tcPr>
          <w:p w:rsidR="001A558F" w:rsidRPr="001A558F" w:rsidRDefault="001A558F" w:rsidP="00582C12">
            <w:pPr>
              <w:pStyle w:val="ConsPlusNormal"/>
              <w:contextualSpacing/>
              <w:jc w:val="center"/>
              <w:rPr>
                <w:sz w:val="24"/>
                <w:szCs w:val="24"/>
              </w:rPr>
            </w:pPr>
            <w:r w:rsidRPr="001A558F">
              <w:rPr>
                <w:sz w:val="24"/>
                <w:szCs w:val="24"/>
              </w:rPr>
              <w:t>10</w:t>
            </w:r>
          </w:p>
        </w:tc>
      </w:tr>
      <w:tr w:rsidR="001A558F" w:rsidRPr="001A558F" w:rsidTr="00810843">
        <w:tc>
          <w:tcPr>
            <w:tcW w:w="421" w:type="dxa"/>
          </w:tcPr>
          <w:p w:rsidR="001A558F" w:rsidRPr="001A558F" w:rsidRDefault="001A558F" w:rsidP="00582C12">
            <w:pPr>
              <w:pStyle w:val="ConsPlusNormal"/>
              <w:contextualSpacing/>
              <w:jc w:val="center"/>
              <w:rPr>
                <w:sz w:val="24"/>
                <w:szCs w:val="24"/>
              </w:rPr>
            </w:pPr>
            <w:r w:rsidRPr="001A558F">
              <w:rPr>
                <w:sz w:val="24"/>
                <w:szCs w:val="24"/>
              </w:rPr>
              <w:t>1</w:t>
            </w:r>
          </w:p>
        </w:tc>
        <w:tc>
          <w:tcPr>
            <w:tcW w:w="1003" w:type="dxa"/>
          </w:tcPr>
          <w:p w:rsidR="001A558F" w:rsidRPr="001A558F" w:rsidRDefault="001A558F" w:rsidP="00582C12">
            <w:pPr>
              <w:pStyle w:val="ConsPlusNormal"/>
              <w:contextualSpacing/>
              <w:jc w:val="center"/>
              <w:rPr>
                <w:sz w:val="24"/>
                <w:szCs w:val="24"/>
              </w:rPr>
            </w:pPr>
            <w:r w:rsidRPr="001A558F">
              <w:rPr>
                <w:sz w:val="24"/>
                <w:szCs w:val="24"/>
              </w:rPr>
              <w:t>2</w:t>
            </w:r>
          </w:p>
        </w:tc>
        <w:tc>
          <w:tcPr>
            <w:tcW w:w="708" w:type="dxa"/>
          </w:tcPr>
          <w:p w:rsidR="001A558F" w:rsidRPr="001A558F" w:rsidRDefault="001A558F" w:rsidP="00582C12">
            <w:pPr>
              <w:pStyle w:val="ConsPlusNormal"/>
              <w:contextualSpacing/>
              <w:jc w:val="center"/>
              <w:rPr>
                <w:sz w:val="24"/>
                <w:szCs w:val="24"/>
              </w:rPr>
            </w:pPr>
            <w:r w:rsidRPr="001A558F">
              <w:rPr>
                <w:sz w:val="24"/>
                <w:szCs w:val="24"/>
              </w:rPr>
              <w:t>3</w:t>
            </w:r>
          </w:p>
        </w:tc>
        <w:tc>
          <w:tcPr>
            <w:tcW w:w="851" w:type="dxa"/>
          </w:tcPr>
          <w:p w:rsidR="001A558F" w:rsidRPr="001A558F" w:rsidRDefault="001A558F" w:rsidP="00582C12">
            <w:pPr>
              <w:pStyle w:val="ConsPlusNormal"/>
              <w:contextualSpacing/>
              <w:jc w:val="center"/>
              <w:rPr>
                <w:sz w:val="24"/>
                <w:szCs w:val="24"/>
              </w:rPr>
            </w:pPr>
            <w:r w:rsidRPr="001A558F">
              <w:rPr>
                <w:sz w:val="24"/>
                <w:szCs w:val="24"/>
              </w:rPr>
              <w:t>4</w:t>
            </w:r>
          </w:p>
        </w:tc>
        <w:tc>
          <w:tcPr>
            <w:tcW w:w="850" w:type="dxa"/>
          </w:tcPr>
          <w:p w:rsidR="001A558F" w:rsidRPr="001A558F" w:rsidRDefault="001A558F" w:rsidP="00582C12">
            <w:pPr>
              <w:pStyle w:val="ConsPlusNormal"/>
              <w:contextualSpacing/>
              <w:jc w:val="center"/>
              <w:rPr>
                <w:sz w:val="24"/>
                <w:szCs w:val="24"/>
              </w:rPr>
            </w:pPr>
            <w:r w:rsidRPr="001A558F">
              <w:rPr>
                <w:sz w:val="24"/>
                <w:szCs w:val="24"/>
              </w:rPr>
              <w:t>5</w:t>
            </w:r>
          </w:p>
        </w:tc>
        <w:tc>
          <w:tcPr>
            <w:tcW w:w="851" w:type="dxa"/>
          </w:tcPr>
          <w:p w:rsidR="001A558F" w:rsidRPr="001A558F" w:rsidRDefault="001A558F" w:rsidP="00582C12">
            <w:pPr>
              <w:pStyle w:val="ConsPlusNormal"/>
              <w:contextualSpacing/>
              <w:jc w:val="center"/>
              <w:rPr>
                <w:sz w:val="24"/>
                <w:szCs w:val="24"/>
              </w:rPr>
            </w:pPr>
            <w:r w:rsidRPr="001A558F">
              <w:rPr>
                <w:sz w:val="24"/>
                <w:szCs w:val="24"/>
              </w:rPr>
              <w:t>6</w:t>
            </w:r>
          </w:p>
        </w:tc>
        <w:tc>
          <w:tcPr>
            <w:tcW w:w="850" w:type="dxa"/>
          </w:tcPr>
          <w:p w:rsidR="001A558F" w:rsidRPr="001A558F" w:rsidRDefault="001A558F" w:rsidP="00582C12">
            <w:pPr>
              <w:pStyle w:val="ConsPlusNormal"/>
              <w:contextualSpacing/>
              <w:jc w:val="center"/>
              <w:rPr>
                <w:sz w:val="24"/>
                <w:szCs w:val="24"/>
              </w:rPr>
            </w:pPr>
            <w:r w:rsidRPr="001A558F">
              <w:rPr>
                <w:sz w:val="24"/>
                <w:szCs w:val="24"/>
              </w:rPr>
              <w:t>7</w:t>
            </w:r>
          </w:p>
        </w:tc>
        <w:tc>
          <w:tcPr>
            <w:tcW w:w="851" w:type="dxa"/>
          </w:tcPr>
          <w:p w:rsidR="001A558F" w:rsidRPr="001A558F" w:rsidRDefault="001A558F" w:rsidP="00582C12">
            <w:pPr>
              <w:pStyle w:val="ConsPlusNormal"/>
              <w:contextualSpacing/>
              <w:jc w:val="center"/>
              <w:rPr>
                <w:sz w:val="24"/>
                <w:szCs w:val="24"/>
              </w:rPr>
            </w:pPr>
            <w:r w:rsidRPr="001A558F">
              <w:rPr>
                <w:sz w:val="24"/>
                <w:szCs w:val="24"/>
              </w:rPr>
              <w:t>8</w:t>
            </w:r>
          </w:p>
        </w:tc>
        <w:tc>
          <w:tcPr>
            <w:tcW w:w="850" w:type="dxa"/>
          </w:tcPr>
          <w:p w:rsidR="001A558F" w:rsidRPr="001A558F" w:rsidRDefault="001A558F" w:rsidP="00582C12">
            <w:pPr>
              <w:pStyle w:val="ConsPlusNormal"/>
              <w:contextualSpacing/>
              <w:jc w:val="center"/>
              <w:rPr>
                <w:sz w:val="24"/>
                <w:szCs w:val="24"/>
              </w:rPr>
            </w:pPr>
            <w:r w:rsidRPr="001A558F">
              <w:rPr>
                <w:sz w:val="24"/>
                <w:szCs w:val="24"/>
              </w:rPr>
              <w:t>9</w:t>
            </w:r>
          </w:p>
        </w:tc>
        <w:tc>
          <w:tcPr>
            <w:tcW w:w="851" w:type="dxa"/>
          </w:tcPr>
          <w:p w:rsidR="001A558F" w:rsidRPr="001A558F" w:rsidRDefault="001A558F" w:rsidP="00582C12">
            <w:pPr>
              <w:pStyle w:val="ConsPlusNormal"/>
              <w:contextualSpacing/>
              <w:jc w:val="center"/>
              <w:rPr>
                <w:sz w:val="24"/>
                <w:szCs w:val="24"/>
              </w:rPr>
            </w:pPr>
            <w:r w:rsidRPr="001A558F">
              <w:rPr>
                <w:sz w:val="24"/>
                <w:szCs w:val="24"/>
              </w:rPr>
              <w:t>10</w:t>
            </w:r>
          </w:p>
        </w:tc>
        <w:tc>
          <w:tcPr>
            <w:tcW w:w="907" w:type="dxa"/>
          </w:tcPr>
          <w:p w:rsidR="001A558F" w:rsidRPr="001A558F" w:rsidRDefault="001A558F" w:rsidP="00582C12">
            <w:pPr>
              <w:pStyle w:val="ConsPlusNormal"/>
              <w:contextualSpacing/>
              <w:jc w:val="center"/>
              <w:rPr>
                <w:sz w:val="24"/>
                <w:szCs w:val="24"/>
              </w:rPr>
            </w:pPr>
            <w:r w:rsidRPr="001A558F">
              <w:rPr>
                <w:sz w:val="24"/>
                <w:szCs w:val="24"/>
              </w:rPr>
              <w:t>11</w:t>
            </w:r>
          </w:p>
        </w:tc>
        <w:tc>
          <w:tcPr>
            <w:tcW w:w="925" w:type="dxa"/>
          </w:tcPr>
          <w:p w:rsidR="001A558F" w:rsidRPr="001A558F" w:rsidRDefault="001A558F" w:rsidP="00582C12">
            <w:pPr>
              <w:pStyle w:val="ConsPlusNormal"/>
              <w:contextualSpacing/>
              <w:jc w:val="center"/>
              <w:rPr>
                <w:sz w:val="24"/>
                <w:szCs w:val="24"/>
              </w:rPr>
            </w:pPr>
            <w:r w:rsidRPr="001A558F">
              <w:rPr>
                <w:sz w:val="24"/>
                <w:szCs w:val="24"/>
              </w:rPr>
              <w:t>12</w:t>
            </w:r>
          </w:p>
        </w:tc>
      </w:tr>
      <w:tr w:rsidR="001A558F" w:rsidRPr="001A558F" w:rsidTr="00810843">
        <w:tc>
          <w:tcPr>
            <w:tcW w:w="421" w:type="dxa"/>
          </w:tcPr>
          <w:p w:rsidR="001A558F" w:rsidRPr="001A558F" w:rsidRDefault="001A558F" w:rsidP="00582C12">
            <w:pPr>
              <w:pStyle w:val="ConsPlusNormal"/>
              <w:contextualSpacing/>
              <w:rPr>
                <w:sz w:val="24"/>
                <w:szCs w:val="24"/>
              </w:rPr>
            </w:pPr>
            <w:r w:rsidRPr="001A558F">
              <w:rPr>
                <w:sz w:val="24"/>
                <w:szCs w:val="24"/>
              </w:rPr>
              <w:t>1</w:t>
            </w:r>
          </w:p>
        </w:tc>
        <w:tc>
          <w:tcPr>
            <w:tcW w:w="1003" w:type="dxa"/>
          </w:tcPr>
          <w:p w:rsidR="001A558F" w:rsidRPr="001A558F" w:rsidRDefault="001A558F" w:rsidP="00582C12">
            <w:pPr>
              <w:pStyle w:val="ConsPlusNormal"/>
              <w:contextualSpacing/>
              <w:rPr>
                <w:sz w:val="24"/>
                <w:szCs w:val="24"/>
              </w:rPr>
            </w:pPr>
            <w:proofErr w:type="spellStart"/>
            <w:r w:rsidRPr="001A558F">
              <w:rPr>
                <w:sz w:val="24"/>
                <w:szCs w:val="24"/>
              </w:rPr>
              <w:t>Межразрядные</w:t>
            </w:r>
            <w:proofErr w:type="spellEnd"/>
            <w:r w:rsidRPr="001A558F">
              <w:rPr>
                <w:sz w:val="24"/>
                <w:szCs w:val="24"/>
              </w:rPr>
              <w:t xml:space="preserve"> тарифные коэффициенты</w:t>
            </w:r>
          </w:p>
        </w:tc>
        <w:tc>
          <w:tcPr>
            <w:tcW w:w="708" w:type="dxa"/>
            <w:vAlign w:val="center"/>
          </w:tcPr>
          <w:p w:rsidR="001A558F" w:rsidRPr="001A558F" w:rsidRDefault="001A558F" w:rsidP="00582C12">
            <w:pPr>
              <w:contextualSpacing/>
              <w:jc w:val="center"/>
              <w:rPr>
                <w:rFonts w:ascii="Arial" w:hAnsi="Arial" w:cs="Arial"/>
                <w:color w:val="22272F"/>
              </w:rPr>
            </w:pPr>
            <w:r w:rsidRPr="001A558F">
              <w:rPr>
                <w:rFonts w:ascii="Arial" w:hAnsi="Arial" w:cs="Arial"/>
              </w:rPr>
              <w:t>1</w:t>
            </w:r>
          </w:p>
        </w:tc>
        <w:tc>
          <w:tcPr>
            <w:tcW w:w="851" w:type="dxa"/>
            <w:vAlign w:val="center"/>
          </w:tcPr>
          <w:p w:rsidR="001A558F" w:rsidRPr="001A558F" w:rsidRDefault="001A558F" w:rsidP="00582C12">
            <w:pPr>
              <w:contextualSpacing/>
              <w:jc w:val="center"/>
              <w:rPr>
                <w:rFonts w:ascii="Arial" w:hAnsi="Arial" w:cs="Arial"/>
                <w:color w:val="22272F"/>
              </w:rPr>
            </w:pPr>
            <w:r w:rsidRPr="001A558F">
              <w:rPr>
                <w:rFonts w:ascii="Arial" w:hAnsi="Arial" w:cs="Arial"/>
              </w:rPr>
              <w:t>1,041</w:t>
            </w:r>
          </w:p>
        </w:tc>
        <w:tc>
          <w:tcPr>
            <w:tcW w:w="850" w:type="dxa"/>
            <w:vAlign w:val="center"/>
          </w:tcPr>
          <w:p w:rsidR="001A558F" w:rsidRPr="001A558F" w:rsidRDefault="001A558F" w:rsidP="00582C12">
            <w:pPr>
              <w:contextualSpacing/>
              <w:jc w:val="center"/>
              <w:rPr>
                <w:rFonts w:ascii="Arial" w:hAnsi="Arial" w:cs="Arial"/>
                <w:color w:val="22272F"/>
              </w:rPr>
            </w:pPr>
            <w:r w:rsidRPr="001A558F">
              <w:rPr>
                <w:rFonts w:ascii="Arial" w:hAnsi="Arial" w:cs="Arial"/>
              </w:rPr>
              <w:t>1,093</w:t>
            </w:r>
          </w:p>
        </w:tc>
        <w:tc>
          <w:tcPr>
            <w:tcW w:w="851" w:type="dxa"/>
            <w:vAlign w:val="center"/>
          </w:tcPr>
          <w:p w:rsidR="001A558F" w:rsidRPr="001A558F" w:rsidRDefault="001A558F" w:rsidP="00582C12">
            <w:pPr>
              <w:contextualSpacing/>
              <w:jc w:val="center"/>
              <w:rPr>
                <w:rFonts w:ascii="Arial" w:hAnsi="Arial" w:cs="Arial"/>
                <w:color w:val="22272F"/>
              </w:rPr>
            </w:pPr>
            <w:r w:rsidRPr="001A558F">
              <w:rPr>
                <w:rFonts w:ascii="Arial" w:hAnsi="Arial" w:cs="Arial"/>
              </w:rPr>
              <w:t>1,143</w:t>
            </w:r>
          </w:p>
        </w:tc>
        <w:tc>
          <w:tcPr>
            <w:tcW w:w="850" w:type="dxa"/>
            <w:vAlign w:val="center"/>
          </w:tcPr>
          <w:p w:rsidR="001A558F" w:rsidRPr="001A558F" w:rsidRDefault="001A558F" w:rsidP="00582C12">
            <w:pPr>
              <w:contextualSpacing/>
              <w:jc w:val="center"/>
              <w:rPr>
                <w:rFonts w:ascii="Arial" w:hAnsi="Arial" w:cs="Arial"/>
                <w:color w:val="22272F"/>
                <w:lang w:val="en-US"/>
              </w:rPr>
            </w:pPr>
            <w:r w:rsidRPr="001A558F">
              <w:rPr>
                <w:rFonts w:ascii="Arial" w:hAnsi="Arial" w:cs="Arial"/>
              </w:rPr>
              <w:t>1,273</w:t>
            </w:r>
          </w:p>
        </w:tc>
        <w:tc>
          <w:tcPr>
            <w:tcW w:w="851" w:type="dxa"/>
            <w:vAlign w:val="center"/>
          </w:tcPr>
          <w:p w:rsidR="001A558F" w:rsidRPr="001A558F" w:rsidRDefault="001A558F" w:rsidP="00582C12">
            <w:pPr>
              <w:contextualSpacing/>
              <w:jc w:val="center"/>
              <w:rPr>
                <w:rFonts w:ascii="Arial" w:hAnsi="Arial" w:cs="Arial"/>
                <w:color w:val="22272F"/>
              </w:rPr>
            </w:pPr>
            <w:r w:rsidRPr="001A558F">
              <w:rPr>
                <w:rFonts w:ascii="Arial" w:hAnsi="Arial" w:cs="Arial"/>
              </w:rPr>
              <w:t>1,308</w:t>
            </w:r>
          </w:p>
        </w:tc>
        <w:tc>
          <w:tcPr>
            <w:tcW w:w="850" w:type="dxa"/>
            <w:vAlign w:val="center"/>
          </w:tcPr>
          <w:p w:rsidR="001A558F" w:rsidRPr="001A558F" w:rsidRDefault="001A558F" w:rsidP="00582C12">
            <w:pPr>
              <w:contextualSpacing/>
              <w:jc w:val="center"/>
              <w:rPr>
                <w:rFonts w:ascii="Arial" w:hAnsi="Arial" w:cs="Arial"/>
                <w:color w:val="22272F"/>
              </w:rPr>
            </w:pPr>
            <w:r w:rsidRPr="001A558F">
              <w:rPr>
                <w:rFonts w:ascii="Arial" w:hAnsi="Arial" w:cs="Arial"/>
              </w:rPr>
              <w:t>1,441</w:t>
            </w:r>
          </w:p>
        </w:tc>
        <w:tc>
          <w:tcPr>
            <w:tcW w:w="851" w:type="dxa"/>
            <w:vAlign w:val="center"/>
          </w:tcPr>
          <w:p w:rsidR="001A558F" w:rsidRPr="001A558F" w:rsidRDefault="001A558F" w:rsidP="00582C12">
            <w:pPr>
              <w:contextualSpacing/>
              <w:jc w:val="center"/>
              <w:rPr>
                <w:rFonts w:ascii="Arial" w:hAnsi="Arial" w:cs="Arial"/>
                <w:color w:val="22272F"/>
              </w:rPr>
            </w:pPr>
            <w:r w:rsidRPr="001A558F">
              <w:rPr>
                <w:rFonts w:ascii="Arial" w:hAnsi="Arial" w:cs="Arial"/>
              </w:rPr>
              <w:t>1,582</w:t>
            </w:r>
          </w:p>
        </w:tc>
        <w:tc>
          <w:tcPr>
            <w:tcW w:w="907" w:type="dxa"/>
            <w:vAlign w:val="center"/>
          </w:tcPr>
          <w:p w:rsidR="001A558F" w:rsidRPr="001A558F" w:rsidRDefault="001A558F" w:rsidP="00582C12">
            <w:pPr>
              <w:contextualSpacing/>
              <w:jc w:val="center"/>
              <w:rPr>
                <w:rFonts w:ascii="Arial" w:hAnsi="Arial" w:cs="Arial"/>
                <w:color w:val="22272F"/>
              </w:rPr>
            </w:pPr>
            <w:r w:rsidRPr="001A558F">
              <w:rPr>
                <w:rFonts w:ascii="Arial" w:hAnsi="Arial" w:cs="Arial"/>
              </w:rPr>
              <w:t>1,738</w:t>
            </w:r>
          </w:p>
        </w:tc>
        <w:tc>
          <w:tcPr>
            <w:tcW w:w="925" w:type="dxa"/>
            <w:vAlign w:val="center"/>
          </w:tcPr>
          <w:p w:rsidR="001A558F" w:rsidRPr="001A558F" w:rsidRDefault="001A558F" w:rsidP="00582C12">
            <w:pPr>
              <w:contextualSpacing/>
              <w:jc w:val="center"/>
              <w:rPr>
                <w:rFonts w:ascii="Arial" w:hAnsi="Arial" w:cs="Arial"/>
                <w:color w:val="22272F"/>
              </w:rPr>
            </w:pPr>
            <w:r w:rsidRPr="001A558F">
              <w:rPr>
                <w:rFonts w:ascii="Arial" w:hAnsi="Arial" w:cs="Arial"/>
              </w:rPr>
              <w:t>1,905</w:t>
            </w:r>
          </w:p>
        </w:tc>
      </w:tr>
      <w:tr w:rsidR="001A558F" w:rsidRPr="001A558F" w:rsidTr="00810843">
        <w:tc>
          <w:tcPr>
            <w:tcW w:w="421" w:type="dxa"/>
          </w:tcPr>
          <w:p w:rsidR="001A558F" w:rsidRPr="001A558F" w:rsidRDefault="001A558F" w:rsidP="00582C12">
            <w:pPr>
              <w:pStyle w:val="ConsPlusNormal"/>
              <w:contextualSpacing/>
              <w:rPr>
                <w:sz w:val="24"/>
                <w:szCs w:val="24"/>
              </w:rPr>
            </w:pPr>
            <w:r w:rsidRPr="001A558F">
              <w:rPr>
                <w:sz w:val="24"/>
                <w:szCs w:val="24"/>
              </w:rPr>
              <w:t>2</w:t>
            </w:r>
          </w:p>
        </w:tc>
        <w:tc>
          <w:tcPr>
            <w:tcW w:w="1003" w:type="dxa"/>
          </w:tcPr>
          <w:p w:rsidR="001A558F" w:rsidRPr="001A558F" w:rsidRDefault="001A558F" w:rsidP="00582C12">
            <w:pPr>
              <w:pStyle w:val="ConsPlusNormal"/>
              <w:contextualSpacing/>
              <w:rPr>
                <w:sz w:val="24"/>
                <w:szCs w:val="24"/>
              </w:rPr>
            </w:pPr>
            <w:r w:rsidRPr="001A558F">
              <w:rPr>
                <w:sz w:val="24"/>
                <w:szCs w:val="24"/>
              </w:rPr>
              <w:t>Тарифные ставки (руб.)</w:t>
            </w:r>
          </w:p>
        </w:tc>
        <w:tc>
          <w:tcPr>
            <w:tcW w:w="708" w:type="dxa"/>
            <w:vAlign w:val="center"/>
          </w:tcPr>
          <w:p w:rsidR="001A558F" w:rsidRPr="001A558F" w:rsidRDefault="001A558F" w:rsidP="00582C12">
            <w:pPr>
              <w:contextualSpacing/>
              <w:jc w:val="center"/>
              <w:rPr>
                <w:rFonts w:ascii="Arial" w:hAnsi="Arial" w:cs="Arial"/>
              </w:rPr>
            </w:pPr>
            <w:r w:rsidRPr="001A558F">
              <w:rPr>
                <w:rFonts w:ascii="Arial" w:hAnsi="Arial" w:cs="Arial"/>
              </w:rPr>
              <w:t>8231</w:t>
            </w:r>
          </w:p>
        </w:tc>
        <w:tc>
          <w:tcPr>
            <w:tcW w:w="851" w:type="dxa"/>
            <w:vAlign w:val="center"/>
          </w:tcPr>
          <w:p w:rsidR="001A558F" w:rsidRPr="001A558F" w:rsidRDefault="001A558F" w:rsidP="00582C12">
            <w:pPr>
              <w:contextualSpacing/>
              <w:jc w:val="center"/>
              <w:rPr>
                <w:rFonts w:ascii="Arial" w:hAnsi="Arial" w:cs="Arial"/>
              </w:rPr>
            </w:pPr>
            <w:r w:rsidRPr="001A558F">
              <w:rPr>
                <w:rFonts w:ascii="Arial" w:hAnsi="Arial" w:cs="Arial"/>
              </w:rPr>
              <w:t>8569</w:t>
            </w:r>
          </w:p>
        </w:tc>
        <w:tc>
          <w:tcPr>
            <w:tcW w:w="850" w:type="dxa"/>
            <w:vAlign w:val="center"/>
          </w:tcPr>
          <w:p w:rsidR="001A558F" w:rsidRPr="001A558F" w:rsidRDefault="001A558F" w:rsidP="00582C12">
            <w:pPr>
              <w:contextualSpacing/>
              <w:jc w:val="center"/>
              <w:rPr>
                <w:rFonts w:ascii="Arial" w:hAnsi="Arial" w:cs="Arial"/>
              </w:rPr>
            </w:pPr>
            <w:r w:rsidRPr="001A558F">
              <w:rPr>
                <w:rFonts w:ascii="Arial" w:hAnsi="Arial" w:cs="Arial"/>
              </w:rPr>
              <w:t>8997</w:t>
            </w:r>
          </w:p>
        </w:tc>
        <w:tc>
          <w:tcPr>
            <w:tcW w:w="851" w:type="dxa"/>
            <w:vAlign w:val="center"/>
          </w:tcPr>
          <w:p w:rsidR="001A558F" w:rsidRPr="001A558F" w:rsidRDefault="001A558F" w:rsidP="00582C12">
            <w:pPr>
              <w:contextualSpacing/>
              <w:jc w:val="center"/>
              <w:rPr>
                <w:rFonts w:ascii="Arial" w:hAnsi="Arial" w:cs="Arial"/>
              </w:rPr>
            </w:pPr>
            <w:r w:rsidRPr="001A558F">
              <w:rPr>
                <w:rFonts w:ascii="Arial" w:hAnsi="Arial" w:cs="Arial"/>
              </w:rPr>
              <w:t>9409</w:t>
            </w:r>
          </w:p>
        </w:tc>
        <w:tc>
          <w:tcPr>
            <w:tcW w:w="850" w:type="dxa"/>
            <w:vAlign w:val="center"/>
          </w:tcPr>
          <w:p w:rsidR="001A558F" w:rsidRPr="001A558F" w:rsidRDefault="001A558F" w:rsidP="00582C12">
            <w:pPr>
              <w:contextualSpacing/>
              <w:jc w:val="center"/>
              <w:rPr>
                <w:rFonts w:ascii="Arial" w:hAnsi="Arial" w:cs="Arial"/>
              </w:rPr>
            </w:pPr>
            <w:r w:rsidRPr="001A558F">
              <w:rPr>
                <w:rFonts w:ascii="Arial" w:hAnsi="Arial" w:cs="Arial"/>
              </w:rPr>
              <w:t>10479</w:t>
            </w:r>
          </w:p>
        </w:tc>
        <w:tc>
          <w:tcPr>
            <w:tcW w:w="851" w:type="dxa"/>
            <w:vAlign w:val="center"/>
          </w:tcPr>
          <w:p w:rsidR="001A558F" w:rsidRPr="001A558F" w:rsidRDefault="001A558F" w:rsidP="00582C12">
            <w:pPr>
              <w:contextualSpacing/>
              <w:jc w:val="center"/>
              <w:rPr>
                <w:rFonts w:ascii="Arial" w:hAnsi="Arial" w:cs="Arial"/>
              </w:rPr>
            </w:pPr>
            <w:r w:rsidRPr="001A558F">
              <w:rPr>
                <w:rFonts w:ascii="Arial" w:hAnsi="Arial" w:cs="Arial"/>
              </w:rPr>
              <w:t>10767</w:t>
            </w:r>
          </w:p>
        </w:tc>
        <w:tc>
          <w:tcPr>
            <w:tcW w:w="850" w:type="dxa"/>
            <w:vAlign w:val="center"/>
          </w:tcPr>
          <w:p w:rsidR="001A558F" w:rsidRPr="001A558F" w:rsidRDefault="001A558F" w:rsidP="00582C12">
            <w:pPr>
              <w:contextualSpacing/>
              <w:jc w:val="center"/>
              <w:rPr>
                <w:rFonts w:ascii="Arial" w:hAnsi="Arial" w:cs="Arial"/>
              </w:rPr>
            </w:pPr>
            <w:r w:rsidRPr="001A558F">
              <w:rPr>
                <w:rFonts w:ascii="Arial" w:hAnsi="Arial" w:cs="Arial"/>
              </w:rPr>
              <w:t>11861</w:t>
            </w:r>
          </w:p>
        </w:tc>
        <w:tc>
          <w:tcPr>
            <w:tcW w:w="851" w:type="dxa"/>
            <w:vAlign w:val="center"/>
          </w:tcPr>
          <w:p w:rsidR="001A558F" w:rsidRPr="001A558F" w:rsidRDefault="001A558F" w:rsidP="00582C12">
            <w:pPr>
              <w:contextualSpacing/>
              <w:jc w:val="center"/>
              <w:rPr>
                <w:rFonts w:ascii="Arial" w:hAnsi="Arial" w:cs="Arial"/>
              </w:rPr>
            </w:pPr>
            <w:r w:rsidRPr="001A558F">
              <w:rPr>
                <w:rFonts w:ascii="Arial" w:hAnsi="Arial" w:cs="Arial"/>
              </w:rPr>
              <w:t>13022</w:t>
            </w:r>
          </w:p>
        </w:tc>
        <w:tc>
          <w:tcPr>
            <w:tcW w:w="907" w:type="dxa"/>
            <w:vAlign w:val="center"/>
          </w:tcPr>
          <w:p w:rsidR="001A558F" w:rsidRPr="001A558F" w:rsidRDefault="001A558F" w:rsidP="00582C12">
            <w:pPr>
              <w:contextualSpacing/>
              <w:jc w:val="center"/>
              <w:rPr>
                <w:rFonts w:ascii="Arial" w:hAnsi="Arial" w:cs="Arial"/>
              </w:rPr>
            </w:pPr>
            <w:r w:rsidRPr="001A558F">
              <w:rPr>
                <w:rFonts w:ascii="Arial" w:hAnsi="Arial" w:cs="Arial"/>
              </w:rPr>
              <w:t>14306</w:t>
            </w:r>
          </w:p>
        </w:tc>
        <w:tc>
          <w:tcPr>
            <w:tcW w:w="925" w:type="dxa"/>
            <w:vAlign w:val="center"/>
          </w:tcPr>
          <w:p w:rsidR="001A558F" w:rsidRPr="001A558F" w:rsidRDefault="001A558F" w:rsidP="00582C12">
            <w:pPr>
              <w:contextualSpacing/>
              <w:jc w:val="center"/>
              <w:rPr>
                <w:rFonts w:ascii="Arial" w:hAnsi="Arial" w:cs="Arial"/>
              </w:rPr>
            </w:pPr>
            <w:r w:rsidRPr="001A558F">
              <w:rPr>
                <w:rFonts w:ascii="Arial" w:hAnsi="Arial" w:cs="Arial"/>
              </w:rPr>
              <w:t>15681</w:t>
            </w:r>
          </w:p>
        </w:tc>
      </w:tr>
    </w:tbl>
    <w:p w:rsidR="001A558F" w:rsidRDefault="001A558F" w:rsidP="001A558F">
      <w:pPr>
        <w:pStyle w:val="ConsPlusNormal"/>
        <w:ind w:left="5670"/>
        <w:contextualSpacing/>
        <w:rPr>
          <w:sz w:val="24"/>
          <w:szCs w:val="24"/>
        </w:rPr>
      </w:pPr>
    </w:p>
    <w:p w:rsidR="00810843" w:rsidRDefault="00810843" w:rsidP="001A558F">
      <w:pPr>
        <w:pStyle w:val="ConsPlusNormal"/>
        <w:ind w:left="5670"/>
        <w:contextualSpacing/>
        <w:outlineLvl w:val="1"/>
        <w:rPr>
          <w:sz w:val="24"/>
          <w:szCs w:val="24"/>
        </w:rPr>
      </w:pPr>
    </w:p>
    <w:p w:rsidR="00810843" w:rsidRDefault="00810843" w:rsidP="001A558F">
      <w:pPr>
        <w:pStyle w:val="ConsPlusNormal"/>
        <w:ind w:left="5670"/>
        <w:contextualSpacing/>
        <w:outlineLvl w:val="1"/>
        <w:rPr>
          <w:sz w:val="24"/>
          <w:szCs w:val="24"/>
        </w:rPr>
      </w:pPr>
    </w:p>
    <w:p w:rsidR="00810843" w:rsidRDefault="00810843" w:rsidP="001A558F">
      <w:pPr>
        <w:pStyle w:val="ConsPlusNormal"/>
        <w:ind w:left="5670"/>
        <w:contextualSpacing/>
        <w:outlineLvl w:val="1"/>
        <w:rPr>
          <w:sz w:val="24"/>
          <w:szCs w:val="24"/>
        </w:rPr>
      </w:pPr>
    </w:p>
    <w:p w:rsidR="00810843" w:rsidRDefault="00810843" w:rsidP="001A558F">
      <w:pPr>
        <w:pStyle w:val="ConsPlusNormal"/>
        <w:ind w:left="5670"/>
        <w:contextualSpacing/>
        <w:outlineLvl w:val="1"/>
        <w:rPr>
          <w:sz w:val="24"/>
          <w:szCs w:val="24"/>
        </w:rPr>
      </w:pPr>
    </w:p>
    <w:p w:rsidR="00810843" w:rsidRDefault="00810843" w:rsidP="001A558F">
      <w:pPr>
        <w:pStyle w:val="ConsPlusNormal"/>
        <w:ind w:left="5670"/>
        <w:contextualSpacing/>
        <w:outlineLvl w:val="1"/>
        <w:rPr>
          <w:sz w:val="24"/>
          <w:szCs w:val="24"/>
        </w:rPr>
      </w:pPr>
    </w:p>
    <w:p w:rsidR="00810843" w:rsidRDefault="00810843" w:rsidP="001A558F">
      <w:pPr>
        <w:pStyle w:val="ConsPlusNormal"/>
        <w:ind w:left="5670"/>
        <w:contextualSpacing/>
        <w:outlineLvl w:val="1"/>
        <w:rPr>
          <w:sz w:val="24"/>
          <w:szCs w:val="24"/>
        </w:rPr>
      </w:pPr>
    </w:p>
    <w:p w:rsidR="00810843" w:rsidRDefault="00810843" w:rsidP="001A558F">
      <w:pPr>
        <w:pStyle w:val="ConsPlusNormal"/>
        <w:ind w:left="5670"/>
        <w:contextualSpacing/>
        <w:outlineLvl w:val="1"/>
        <w:rPr>
          <w:sz w:val="24"/>
          <w:szCs w:val="24"/>
        </w:rPr>
      </w:pPr>
    </w:p>
    <w:p w:rsidR="00810843" w:rsidRDefault="00810843" w:rsidP="001A558F">
      <w:pPr>
        <w:pStyle w:val="ConsPlusNormal"/>
        <w:ind w:left="5670"/>
        <w:contextualSpacing/>
        <w:outlineLvl w:val="1"/>
        <w:rPr>
          <w:sz w:val="24"/>
          <w:szCs w:val="24"/>
        </w:rPr>
      </w:pPr>
    </w:p>
    <w:p w:rsidR="00810843" w:rsidRDefault="00810843" w:rsidP="001A558F">
      <w:pPr>
        <w:pStyle w:val="ConsPlusNormal"/>
        <w:ind w:left="5670"/>
        <w:contextualSpacing/>
        <w:outlineLvl w:val="1"/>
        <w:rPr>
          <w:sz w:val="24"/>
          <w:szCs w:val="24"/>
        </w:rPr>
      </w:pPr>
    </w:p>
    <w:p w:rsidR="00810843" w:rsidRDefault="00810843" w:rsidP="001A558F">
      <w:pPr>
        <w:pStyle w:val="ConsPlusNormal"/>
        <w:ind w:left="5670"/>
        <w:contextualSpacing/>
        <w:outlineLvl w:val="1"/>
        <w:rPr>
          <w:sz w:val="24"/>
          <w:szCs w:val="24"/>
        </w:rPr>
      </w:pPr>
    </w:p>
    <w:p w:rsidR="00810843" w:rsidRDefault="00810843" w:rsidP="001A558F">
      <w:pPr>
        <w:pStyle w:val="ConsPlusNormal"/>
        <w:ind w:left="5670"/>
        <w:contextualSpacing/>
        <w:outlineLvl w:val="1"/>
        <w:rPr>
          <w:sz w:val="24"/>
          <w:szCs w:val="24"/>
        </w:rPr>
      </w:pPr>
    </w:p>
    <w:p w:rsidR="00810843" w:rsidRDefault="00810843" w:rsidP="001A558F">
      <w:pPr>
        <w:pStyle w:val="ConsPlusNormal"/>
        <w:ind w:left="5670"/>
        <w:contextualSpacing/>
        <w:outlineLvl w:val="1"/>
        <w:rPr>
          <w:sz w:val="24"/>
          <w:szCs w:val="24"/>
        </w:rPr>
      </w:pPr>
    </w:p>
    <w:p w:rsidR="00810843" w:rsidRDefault="00810843" w:rsidP="001A558F">
      <w:pPr>
        <w:pStyle w:val="ConsPlusNormal"/>
        <w:ind w:left="5670"/>
        <w:contextualSpacing/>
        <w:outlineLvl w:val="1"/>
        <w:rPr>
          <w:sz w:val="24"/>
          <w:szCs w:val="24"/>
        </w:rPr>
      </w:pPr>
    </w:p>
    <w:p w:rsidR="00810843" w:rsidRDefault="00810843" w:rsidP="001A558F">
      <w:pPr>
        <w:pStyle w:val="ConsPlusNormal"/>
        <w:ind w:left="5670"/>
        <w:contextualSpacing/>
        <w:outlineLvl w:val="1"/>
        <w:rPr>
          <w:sz w:val="24"/>
          <w:szCs w:val="24"/>
        </w:rPr>
      </w:pPr>
    </w:p>
    <w:p w:rsidR="00810843" w:rsidRDefault="00810843" w:rsidP="001A558F">
      <w:pPr>
        <w:pStyle w:val="ConsPlusNormal"/>
        <w:ind w:left="5670"/>
        <w:contextualSpacing/>
        <w:outlineLvl w:val="1"/>
        <w:rPr>
          <w:sz w:val="24"/>
          <w:szCs w:val="24"/>
        </w:rPr>
      </w:pPr>
    </w:p>
    <w:p w:rsidR="00810843" w:rsidRDefault="00810843" w:rsidP="001A558F">
      <w:pPr>
        <w:pStyle w:val="ConsPlusNormal"/>
        <w:ind w:left="5670"/>
        <w:contextualSpacing/>
        <w:outlineLvl w:val="1"/>
        <w:rPr>
          <w:sz w:val="24"/>
          <w:szCs w:val="24"/>
        </w:rPr>
      </w:pPr>
    </w:p>
    <w:p w:rsidR="00810843" w:rsidRDefault="00810843" w:rsidP="001A558F">
      <w:pPr>
        <w:pStyle w:val="ConsPlusNormal"/>
        <w:ind w:left="5670"/>
        <w:contextualSpacing/>
        <w:outlineLvl w:val="1"/>
        <w:rPr>
          <w:sz w:val="24"/>
          <w:szCs w:val="24"/>
        </w:rPr>
      </w:pPr>
    </w:p>
    <w:p w:rsidR="001A558F" w:rsidRPr="009C65F6" w:rsidRDefault="001A558F" w:rsidP="001A558F">
      <w:pPr>
        <w:pStyle w:val="ConsPlusNormal"/>
        <w:ind w:left="5670"/>
        <w:contextualSpacing/>
        <w:outlineLvl w:val="1"/>
        <w:rPr>
          <w:sz w:val="24"/>
          <w:szCs w:val="24"/>
        </w:rPr>
      </w:pPr>
      <w:r>
        <w:rPr>
          <w:sz w:val="24"/>
          <w:szCs w:val="24"/>
        </w:rPr>
        <w:lastRenderedPageBreak/>
        <w:t>Приложение 6</w:t>
      </w:r>
    </w:p>
    <w:p w:rsidR="00865048" w:rsidRDefault="00865048" w:rsidP="00865048">
      <w:pPr>
        <w:pStyle w:val="ConsPlusNormal"/>
        <w:ind w:left="5670"/>
        <w:contextualSpacing/>
        <w:rPr>
          <w:sz w:val="24"/>
          <w:szCs w:val="24"/>
        </w:rPr>
      </w:pPr>
      <w:r w:rsidRPr="009C65F6">
        <w:rPr>
          <w:sz w:val="24"/>
          <w:szCs w:val="24"/>
        </w:rPr>
        <w:t>к Положению об оплате труда работников</w:t>
      </w:r>
      <w:r>
        <w:rPr>
          <w:sz w:val="24"/>
          <w:szCs w:val="24"/>
        </w:rPr>
        <w:t xml:space="preserve"> муниципальных</w:t>
      </w:r>
      <w:r w:rsidRPr="009C65F6">
        <w:rPr>
          <w:sz w:val="24"/>
          <w:szCs w:val="24"/>
        </w:rPr>
        <w:t xml:space="preserve"> учреждений дополнительного</w:t>
      </w:r>
      <w:r>
        <w:rPr>
          <w:sz w:val="24"/>
          <w:szCs w:val="24"/>
        </w:rPr>
        <w:t xml:space="preserve"> </w:t>
      </w:r>
      <w:r w:rsidRPr="009C65F6">
        <w:rPr>
          <w:sz w:val="24"/>
          <w:szCs w:val="24"/>
        </w:rPr>
        <w:t xml:space="preserve">образования </w:t>
      </w:r>
      <w:r>
        <w:rPr>
          <w:sz w:val="24"/>
          <w:szCs w:val="24"/>
        </w:rPr>
        <w:t xml:space="preserve">городского округа Долгопрудный </w:t>
      </w:r>
      <w:r w:rsidRPr="009C65F6">
        <w:rPr>
          <w:sz w:val="24"/>
          <w:szCs w:val="24"/>
        </w:rPr>
        <w:t>Московской области, реализующих</w:t>
      </w:r>
      <w:r>
        <w:rPr>
          <w:sz w:val="24"/>
          <w:szCs w:val="24"/>
        </w:rPr>
        <w:t xml:space="preserve"> </w:t>
      </w:r>
      <w:r w:rsidRPr="009C65F6">
        <w:rPr>
          <w:sz w:val="24"/>
          <w:szCs w:val="24"/>
        </w:rPr>
        <w:t>дополнительные общеобразовательные программы</w:t>
      </w:r>
      <w:r>
        <w:rPr>
          <w:sz w:val="24"/>
          <w:szCs w:val="24"/>
        </w:rPr>
        <w:t xml:space="preserve"> </w:t>
      </w:r>
      <w:r w:rsidRPr="009C65F6">
        <w:rPr>
          <w:sz w:val="24"/>
          <w:szCs w:val="24"/>
        </w:rPr>
        <w:t>в области физической культуры и спорта</w:t>
      </w:r>
    </w:p>
    <w:p w:rsidR="001A558F" w:rsidRDefault="001A558F" w:rsidP="001A558F">
      <w:pPr>
        <w:pStyle w:val="ConsPlusNormal"/>
        <w:ind w:left="5670"/>
        <w:contextualSpacing/>
        <w:rPr>
          <w:sz w:val="24"/>
          <w:szCs w:val="24"/>
        </w:rPr>
      </w:pPr>
    </w:p>
    <w:p w:rsidR="001A558F" w:rsidRDefault="001A558F" w:rsidP="001A558F">
      <w:pPr>
        <w:pStyle w:val="ConsPlusTitle"/>
        <w:contextualSpacing/>
        <w:jc w:val="center"/>
        <w:rPr>
          <w:rFonts w:ascii="Arial" w:hAnsi="Arial" w:cs="Arial"/>
          <w:b w:val="0"/>
          <w:sz w:val="24"/>
          <w:szCs w:val="24"/>
        </w:rPr>
      </w:pPr>
      <w:r w:rsidRPr="001A558F">
        <w:rPr>
          <w:rFonts w:ascii="Arial" w:hAnsi="Arial" w:cs="Arial"/>
          <w:b w:val="0"/>
          <w:sz w:val="24"/>
          <w:szCs w:val="24"/>
        </w:rPr>
        <w:t>Нормативы</w:t>
      </w:r>
    </w:p>
    <w:p w:rsidR="001A558F" w:rsidRPr="001A558F" w:rsidRDefault="001A558F" w:rsidP="001A558F">
      <w:pPr>
        <w:pStyle w:val="ConsPlusTitle"/>
        <w:contextualSpacing/>
        <w:jc w:val="center"/>
        <w:rPr>
          <w:rFonts w:ascii="Arial" w:hAnsi="Arial" w:cs="Arial"/>
          <w:b w:val="0"/>
          <w:sz w:val="24"/>
          <w:szCs w:val="24"/>
        </w:rPr>
      </w:pPr>
      <w:r>
        <w:rPr>
          <w:rFonts w:ascii="Arial" w:hAnsi="Arial" w:cs="Arial"/>
          <w:b w:val="0"/>
          <w:sz w:val="24"/>
          <w:szCs w:val="24"/>
        </w:rPr>
        <w:t>оплаты труда тренеров-преподавателей (включая старших), за одного спортсмена (обучающегося) на этапах спортивной подготовки</w:t>
      </w:r>
    </w:p>
    <w:p w:rsidR="001A558F" w:rsidRDefault="001A558F" w:rsidP="001A558F">
      <w:pPr>
        <w:pStyle w:val="ConsPlusNormal"/>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
        <w:gridCol w:w="2818"/>
        <w:gridCol w:w="1810"/>
        <w:gridCol w:w="1247"/>
        <w:gridCol w:w="1247"/>
        <w:gridCol w:w="1181"/>
      </w:tblGrid>
      <w:tr w:rsidR="001A558F" w:rsidRPr="001A558F" w:rsidTr="00582C12">
        <w:tc>
          <w:tcPr>
            <w:tcW w:w="686" w:type="dxa"/>
            <w:vMerge w:val="restart"/>
          </w:tcPr>
          <w:p w:rsidR="001A558F" w:rsidRPr="001A558F" w:rsidRDefault="00250339" w:rsidP="00582C12">
            <w:pPr>
              <w:pStyle w:val="ConsPlusNormal"/>
              <w:contextualSpacing/>
              <w:jc w:val="center"/>
              <w:rPr>
                <w:sz w:val="24"/>
                <w:szCs w:val="24"/>
              </w:rPr>
            </w:pPr>
            <w:r>
              <w:rPr>
                <w:sz w:val="24"/>
                <w:szCs w:val="24"/>
              </w:rPr>
              <w:t>№</w:t>
            </w:r>
            <w:r w:rsidR="001A558F" w:rsidRPr="001A558F">
              <w:rPr>
                <w:sz w:val="24"/>
                <w:szCs w:val="24"/>
              </w:rPr>
              <w:t xml:space="preserve"> п/п</w:t>
            </w:r>
          </w:p>
        </w:tc>
        <w:tc>
          <w:tcPr>
            <w:tcW w:w="2818" w:type="dxa"/>
            <w:vMerge w:val="restart"/>
          </w:tcPr>
          <w:p w:rsidR="001A558F" w:rsidRPr="001A558F" w:rsidRDefault="001A558F" w:rsidP="00582C12">
            <w:pPr>
              <w:pStyle w:val="ConsPlusNormal"/>
              <w:contextualSpacing/>
              <w:jc w:val="center"/>
              <w:rPr>
                <w:sz w:val="24"/>
                <w:szCs w:val="24"/>
              </w:rPr>
            </w:pPr>
            <w:r w:rsidRPr="001A558F">
              <w:rPr>
                <w:sz w:val="24"/>
                <w:szCs w:val="24"/>
              </w:rPr>
              <w:t>Этапы спортивной подготовки</w:t>
            </w:r>
          </w:p>
        </w:tc>
        <w:tc>
          <w:tcPr>
            <w:tcW w:w="1810" w:type="dxa"/>
            <w:vMerge w:val="restart"/>
          </w:tcPr>
          <w:p w:rsidR="001A558F" w:rsidRPr="001A558F" w:rsidRDefault="001A558F" w:rsidP="00582C12">
            <w:pPr>
              <w:pStyle w:val="ConsPlusNormal"/>
              <w:contextualSpacing/>
              <w:jc w:val="center"/>
              <w:rPr>
                <w:sz w:val="24"/>
                <w:szCs w:val="24"/>
              </w:rPr>
            </w:pPr>
            <w:r w:rsidRPr="001A558F">
              <w:rPr>
                <w:sz w:val="24"/>
                <w:szCs w:val="24"/>
              </w:rPr>
              <w:t>Период подготовки</w:t>
            </w:r>
          </w:p>
        </w:tc>
        <w:tc>
          <w:tcPr>
            <w:tcW w:w="3675" w:type="dxa"/>
            <w:gridSpan w:val="3"/>
          </w:tcPr>
          <w:p w:rsidR="001A558F" w:rsidRPr="001A558F" w:rsidRDefault="001A558F" w:rsidP="00582C12">
            <w:pPr>
              <w:pStyle w:val="ConsPlusNormal"/>
              <w:contextualSpacing/>
              <w:jc w:val="center"/>
              <w:rPr>
                <w:sz w:val="24"/>
                <w:szCs w:val="24"/>
              </w:rPr>
            </w:pPr>
            <w:r w:rsidRPr="001A558F">
              <w:rPr>
                <w:sz w:val="24"/>
                <w:szCs w:val="24"/>
              </w:rPr>
              <w:t>Размер норматива оплаты труда тренеров-преподавателей (включая старших), за одного спортсмена (занимающегося) (в процентах к должностному окладу)</w:t>
            </w:r>
          </w:p>
        </w:tc>
      </w:tr>
      <w:tr w:rsidR="001A558F" w:rsidRPr="001A558F" w:rsidTr="00582C12">
        <w:tc>
          <w:tcPr>
            <w:tcW w:w="686" w:type="dxa"/>
            <w:vMerge/>
          </w:tcPr>
          <w:p w:rsidR="001A558F" w:rsidRPr="001A558F" w:rsidRDefault="001A558F" w:rsidP="00582C12">
            <w:pPr>
              <w:pStyle w:val="ConsPlusNormal"/>
              <w:contextualSpacing/>
              <w:rPr>
                <w:sz w:val="24"/>
                <w:szCs w:val="24"/>
              </w:rPr>
            </w:pPr>
          </w:p>
        </w:tc>
        <w:tc>
          <w:tcPr>
            <w:tcW w:w="2818" w:type="dxa"/>
            <w:vMerge/>
          </w:tcPr>
          <w:p w:rsidR="001A558F" w:rsidRPr="001A558F" w:rsidRDefault="001A558F" w:rsidP="00582C12">
            <w:pPr>
              <w:pStyle w:val="ConsPlusNormal"/>
              <w:contextualSpacing/>
              <w:rPr>
                <w:sz w:val="24"/>
                <w:szCs w:val="24"/>
              </w:rPr>
            </w:pPr>
          </w:p>
        </w:tc>
        <w:tc>
          <w:tcPr>
            <w:tcW w:w="1810" w:type="dxa"/>
            <w:vMerge/>
          </w:tcPr>
          <w:p w:rsidR="001A558F" w:rsidRPr="001A558F" w:rsidRDefault="001A558F" w:rsidP="00582C12">
            <w:pPr>
              <w:pStyle w:val="ConsPlusNormal"/>
              <w:contextualSpacing/>
              <w:rPr>
                <w:sz w:val="24"/>
                <w:szCs w:val="24"/>
              </w:rPr>
            </w:pPr>
          </w:p>
        </w:tc>
        <w:tc>
          <w:tcPr>
            <w:tcW w:w="3675" w:type="dxa"/>
            <w:gridSpan w:val="3"/>
          </w:tcPr>
          <w:p w:rsidR="001A558F" w:rsidRPr="001A558F" w:rsidRDefault="001A558F" w:rsidP="00582C12">
            <w:pPr>
              <w:pStyle w:val="ConsPlusNormal"/>
              <w:contextualSpacing/>
              <w:jc w:val="center"/>
              <w:rPr>
                <w:sz w:val="24"/>
                <w:szCs w:val="24"/>
              </w:rPr>
            </w:pPr>
            <w:r w:rsidRPr="001A558F">
              <w:rPr>
                <w:sz w:val="24"/>
                <w:szCs w:val="24"/>
              </w:rPr>
              <w:t>Группы видов спорта</w:t>
            </w:r>
          </w:p>
        </w:tc>
      </w:tr>
      <w:tr w:rsidR="001A558F" w:rsidRPr="001A558F" w:rsidTr="00582C12">
        <w:tc>
          <w:tcPr>
            <w:tcW w:w="686" w:type="dxa"/>
            <w:vMerge/>
          </w:tcPr>
          <w:p w:rsidR="001A558F" w:rsidRPr="001A558F" w:rsidRDefault="001A558F" w:rsidP="00582C12">
            <w:pPr>
              <w:pStyle w:val="ConsPlusNormal"/>
              <w:contextualSpacing/>
              <w:rPr>
                <w:sz w:val="24"/>
                <w:szCs w:val="24"/>
              </w:rPr>
            </w:pPr>
          </w:p>
        </w:tc>
        <w:tc>
          <w:tcPr>
            <w:tcW w:w="2818" w:type="dxa"/>
            <w:vMerge/>
          </w:tcPr>
          <w:p w:rsidR="001A558F" w:rsidRPr="001A558F" w:rsidRDefault="001A558F" w:rsidP="00582C12">
            <w:pPr>
              <w:pStyle w:val="ConsPlusNormal"/>
              <w:contextualSpacing/>
              <w:rPr>
                <w:sz w:val="24"/>
                <w:szCs w:val="24"/>
              </w:rPr>
            </w:pPr>
          </w:p>
        </w:tc>
        <w:tc>
          <w:tcPr>
            <w:tcW w:w="1810" w:type="dxa"/>
            <w:vMerge/>
          </w:tcPr>
          <w:p w:rsidR="001A558F" w:rsidRPr="001A558F" w:rsidRDefault="001A558F" w:rsidP="00582C12">
            <w:pPr>
              <w:pStyle w:val="ConsPlusNormal"/>
              <w:contextualSpacing/>
              <w:rPr>
                <w:sz w:val="24"/>
                <w:szCs w:val="24"/>
              </w:rPr>
            </w:pPr>
          </w:p>
        </w:tc>
        <w:tc>
          <w:tcPr>
            <w:tcW w:w="1247" w:type="dxa"/>
          </w:tcPr>
          <w:p w:rsidR="001A558F" w:rsidRPr="001A558F" w:rsidRDefault="001A558F" w:rsidP="00582C12">
            <w:pPr>
              <w:pStyle w:val="ConsPlusNormal"/>
              <w:contextualSpacing/>
              <w:jc w:val="center"/>
              <w:rPr>
                <w:sz w:val="24"/>
                <w:szCs w:val="24"/>
              </w:rPr>
            </w:pPr>
            <w:r w:rsidRPr="001A558F">
              <w:rPr>
                <w:sz w:val="24"/>
                <w:szCs w:val="24"/>
              </w:rPr>
              <w:t>I</w:t>
            </w:r>
          </w:p>
        </w:tc>
        <w:tc>
          <w:tcPr>
            <w:tcW w:w="1247" w:type="dxa"/>
          </w:tcPr>
          <w:p w:rsidR="001A558F" w:rsidRPr="001A558F" w:rsidRDefault="001A558F" w:rsidP="00582C12">
            <w:pPr>
              <w:pStyle w:val="ConsPlusNormal"/>
              <w:contextualSpacing/>
              <w:jc w:val="center"/>
              <w:rPr>
                <w:sz w:val="24"/>
                <w:szCs w:val="24"/>
              </w:rPr>
            </w:pPr>
            <w:r w:rsidRPr="001A558F">
              <w:rPr>
                <w:sz w:val="24"/>
                <w:szCs w:val="24"/>
              </w:rPr>
              <w:t>II</w:t>
            </w:r>
          </w:p>
        </w:tc>
        <w:tc>
          <w:tcPr>
            <w:tcW w:w="1181" w:type="dxa"/>
          </w:tcPr>
          <w:p w:rsidR="001A558F" w:rsidRPr="001A558F" w:rsidRDefault="001A558F" w:rsidP="00582C12">
            <w:pPr>
              <w:pStyle w:val="ConsPlusNormal"/>
              <w:contextualSpacing/>
              <w:jc w:val="center"/>
              <w:rPr>
                <w:sz w:val="24"/>
                <w:szCs w:val="24"/>
              </w:rPr>
            </w:pPr>
            <w:r w:rsidRPr="001A558F">
              <w:rPr>
                <w:sz w:val="24"/>
                <w:szCs w:val="24"/>
              </w:rPr>
              <w:t>III</w:t>
            </w:r>
          </w:p>
        </w:tc>
      </w:tr>
      <w:tr w:rsidR="001A558F" w:rsidRPr="001A558F" w:rsidTr="00582C12">
        <w:tc>
          <w:tcPr>
            <w:tcW w:w="686" w:type="dxa"/>
          </w:tcPr>
          <w:p w:rsidR="001A558F" w:rsidRPr="001A558F" w:rsidRDefault="001A558F" w:rsidP="00582C12">
            <w:pPr>
              <w:pStyle w:val="ConsPlusNormal"/>
              <w:contextualSpacing/>
              <w:jc w:val="center"/>
              <w:rPr>
                <w:sz w:val="24"/>
                <w:szCs w:val="24"/>
              </w:rPr>
            </w:pPr>
            <w:r w:rsidRPr="001A558F">
              <w:rPr>
                <w:sz w:val="24"/>
                <w:szCs w:val="24"/>
              </w:rPr>
              <w:t>1</w:t>
            </w:r>
          </w:p>
        </w:tc>
        <w:tc>
          <w:tcPr>
            <w:tcW w:w="2818" w:type="dxa"/>
          </w:tcPr>
          <w:p w:rsidR="001A558F" w:rsidRPr="001A558F" w:rsidRDefault="001A558F" w:rsidP="00582C12">
            <w:pPr>
              <w:pStyle w:val="ConsPlusNormal"/>
              <w:contextualSpacing/>
              <w:jc w:val="center"/>
              <w:rPr>
                <w:sz w:val="24"/>
                <w:szCs w:val="24"/>
              </w:rPr>
            </w:pPr>
            <w:r w:rsidRPr="001A558F">
              <w:rPr>
                <w:sz w:val="24"/>
                <w:szCs w:val="24"/>
              </w:rPr>
              <w:t>2</w:t>
            </w:r>
          </w:p>
        </w:tc>
        <w:tc>
          <w:tcPr>
            <w:tcW w:w="1810" w:type="dxa"/>
          </w:tcPr>
          <w:p w:rsidR="001A558F" w:rsidRPr="001A558F" w:rsidRDefault="001A558F" w:rsidP="00582C12">
            <w:pPr>
              <w:pStyle w:val="ConsPlusNormal"/>
              <w:contextualSpacing/>
              <w:jc w:val="center"/>
              <w:rPr>
                <w:sz w:val="24"/>
                <w:szCs w:val="24"/>
              </w:rPr>
            </w:pPr>
            <w:r w:rsidRPr="001A558F">
              <w:rPr>
                <w:sz w:val="24"/>
                <w:szCs w:val="24"/>
              </w:rPr>
              <w:t>3</w:t>
            </w:r>
          </w:p>
        </w:tc>
        <w:tc>
          <w:tcPr>
            <w:tcW w:w="1247" w:type="dxa"/>
          </w:tcPr>
          <w:p w:rsidR="001A558F" w:rsidRPr="001A558F" w:rsidRDefault="001A558F" w:rsidP="00582C12">
            <w:pPr>
              <w:pStyle w:val="ConsPlusNormal"/>
              <w:contextualSpacing/>
              <w:jc w:val="center"/>
              <w:rPr>
                <w:sz w:val="24"/>
                <w:szCs w:val="24"/>
              </w:rPr>
            </w:pPr>
            <w:r w:rsidRPr="001A558F">
              <w:rPr>
                <w:sz w:val="24"/>
                <w:szCs w:val="24"/>
              </w:rPr>
              <w:t>4</w:t>
            </w:r>
          </w:p>
        </w:tc>
        <w:tc>
          <w:tcPr>
            <w:tcW w:w="1247" w:type="dxa"/>
          </w:tcPr>
          <w:p w:rsidR="001A558F" w:rsidRPr="001A558F" w:rsidRDefault="001A558F" w:rsidP="00582C12">
            <w:pPr>
              <w:pStyle w:val="ConsPlusNormal"/>
              <w:contextualSpacing/>
              <w:jc w:val="center"/>
              <w:rPr>
                <w:sz w:val="24"/>
                <w:szCs w:val="24"/>
              </w:rPr>
            </w:pPr>
            <w:r w:rsidRPr="001A558F">
              <w:rPr>
                <w:sz w:val="24"/>
                <w:szCs w:val="24"/>
              </w:rPr>
              <w:t>5</w:t>
            </w:r>
          </w:p>
        </w:tc>
        <w:tc>
          <w:tcPr>
            <w:tcW w:w="1181" w:type="dxa"/>
          </w:tcPr>
          <w:p w:rsidR="001A558F" w:rsidRPr="001A558F" w:rsidRDefault="001A558F" w:rsidP="00582C12">
            <w:pPr>
              <w:pStyle w:val="ConsPlusNormal"/>
              <w:contextualSpacing/>
              <w:jc w:val="center"/>
              <w:rPr>
                <w:sz w:val="24"/>
                <w:szCs w:val="24"/>
              </w:rPr>
            </w:pPr>
            <w:r w:rsidRPr="001A558F">
              <w:rPr>
                <w:sz w:val="24"/>
                <w:szCs w:val="24"/>
              </w:rPr>
              <w:t>6</w:t>
            </w:r>
          </w:p>
        </w:tc>
      </w:tr>
      <w:tr w:rsidR="001A558F" w:rsidRPr="001A558F" w:rsidTr="00582C12">
        <w:tc>
          <w:tcPr>
            <w:tcW w:w="686" w:type="dxa"/>
          </w:tcPr>
          <w:p w:rsidR="001A558F" w:rsidRPr="001A558F" w:rsidRDefault="001A558F" w:rsidP="00582C12">
            <w:pPr>
              <w:pStyle w:val="ConsPlusNormal"/>
              <w:contextualSpacing/>
              <w:rPr>
                <w:sz w:val="24"/>
                <w:szCs w:val="24"/>
              </w:rPr>
            </w:pPr>
            <w:r w:rsidRPr="001A558F">
              <w:rPr>
                <w:sz w:val="24"/>
                <w:szCs w:val="24"/>
              </w:rPr>
              <w:t>1</w:t>
            </w:r>
          </w:p>
        </w:tc>
        <w:tc>
          <w:tcPr>
            <w:tcW w:w="2818" w:type="dxa"/>
          </w:tcPr>
          <w:p w:rsidR="001A558F" w:rsidRPr="001A558F" w:rsidRDefault="001A558F" w:rsidP="00582C12">
            <w:pPr>
              <w:pStyle w:val="ConsPlusNormal"/>
              <w:contextualSpacing/>
              <w:rPr>
                <w:sz w:val="24"/>
                <w:szCs w:val="24"/>
              </w:rPr>
            </w:pPr>
            <w:r w:rsidRPr="001A558F">
              <w:rPr>
                <w:sz w:val="24"/>
                <w:szCs w:val="24"/>
              </w:rPr>
              <w:t>Спортивно-оздоровительный этап, организация и проведение спортивно-оздоровительной работы по развитию физической культуры и спорта среди различных групп населения</w:t>
            </w:r>
          </w:p>
        </w:tc>
        <w:tc>
          <w:tcPr>
            <w:tcW w:w="1810" w:type="dxa"/>
          </w:tcPr>
          <w:p w:rsidR="001A558F" w:rsidRPr="001A558F" w:rsidRDefault="001A558F" w:rsidP="00582C12">
            <w:pPr>
              <w:pStyle w:val="ConsPlusNormal"/>
              <w:contextualSpacing/>
              <w:rPr>
                <w:sz w:val="24"/>
                <w:szCs w:val="24"/>
              </w:rPr>
            </w:pPr>
            <w:r w:rsidRPr="001A558F">
              <w:rPr>
                <w:sz w:val="24"/>
                <w:szCs w:val="24"/>
              </w:rPr>
              <w:t>весь период</w:t>
            </w:r>
          </w:p>
        </w:tc>
        <w:tc>
          <w:tcPr>
            <w:tcW w:w="1247" w:type="dxa"/>
          </w:tcPr>
          <w:p w:rsidR="001A558F" w:rsidRPr="001A558F" w:rsidRDefault="001A558F" w:rsidP="00582C12">
            <w:pPr>
              <w:pStyle w:val="ConsPlusNormal"/>
              <w:contextualSpacing/>
              <w:rPr>
                <w:sz w:val="24"/>
                <w:szCs w:val="24"/>
              </w:rPr>
            </w:pPr>
            <w:r w:rsidRPr="001A558F">
              <w:rPr>
                <w:sz w:val="24"/>
                <w:szCs w:val="24"/>
              </w:rPr>
              <w:t>2,2</w:t>
            </w:r>
          </w:p>
        </w:tc>
        <w:tc>
          <w:tcPr>
            <w:tcW w:w="1247" w:type="dxa"/>
          </w:tcPr>
          <w:p w:rsidR="001A558F" w:rsidRPr="001A558F" w:rsidRDefault="001A558F" w:rsidP="00582C12">
            <w:pPr>
              <w:pStyle w:val="ConsPlusNormal"/>
              <w:contextualSpacing/>
              <w:rPr>
                <w:sz w:val="24"/>
                <w:szCs w:val="24"/>
              </w:rPr>
            </w:pPr>
            <w:r w:rsidRPr="001A558F">
              <w:rPr>
                <w:sz w:val="24"/>
                <w:szCs w:val="24"/>
              </w:rPr>
              <w:t>2,2</w:t>
            </w:r>
          </w:p>
        </w:tc>
        <w:tc>
          <w:tcPr>
            <w:tcW w:w="1181" w:type="dxa"/>
          </w:tcPr>
          <w:p w:rsidR="001A558F" w:rsidRPr="001A558F" w:rsidRDefault="001A558F" w:rsidP="00582C12">
            <w:pPr>
              <w:pStyle w:val="ConsPlusNormal"/>
              <w:contextualSpacing/>
              <w:rPr>
                <w:sz w:val="24"/>
                <w:szCs w:val="24"/>
              </w:rPr>
            </w:pPr>
            <w:r w:rsidRPr="001A558F">
              <w:rPr>
                <w:sz w:val="24"/>
                <w:szCs w:val="24"/>
              </w:rPr>
              <w:t>2,2</w:t>
            </w:r>
          </w:p>
        </w:tc>
      </w:tr>
      <w:tr w:rsidR="001A558F" w:rsidRPr="001A558F" w:rsidTr="00582C12">
        <w:tc>
          <w:tcPr>
            <w:tcW w:w="686" w:type="dxa"/>
            <w:vMerge w:val="restart"/>
          </w:tcPr>
          <w:p w:rsidR="001A558F" w:rsidRPr="001A558F" w:rsidRDefault="001A558F" w:rsidP="00582C12">
            <w:pPr>
              <w:pStyle w:val="ConsPlusNormal"/>
              <w:contextualSpacing/>
              <w:rPr>
                <w:sz w:val="24"/>
                <w:szCs w:val="24"/>
              </w:rPr>
            </w:pPr>
            <w:r w:rsidRPr="001A558F">
              <w:rPr>
                <w:sz w:val="24"/>
                <w:szCs w:val="24"/>
              </w:rPr>
              <w:t>2</w:t>
            </w:r>
          </w:p>
        </w:tc>
        <w:tc>
          <w:tcPr>
            <w:tcW w:w="2818" w:type="dxa"/>
            <w:vMerge w:val="restart"/>
          </w:tcPr>
          <w:p w:rsidR="001A558F" w:rsidRPr="001A558F" w:rsidRDefault="001A558F" w:rsidP="00582C12">
            <w:pPr>
              <w:pStyle w:val="ConsPlusNormal"/>
              <w:contextualSpacing/>
              <w:rPr>
                <w:sz w:val="24"/>
                <w:szCs w:val="24"/>
              </w:rPr>
            </w:pPr>
            <w:r w:rsidRPr="001A558F">
              <w:rPr>
                <w:sz w:val="24"/>
                <w:szCs w:val="24"/>
              </w:rPr>
              <w:t>Этап начальной подготовки</w:t>
            </w:r>
          </w:p>
        </w:tc>
        <w:tc>
          <w:tcPr>
            <w:tcW w:w="1810" w:type="dxa"/>
          </w:tcPr>
          <w:p w:rsidR="001A558F" w:rsidRPr="001A558F" w:rsidRDefault="001A558F" w:rsidP="00582C12">
            <w:pPr>
              <w:pStyle w:val="ConsPlusNormal"/>
              <w:contextualSpacing/>
              <w:rPr>
                <w:sz w:val="24"/>
                <w:szCs w:val="24"/>
              </w:rPr>
            </w:pPr>
            <w:r w:rsidRPr="001A558F">
              <w:rPr>
                <w:sz w:val="24"/>
                <w:szCs w:val="24"/>
              </w:rPr>
              <w:t>до года</w:t>
            </w:r>
          </w:p>
        </w:tc>
        <w:tc>
          <w:tcPr>
            <w:tcW w:w="1247" w:type="dxa"/>
          </w:tcPr>
          <w:p w:rsidR="001A558F" w:rsidRPr="001A558F" w:rsidRDefault="001A558F" w:rsidP="00582C12">
            <w:pPr>
              <w:pStyle w:val="ConsPlusNormal"/>
              <w:contextualSpacing/>
              <w:rPr>
                <w:sz w:val="24"/>
                <w:szCs w:val="24"/>
              </w:rPr>
            </w:pPr>
            <w:r w:rsidRPr="001A558F">
              <w:rPr>
                <w:sz w:val="24"/>
                <w:szCs w:val="24"/>
              </w:rPr>
              <w:t>3</w:t>
            </w:r>
          </w:p>
        </w:tc>
        <w:tc>
          <w:tcPr>
            <w:tcW w:w="1247" w:type="dxa"/>
          </w:tcPr>
          <w:p w:rsidR="001A558F" w:rsidRPr="001A558F" w:rsidRDefault="001A558F" w:rsidP="00582C12">
            <w:pPr>
              <w:pStyle w:val="ConsPlusNormal"/>
              <w:contextualSpacing/>
              <w:rPr>
                <w:sz w:val="24"/>
                <w:szCs w:val="24"/>
              </w:rPr>
            </w:pPr>
            <w:r w:rsidRPr="001A558F">
              <w:rPr>
                <w:sz w:val="24"/>
                <w:szCs w:val="24"/>
              </w:rPr>
              <w:t>3</w:t>
            </w:r>
          </w:p>
        </w:tc>
        <w:tc>
          <w:tcPr>
            <w:tcW w:w="1181" w:type="dxa"/>
          </w:tcPr>
          <w:p w:rsidR="001A558F" w:rsidRPr="001A558F" w:rsidRDefault="001A558F" w:rsidP="00582C12">
            <w:pPr>
              <w:pStyle w:val="ConsPlusNormal"/>
              <w:contextualSpacing/>
              <w:rPr>
                <w:sz w:val="24"/>
                <w:szCs w:val="24"/>
              </w:rPr>
            </w:pPr>
            <w:r w:rsidRPr="001A558F">
              <w:rPr>
                <w:sz w:val="24"/>
                <w:szCs w:val="24"/>
              </w:rPr>
              <w:t>3</w:t>
            </w:r>
          </w:p>
        </w:tc>
      </w:tr>
      <w:tr w:rsidR="001A558F" w:rsidRPr="001A558F" w:rsidTr="00582C12">
        <w:tc>
          <w:tcPr>
            <w:tcW w:w="686" w:type="dxa"/>
            <w:vMerge/>
          </w:tcPr>
          <w:p w:rsidR="001A558F" w:rsidRPr="001A558F" w:rsidRDefault="001A558F" w:rsidP="00582C12">
            <w:pPr>
              <w:pStyle w:val="ConsPlusNormal"/>
              <w:contextualSpacing/>
              <w:rPr>
                <w:sz w:val="24"/>
                <w:szCs w:val="24"/>
              </w:rPr>
            </w:pPr>
          </w:p>
        </w:tc>
        <w:tc>
          <w:tcPr>
            <w:tcW w:w="2818" w:type="dxa"/>
            <w:vMerge/>
          </w:tcPr>
          <w:p w:rsidR="001A558F" w:rsidRPr="001A558F" w:rsidRDefault="001A558F" w:rsidP="00582C12">
            <w:pPr>
              <w:pStyle w:val="ConsPlusNormal"/>
              <w:contextualSpacing/>
              <w:rPr>
                <w:sz w:val="24"/>
                <w:szCs w:val="24"/>
              </w:rPr>
            </w:pPr>
          </w:p>
        </w:tc>
        <w:tc>
          <w:tcPr>
            <w:tcW w:w="1810" w:type="dxa"/>
          </w:tcPr>
          <w:p w:rsidR="001A558F" w:rsidRPr="001A558F" w:rsidRDefault="001A558F" w:rsidP="00582C12">
            <w:pPr>
              <w:pStyle w:val="ConsPlusNormal"/>
              <w:contextualSpacing/>
              <w:rPr>
                <w:sz w:val="24"/>
                <w:szCs w:val="24"/>
              </w:rPr>
            </w:pPr>
            <w:r w:rsidRPr="001A558F">
              <w:rPr>
                <w:sz w:val="24"/>
                <w:szCs w:val="24"/>
              </w:rPr>
              <w:t>свыше года</w:t>
            </w:r>
          </w:p>
        </w:tc>
        <w:tc>
          <w:tcPr>
            <w:tcW w:w="1247" w:type="dxa"/>
          </w:tcPr>
          <w:p w:rsidR="001A558F" w:rsidRPr="001A558F" w:rsidRDefault="001A558F" w:rsidP="00582C12">
            <w:pPr>
              <w:pStyle w:val="ConsPlusNormal"/>
              <w:contextualSpacing/>
              <w:rPr>
                <w:sz w:val="24"/>
                <w:szCs w:val="24"/>
              </w:rPr>
            </w:pPr>
            <w:r w:rsidRPr="001A558F">
              <w:rPr>
                <w:sz w:val="24"/>
                <w:szCs w:val="24"/>
              </w:rPr>
              <w:t>6</w:t>
            </w:r>
          </w:p>
        </w:tc>
        <w:tc>
          <w:tcPr>
            <w:tcW w:w="1247" w:type="dxa"/>
          </w:tcPr>
          <w:p w:rsidR="001A558F" w:rsidRPr="001A558F" w:rsidRDefault="001A558F" w:rsidP="00582C12">
            <w:pPr>
              <w:pStyle w:val="ConsPlusNormal"/>
              <w:contextualSpacing/>
              <w:rPr>
                <w:sz w:val="24"/>
                <w:szCs w:val="24"/>
              </w:rPr>
            </w:pPr>
            <w:r w:rsidRPr="001A558F">
              <w:rPr>
                <w:sz w:val="24"/>
                <w:szCs w:val="24"/>
              </w:rPr>
              <w:t>5</w:t>
            </w:r>
          </w:p>
        </w:tc>
        <w:tc>
          <w:tcPr>
            <w:tcW w:w="1181" w:type="dxa"/>
          </w:tcPr>
          <w:p w:rsidR="001A558F" w:rsidRPr="001A558F" w:rsidRDefault="001A558F" w:rsidP="00582C12">
            <w:pPr>
              <w:pStyle w:val="ConsPlusNormal"/>
              <w:contextualSpacing/>
              <w:rPr>
                <w:sz w:val="24"/>
                <w:szCs w:val="24"/>
              </w:rPr>
            </w:pPr>
            <w:r w:rsidRPr="001A558F">
              <w:rPr>
                <w:sz w:val="24"/>
                <w:szCs w:val="24"/>
              </w:rPr>
              <w:t>4</w:t>
            </w:r>
          </w:p>
        </w:tc>
      </w:tr>
      <w:tr w:rsidR="001A558F" w:rsidRPr="001A558F" w:rsidTr="00582C12">
        <w:tc>
          <w:tcPr>
            <w:tcW w:w="686" w:type="dxa"/>
            <w:vMerge w:val="restart"/>
          </w:tcPr>
          <w:p w:rsidR="001A558F" w:rsidRPr="001A558F" w:rsidRDefault="001A558F" w:rsidP="00582C12">
            <w:pPr>
              <w:pStyle w:val="ConsPlusNormal"/>
              <w:contextualSpacing/>
              <w:rPr>
                <w:sz w:val="24"/>
                <w:szCs w:val="24"/>
              </w:rPr>
            </w:pPr>
            <w:r w:rsidRPr="001A558F">
              <w:rPr>
                <w:sz w:val="24"/>
                <w:szCs w:val="24"/>
              </w:rPr>
              <w:t>3</w:t>
            </w:r>
          </w:p>
        </w:tc>
        <w:tc>
          <w:tcPr>
            <w:tcW w:w="2818" w:type="dxa"/>
            <w:vMerge w:val="restart"/>
          </w:tcPr>
          <w:p w:rsidR="001A558F" w:rsidRPr="001A558F" w:rsidRDefault="001A558F" w:rsidP="00582C12">
            <w:pPr>
              <w:pStyle w:val="ConsPlusNormal"/>
              <w:contextualSpacing/>
              <w:rPr>
                <w:sz w:val="24"/>
                <w:szCs w:val="24"/>
              </w:rPr>
            </w:pPr>
            <w:r w:rsidRPr="001A558F">
              <w:rPr>
                <w:sz w:val="24"/>
                <w:szCs w:val="24"/>
              </w:rPr>
              <w:t>Учебно-тренировочный этап (этап спортивной специализации)</w:t>
            </w:r>
          </w:p>
        </w:tc>
        <w:tc>
          <w:tcPr>
            <w:tcW w:w="1810" w:type="dxa"/>
          </w:tcPr>
          <w:p w:rsidR="001A558F" w:rsidRPr="001A558F" w:rsidRDefault="001A558F" w:rsidP="00582C12">
            <w:pPr>
              <w:pStyle w:val="ConsPlusNormal"/>
              <w:contextualSpacing/>
              <w:rPr>
                <w:sz w:val="24"/>
                <w:szCs w:val="24"/>
              </w:rPr>
            </w:pPr>
            <w:r w:rsidRPr="001A558F">
              <w:rPr>
                <w:sz w:val="24"/>
                <w:szCs w:val="24"/>
              </w:rPr>
              <w:t>первый год</w:t>
            </w:r>
          </w:p>
        </w:tc>
        <w:tc>
          <w:tcPr>
            <w:tcW w:w="1247" w:type="dxa"/>
          </w:tcPr>
          <w:p w:rsidR="001A558F" w:rsidRPr="001A558F" w:rsidRDefault="001A558F" w:rsidP="00582C12">
            <w:pPr>
              <w:pStyle w:val="ConsPlusNormal"/>
              <w:contextualSpacing/>
              <w:rPr>
                <w:sz w:val="24"/>
                <w:szCs w:val="24"/>
              </w:rPr>
            </w:pPr>
            <w:r w:rsidRPr="001A558F">
              <w:rPr>
                <w:sz w:val="24"/>
                <w:szCs w:val="24"/>
              </w:rPr>
              <w:t>9</w:t>
            </w:r>
          </w:p>
        </w:tc>
        <w:tc>
          <w:tcPr>
            <w:tcW w:w="1247" w:type="dxa"/>
          </w:tcPr>
          <w:p w:rsidR="001A558F" w:rsidRPr="001A558F" w:rsidRDefault="001A558F" w:rsidP="00582C12">
            <w:pPr>
              <w:pStyle w:val="ConsPlusNormal"/>
              <w:contextualSpacing/>
              <w:rPr>
                <w:sz w:val="24"/>
                <w:szCs w:val="24"/>
              </w:rPr>
            </w:pPr>
            <w:r w:rsidRPr="001A558F">
              <w:rPr>
                <w:sz w:val="24"/>
                <w:szCs w:val="24"/>
              </w:rPr>
              <w:t>8</w:t>
            </w:r>
          </w:p>
        </w:tc>
        <w:tc>
          <w:tcPr>
            <w:tcW w:w="1181" w:type="dxa"/>
          </w:tcPr>
          <w:p w:rsidR="001A558F" w:rsidRPr="001A558F" w:rsidRDefault="001A558F" w:rsidP="00582C12">
            <w:pPr>
              <w:pStyle w:val="ConsPlusNormal"/>
              <w:contextualSpacing/>
              <w:rPr>
                <w:sz w:val="24"/>
                <w:szCs w:val="24"/>
              </w:rPr>
            </w:pPr>
            <w:r w:rsidRPr="001A558F">
              <w:rPr>
                <w:sz w:val="24"/>
                <w:szCs w:val="24"/>
              </w:rPr>
              <w:t>7</w:t>
            </w:r>
          </w:p>
        </w:tc>
      </w:tr>
      <w:tr w:rsidR="001A558F" w:rsidRPr="001A558F" w:rsidTr="00582C12">
        <w:tc>
          <w:tcPr>
            <w:tcW w:w="686" w:type="dxa"/>
            <w:vMerge/>
          </w:tcPr>
          <w:p w:rsidR="001A558F" w:rsidRPr="001A558F" w:rsidRDefault="001A558F" w:rsidP="00582C12">
            <w:pPr>
              <w:pStyle w:val="ConsPlusNormal"/>
              <w:contextualSpacing/>
              <w:rPr>
                <w:sz w:val="24"/>
                <w:szCs w:val="24"/>
              </w:rPr>
            </w:pPr>
          </w:p>
        </w:tc>
        <w:tc>
          <w:tcPr>
            <w:tcW w:w="2818" w:type="dxa"/>
            <w:vMerge/>
          </w:tcPr>
          <w:p w:rsidR="001A558F" w:rsidRPr="001A558F" w:rsidRDefault="001A558F" w:rsidP="00582C12">
            <w:pPr>
              <w:pStyle w:val="ConsPlusNormal"/>
              <w:contextualSpacing/>
              <w:rPr>
                <w:sz w:val="24"/>
                <w:szCs w:val="24"/>
              </w:rPr>
            </w:pPr>
          </w:p>
        </w:tc>
        <w:tc>
          <w:tcPr>
            <w:tcW w:w="1810" w:type="dxa"/>
          </w:tcPr>
          <w:p w:rsidR="001A558F" w:rsidRPr="001A558F" w:rsidRDefault="001A558F" w:rsidP="00582C12">
            <w:pPr>
              <w:pStyle w:val="ConsPlusNormal"/>
              <w:contextualSpacing/>
              <w:rPr>
                <w:sz w:val="24"/>
                <w:szCs w:val="24"/>
              </w:rPr>
            </w:pPr>
            <w:r w:rsidRPr="001A558F">
              <w:rPr>
                <w:sz w:val="24"/>
                <w:szCs w:val="24"/>
              </w:rPr>
              <w:t>второй год</w:t>
            </w:r>
          </w:p>
        </w:tc>
        <w:tc>
          <w:tcPr>
            <w:tcW w:w="1247" w:type="dxa"/>
          </w:tcPr>
          <w:p w:rsidR="001A558F" w:rsidRPr="001A558F" w:rsidRDefault="001A558F" w:rsidP="00582C12">
            <w:pPr>
              <w:pStyle w:val="ConsPlusNormal"/>
              <w:contextualSpacing/>
              <w:rPr>
                <w:sz w:val="24"/>
                <w:szCs w:val="24"/>
              </w:rPr>
            </w:pPr>
            <w:r w:rsidRPr="001A558F">
              <w:rPr>
                <w:sz w:val="24"/>
                <w:szCs w:val="24"/>
              </w:rPr>
              <w:t>10</w:t>
            </w:r>
          </w:p>
        </w:tc>
        <w:tc>
          <w:tcPr>
            <w:tcW w:w="1247" w:type="dxa"/>
          </w:tcPr>
          <w:p w:rsidR="001A558F" w:rsidRPr="001A558F" w:rsidRDefault="001A558F" w:rsidP="00582C12">
            <w:pPr>
              <w:pStyle w:val="ConsPlusNormal"/>
              <w:contextualSpacing/>
              <w:rPr>
                <w:sz w:val="24"/>
                <w:szCs w:val="24"/>
              </w:rPr>
            </w:pPr>
            <w:r w:rsidRPr="001A558F">
              <w:rPr>
                <w:sz w:val="24"/>
                <w:szCs w:val="24"/>
              </w:rPr>
              <w:t>9</w:t>
            </w:r>
          </w:p>
        </w:tc>
        <w:tc>
          <w:tcPr>
            <w:tcW w:w="1181" w:type="dxa"/>
          </w:tcPr>
          <w:p w:rsidR="001A558F" w:rsidRPr="001A558F" w:rsidRDefault="001A558F" w:rsidP="00582C12">
            <w:pPr>
              <w:pStyle w:val="ConsPlusNormal"/>
              <w:contextualSpacing/>
              <w:rPr>
                <w:sz w:val="24"/>
                <w:szCs w:val="24"/>
              </w:rPr>
            </w:pPr>
            <w:r w:rsidRPr="001A558F">
              <w:rPr>
                <w:sz w:val="24"/>
                <w:szCs w:val="24"/>
              </w:rPr>
              <w:t>8</w:t>
            </w:r>
          </w:p>
        </w:tc>
      </w:tr>
      <w:tr w:rsidR="001A558F" w:rsidRPr="001A558F" w:rsidTr="00582C12">
        <w:tc>
          <w:tcPr>
            <w:tcW w:w="686" w:type="dxa"/>
            <w:vMerge/>
          </w:tcPr>
          <w:p w:rsidR="001A558F" w:rsidRPr="001A558F" w:rsidRDefault="001A558F" w:rsidP="00582C12">
            <w:pPr>
              <w:pStyle w:val="ConsPlusNormal"/>
              <w:contextualSpacing/>
              <w:rPr>
                <w:sz w:val="24"/>
                <w:szCs w:val="24"/>
              </w:rPr>
            </w:pPr>
          </w:p>
        </w:tc>
        <w:tc>
          <w:tcPr>
            <w:tcW w:w="2818" w:type="dxa"/>
            <w:vMerge/>
          </w:tcPr>
          <w:p w:rsidR="001A558F" w:rsidRPr="001A558F" w:rsidRDefault="001A558F" w:rsidP="00582C12">
            <w:pPr>
              <w:pStyle w:val="ConsPlusNormal"/>
              <w:contextualSpacing/>
              <w:rPr>
                <w:sz w:val="24"/>
                <w:szCs w:val="24"/>
              </w:rPr>
            </w:pPr>
          </w:p>
        </w:tc>
        <w:tc>
          <w:tcPr>
            <w:tcW w:w="1810" w:type="dxa"/>
          </w:tcPr>
          <w:p w:rsidR="001A558F" w:rsidRPr="001A558F" w:rsidRDefault="001A558F" w:rsidP="00582C12">
            <w:pPr>
              <w:pStyle w:val="ConsPlusNormal"/>
              <w:contextualSpacing/>
              <w:rPr>
                <w:sz w:val="24"/>
                <w:szCs w:val="24"/>
              </w:rPr>
            </w:pPr>
            <w:r w:rsidRPr="001A558F">
              <w:rPr>
                <w:sz w:val="24"/>
                <w:szCs w:val="24"/>
              </w:rPr>
              <w:t>третий год</w:t>
            </w:r>
          </w:p>
        </w:tc>
        <w:tc>
          <w:tcPr>
            <w:tcW w:w="1247" w:type="dxa"/>
          </w:tcPr>
          <w:p w:rsidR="001A558F" w:rsidRPr="001A558F" w:rsidRDefault="001A558F" w:rsidP="00582C12">
            <w:pPr>
              <w:pStyle w:val="ConsPlusNormal"/>
              <w:contextualSpacing/>
              <w:rPr>
                <w:sz w:val="24"/>
                <w:szCs w:val="24"/>
              </w:rPr>
            </w:pPr>
            <w:r w:rsidRPr="001A558F">
              <w:rPr>
                <w:sz w:val="24"/>
                <w:szCs w:val="24"/>
              </w:rPr>
              <w:t>13</w:t>
            </w:r>
          </w:p>
        </w:tc>
        <w:tc>
          <w:tcPr>
            <w:tcW w:w="1247" w:type="dxa"/>
          </w:tcPr>
          <w:p w:rsidR="001A558F" w:rsidRPr="001A558F" w:rsidRDefault="001A558F" w:rsidP="00582C12">
            <w:pPr>
              <w:pStyle w:val="ConsPlusNormal"/>
              <w:contextualSpacing/>
              <w:rPr>
                <w:sz w:val="24"/>
                <w:szCs w:val="24"/>
              </w:rPr>
            </w:pPr>
            <w:r w:rsidRPr="001A558F">
              <w:rPr>
                <w:sz w:val="24"/>
                <w:szCs w:val="24"/>
              </w:rPr>
              <w:t>11</w:t>
            </w:r>
          </w:p>
        </w:tc>
        <w:tc>
          <w:tcPr>
            <w:tcW w:w="1181" w:type="dxa"/>
          </w:tcPr>
          <w:p w:rsidR="001A558F" w:rsidRPr="001A558F" w:rsidRDefault="001A558F" w:rsidP="00582C12">
            <w:pPr>
              <w:pStyle w:val="ConsPlusNormal"/>
              <w:contextualSpacing/>
              <w:rPr>
                <w:sz w:val="24"/>
                <w:szCs w:val="24"/>
              </w:rPr>
            </w:pPr>
            <w:r w:rsidRPr="001A558F">
              <w:rPr>
                <w:sz w:val="24"/>
                <w:szCs w:val="24"/>
              </w:rPr>
              <w:t>9</w:t>
            </w:r>
          </w:p>
        </w:tc>
      </w:tr>
      <w:tr w:rsidR="001A558F" w:rsidRPr="001A558F" w:rsidTr="00582C12">
        <w:tc>
          <w:tcPr>
            <w:tcW w:w="686" w:type="dxa"/>
            <w:vMerge/>
          </w:tcPr>
          <w:p w:rsidR="001A558F" w:rsidRPr="001A558F" w:rsidRDefault="001A558F" w:rsidP="00582C12">
            <w:pPr>
              <w:pStyle w:val="ConsPlusNormal"/>
              <w:contextualSpacing/>
              <w:rPr>
                <w:sz w:val="24"/>
                <w:szCs w:val="24"/>
              </w:rPr>
            </w:pPr>
          </w:p>
        </w:tc>
        <w:tc>
          <w:tcPr>
            <w:tcW w:w="2818" w:type="dxa"/>
            <w:vMerge/>
          </w:tcPr>
          <w:p w:rsidR="001A558F" w:rsidRPr="001A558F" w:rsidRDefault="001A558F" w:rsidP="00582C12">
            <w:pPr>
              <w:pStyle w:val="ConsPlusNormal"/>
              <w:contextualSpacing/>
              <w:rPr>
                <w:sz w:val="24"/>
                <w:szCs w:val="24"/>
              </w:rPr>
            </w:pPr>
          </w:p>
        </w:tc>
        <w:tc>
          <w:tcPr>
            <w:tcW w:w="1810" w:type="dxa"/>
          </w:tcPr>
          <w:p w:rsidR="001A558F" w:rsidRPr="001A558F" w:rsidRDefault="001A558F" w:rsidP="00582C12">
            <w:pPr>
              <w:pStyle w:val="ConsPlusNormal"/>
              <w:contextualSpacing/>
              <w:rPr>
                <w:sz w:val="24"/>
                <w:szCs w:val="24"/>
              </w:rPr>
            </w:pPr>
            <w:r w:rsidRPr="001A558F">
              <w:rPr>
                <w:sz w:val="24"/>
                <w:szCs w:val="24"/>
              </w:rPr>
              <w:t>четвертый год</w:t>
            </w:r>
          </w:p>
        </w:tc>
        <w:tc>
          <w:tcPr>
            <w:tcW w:w="1247" w:type="dxa"/>
          </w:tcPr>
          <w:p w:rsidR="001A558F" w:rsidRPr="001A558F" w:rsidRDefault="001A558F" w:rsidP="00582C12">
            <w:pPr>
              <w:pStyle w:val="ConsPlusNormal"/>
              <w:contextualSpacing/>
              <w:rPr>
                <w:sz w:val="24"/>
                <w:szCs w:val="24"/>
              </w:rPr>
            </w:pPr>
            <w:r w:rsidRPr="001A558F">
              <w:rPr>
                <w:sz w:val="24"/>
                <w:szCs w:val="24"/>
              </w:rPr>
              <w:t>14</w:t>
            </w:r>
          </w:p>
        </w:tc>
        <w:tc>
          <w:tcPr>
            <w:tcW w:w="1247" w:type="dxa"/>
          </w:tcPr>
          <w:p w:rsidR="001A558F" w:rsidRPr="001A558F" w:rsidRDefault="001A558F" w:rsidP="00582C12">
            <w:pPr>
              <w:pStyle w:val="ConsPlusNormal"/>
              <w:contextualSpacing/>
              <w:rPr>
                <w:sz w:val="24"/>
                <w:szCs w:val="24"/>
              </w:rPr>
            </w:pPr>
            <w:r w:rsidRPr="001A558F">
              <w:rPr>
                <w:sz w:val="24"/>
                <w:szCs w:val="24"/>
              </w:rPr>
              <w:t>12</w:t>
            </w:r>
          </w:p>
        </w:tc>
        <w:tc>
          <w:tcPr>
            <w:tcW w:w="1181" w:type="dxa"/>
          </w:tcPr>
          <w:p w:rsidR="001A558F" w:rsidRPr="001A558F" w:rsidRDefault="001A558F" w:rsidP="00582C12">
            <w:pPr>
              <w:pStyle w:val="ConsPlusNormal"/>
              <w:contextualSpacing/>
              <w:rPr>
                <w:sz w:val="24"/>
                <w:szCs w:val="24"/>
              </w:rPr>
            </w:pPr>
            <w:r w:rsidRPr="001A558F">
              <w:rPr>
                <w:sz w:val="24"/>
                <w:szCs w:val="24"/>
              </w:rPr>
              <w:t>10</w:t>
            </w:r>
          </w:p>
        </w:tc>
      </w:tr>
      <w:tr w:rsidR="001A558F" w:rsidRPr="001A558F" w:rsidTr="00582C12">
        <w:tc>
          <w:tcPr>
            <w:tcW w:w="686" w:type="dxa"/>
            <w:vMerge/>
          </w:tcPr>
          <w:p w:rsidR="001A558F" w:rsidRPr="001A558F" w:rsidRDefault="001A558F" w:rsidP="00582C12">
            <w:pPr>
              <w:pStyle w:val="ConsPlusNormal"/>
              <w:contextualSpacing/>
              <w:rPr>
                <w:sz w:val="24"/>
                <w:szCs w:val="24"/>
              </w:rPr>
            </w:pPr>
          </w:p>
        </w:tc>
        <w:tc>
          <w:tcPr>
            <w:tcW w:w="2818" w:type="dxa"/>
            <w:vMerge/>
          </w:tcPr>
          <w:p w:rsidR="001A558F" w:rsidRPr="001A558F" w:rsidRDefault="001A558F" w:rsidP="00582C12">
            <w:pPr>
              <w:pStyle w:val="ConsPlusNormal"/>
              <w:contextualSpacing/>
              <w:rPr>
                <w:sz w:val="24"/>
                <w:szCs w:val="24"/>
              </w:rPr>
            </w:pPr>
          </w:p>
        </w:tc>
        <w:tc>
          <w:tcPr>
            <w:tcW w:w="1810" w:type="dxa"/>
          </w:tcPr>
          <w:p w:rsidR="001A558F" w:rsidRPr="001A558F" w:rsidRDefault="001A558F" w:rsidP="00582C12">
            <w:pPr>
              <w:pStyle w:val="ConsPlusNormal"/>
              <w:contextualSpacing/>
              <w:rPr>
                <w:sz w:val="24"/>
                <w:szCs w:val="24"/>
              </w:rPr>
            </w:pPr>
            <w:r w:rsidRPr="001A558F">
              <w:rPr>
                <w:sz w:val="24"/>
                <w:szCs w:val="24"/>
              </w:rPr>
              <w:t>пятый год</w:t>
            </w:r>
          </w:p>
        </w:tc>
        <w:tc>
          <w:tcPr>
            <w:tcW w:w="1247" w:type="dxa"/>
          </w:tcPr>
          <w:p w:rsidR="001A558F" w:rsidRPr="001A558F" w:rsidRDefault="001A558F" w:rsidP="00582C12">
            <w:pPr>
              <w:pStyle w:val="ConsPlusNormal"/>
              <w:contextualSpacing/>
              <w:rPr>
                <w:sz w:val="24"/>
                <w:szCs w:val="24"/>
              </w:rPr>
            </w:pPr>
            <w:r w:rsidRPr="001A558F">
              <w:rPr>
                <w:sz w:val="24"/>
                <w:szCs w:val="24"/>
              </w:rPr>
              <w:t>15</w:t>
            </w:r>
          </w:p>
        </w:tc>
        <w:tc>
          <w:tcPr>
            <w:tcW w:w="1247" w:type="dxa"/>
          </w:tcPr>
          <w:p w:rsidR="001A558F" w:rsidRPr="001A558F" w:rsidRDefault="001A558F" w:rsidP="00582C12">
            <w:pPr>
              <w:pStyle w:val="ConsPlusNormal"/>
              <w:contextualSpacing/>
              <w:rPr>
                <w:sz w:val="24"/>
                <w:szCs w:val="24"/>
              </w:rPr>
            </w:pPr>
            <w:r w:rsidRPr="001A558F">
              <w:rPr>
                <w:sz w:val="24"/>
                <w:szCs w:val="24"/>
              </w:rPr>
              <w:t>13</w:t>
            </w:r>
          </w:p>
        </w:tc>
        <w:tc>
          <w:tcPr>
            <w:tcW w:w="1181" w:type="dxa"/>
          </w:tcPr>
          <w:p w:rsidR="001A558F" w:rsidRPr="001A558F" w:rsidRDefault="001A558F" w:rsidP="00582C12">
            <w:pPr>
              <w:pStyle w:val="ConsPlusNormal"/>
              <w:contextualSpacing/>
              <w:rPr>
                <w:sz w:val="24"/>
                <w:szCs w:val="24"/>
              </w:rPr>
            </w:pPr>
            <w:r w:rsidRPr="001A558F">
              <w:rPr>
                <w:sz w:val="24"/>
                <w:szCs w:val="24"/>
              </w:rPr>
              <w:t>11</w:t>
            </w:r>
          </w:p>
        </w:tc>
      </w:tr>
      <w:tr w:rsidR="001A558F" w:rsidRPr="001A558F" w:rsidTr="00582C12">
        <w:tc>
          <w:tcPr>
            <w:tcW w:w="686" w:type="dxa"/>
            <w:vMerge w:val="restart"/>
          </w:tcPr>
          <w:p w:rsidR="001A558F" w:rsidRPr="001A558F" w:rsidRDefault="001A558F" w:rsidP="00582C12">
            <w:pPr>
              <w:pStyle w:val="ConsPlusNormal"/>
              <w:contextualSpacing/>
              <w:rPr>
                <w:sz w:val="24"/>
                <w:szCs w:val="24"/>
              </w:rPr>
            </w:pPr>
            <w:r w:rsidRPr="001A558F">
              <w:rPr>
                <w:sz w:val="24"/>
                <w:szCs w:val="24"/>
              </w:rPr>
              <w:lastRenderedPageBreak/>
              <w:t>4</w:t>
            </w:r>
          </w:p>
        </w:tc>
        <w:tc>
          <w:tcPr>
            <w:tcW w:w="2818" w:type="dxa"/>
            <w:vMerge w:val="restart"/>
          </w:tcPr>
          <w:p w:rsidR="001A558F" w:rsidRPr="001A558F" w:rsidRDefault="001A558F" w:rsidP="00582C12">
            <w:pPr>
              <w:pStyle w:val="ConsPlusNormal"/>
              <w:contextualSpacing/>
              <w:rPr>
                <w:sz w:val="24"/>
                <w:szCs w:val="24"/>
              </w:rPr>
            </w:pPr>
            <w:r w:rsidRPr="001A558F">
              <w:rPr>
                <w:sz w:val="24"/>
                <w:szCs w:val="24"/>
              </w:rPr>
              <w:t>Этап совершенствования спортивного мастерства</w:t>
            </w:r>
          </w:p>
        </w:tc>
        <w:tc>
          <w:tcPr>
            <w:tcW w:w="1810" w:type="dxa"/>
          </w:tcPr>
          <w:p w:rsidR="001A558F" w:rsidRPr="001A558F" w:rsidRDefault="001A558F" w:rsidP="00582C12">
            <w:pPr>
              <w:pStyle w:val="ConsPlusNormal"/>
              <w:contextualSpacing/>
              <w:rPr>
                <w:sz w:val="24"/>
                <w:szCs w:val="24"/>
              </w:rPr>
            </w:pPr>
            <w:r w:rsidRPr="001A558F">
              <w:rPr>
                <w:sz w:val="24"/>
                <w:szCs w:val="24"/>
              </w:rPr>
              <w:t>до года</w:t>
            </w:r>
          </w:p>
        </w:tc>
        <w:tc>
          <w:tcPr>
            <w:tcW w:w="1247" w:type="dxa"/>
          </w:tcPr>
          <w:p w:rsidR="001A558F" w:rsidRPr="001A558F" w:rsidRDefault="001A558F" w:rsidP="00582C12">
            <w:pPr>
              <w:pStyle w:val="ConsPlusNormal"/>
              <w:contextualSpacing/>
              <w:rPr>
                <w:sz w:val="24"/>
                <w:szCs w:val="24"/>
              </w:rPr>
            </w:pPr>
            <w:r w:rsidRPr="001A558F">
              <w:rPr>
                <w:sz w:val="24"/>
                <w:szCs w:val="24"/>
              </w:rPr>
              <w:t>24</w:t>
            </w:r>
          </w:p>
        </w:tc>
        <w:tc>
          <w:tcPr>
            <w:tcW w:w="1247" w:type="dxa"/>
          </w:tcPr>
          <w:p w:rsidR="001A558F" w:rsidRPr="001A558F" w:rsidRDefault="001A558F" w:rsidP="00582C12">
            <w:pPr>
              <w:pStyle w:val="ConsPlusNormal"/>
              <w:contextualSpacing/>
              <w:rPr>
                <w:sz w:val="24"/>
                <w:szCs w:val="24"/>
              </w:rPr>
            </w:pPr>
            <w:r w:rsidRPr="001A558F">
              <w:rPr>
                <w:sz w:val="24"/>
                <w:szCs w:val="24"/>
              </w:rPr>
              <w:t>21</w:t>
            </w:r>
          </w:p>
        </w:tc>
        <w:tc>
          <w:tcPr>
            <w:tcW w:w="1181" w:type="dxa"/>
          </w:tcPr>
          <w:p w:rsidR="001A558F" w:rsidRPr="001A558F" w:rsidRDefault="001A558F" w:rsidP="00582C12">
            <w:pPr>
              <w:pStyle w:val="ConsPlusNormal"/>
              <w:contextualSpacing/>
              <w:rPr>
                <w:sz w:val="24"/>
                <w:szCs w:val="24"/>
              </w:rPr>
            </w:pPr>
            <w:r w:rsidRPr="001A558F">
              <w:rPr>
                <w:sz w:val="24"/>
                <w:szCs w:val="24"/>
              </w:rPr>
              <w:t>18</w:t>
            </w:r>
          </w:p>
        </w:tc>
      </w:tr>
      <w:tr w:rsidR="001A558F" w:rsidRPr="001A558F" w:rsidTr="00582C12">
        <w:tc>
          <w:tcPr>
            <w:tcW w:w="686" w:type="dxa"/>
            <w:vMerge/>
          </w:tcPr>
          <w:p w:rsidR="001A558F" w:rsidRPr="001A558F" w:rsidRDefault="001A558F" w:rsidP="00582C12">
            <w:pPr>
              <w:pStyle w:val="ConsPlusNormal"/>
              <w:contextualSpacing/>
              <w:rPr>
                <w:sz w:val="24"/>
                <w:szCs w:val="24"/>
              </w:rPr>
            </w:pPr>
          </w:p>
        </w:tc>
        <w:tc>
          <w:tcPr>
            <w:tcW w:w="2818" w:type="dxa"/>
            <w:vMerge/>
          </w:tcPr>
          <w:p w:rsidR="001A558F" w:rsidRPr="001A558F" w:rsidRDefault="001A558F" w:rsidP="00582C12">
            <w:pPr>
              <w:pStyle w:val="ConsPlusNormal"/>
              <w:contextualSpacing/>
              <w:rPr>
                <w:sz w:val="24"/>
                <w:szCs w:val="24"/>
              </w:rPr>
            </w:pPr>
          </w:p>
        </w:tc>
        <w:tc>
          <w:tcPr>
            <w:tcW w:w="1810" w:type="dxa"/>
          </w:tcPr>
          <w:p w:rsidR="001A558F" w:rsidRPr="001A558F" w:rsidRDefault="001A558F" w:rsidP="00582C12">
            <w:pPr>
              <w:pStyle w:val="ConsPlusNormal"/>
              <w:contextualSpacing/>
              <w:rPr>
                <w:sz w:val="24"/>
                <w:szCs w:val="24"/>
              </w:rPr>
            </w:pPr>
            <w:r w:rsidRPr="001A558F">
              <w:rPr>
                <w:sz w:val="24"/>
                <w:szCs w:val="24"/>
              </w:rPr>
              <w:t>свыше года</w:t>
            </w:r>
          </w:p>
        </w:tc>
        <w:tc>
          <w:tcPr>
            <w:tcW w:w="1247" w:type="dxa"/>
          </w:tcPr>
          <w:p w:rsidR="001A558F" w:rsidRPr="001A558F" w:rsidRDefault="001A558F" w:rsidP="00582C12">
            <w:pPr>
              <w:pStyle w:val="ConsPlusNormal"/>
              <w:contextualSpacing/>
              <w:rPr>
                <w:sz w:val="24"/>
                <w:szCs w:val="24"/>
              </w:rPr>
            </w:pPr>
            <w:r w:rsidRPr="001A558F">
              <w:rPr>
                <w:sz w:val="24"/>
                <w:szCs w:val="24"/>
              </w:rPr>
              <w:t>39</w:t>
            </w:r>
          </w:p>
        </w:tc>
        <w:tc>
          <w:tcPr>
            <w:tcW w:w="1247" w:type="dxa"/>
          </w:tcPr>
          <w:p w:rsidR="001A558F" w:rsidRPr="001A558F" w:rsidRDefault="001A558F" w:rsidP="00582C12">
            <w:pPr>
              <w:pStyle w:val="ConsPlusNormal"/>
              <w:contextualSpacing/>
              <w:rPr>
                <w:sz w:val="24"/>
                <w:szCs w:val="24"/>
              </w:rPr>
            </w:pPr>
            <w:r w:rsidRPr="001A558F">
              <w:rPr>
                <w:sz w:val="24"/>
                <w:szCs w:val="24"/>
              </w:rPr>
              <w:t>34</w:t>
            </w:r>
          </w:p>
        </w:tc>
        <w:tc>
          <w:tcPr>
            <w:tcW w:w="1181" w:type="dxa"/>
          </w:tcPr>
          <w:p w:rsidR="001A558F" w:rsidRPr="001A558F" w:rsidRDefault="001A558F" w:rsidP="00582C12">
            <w:pPr>
              <w:pStyle w:val="ConsPlusNormal"/>
              <w:contextualSpacing/>
              <w:rPr>
                <w:sz w:val="24"/>
                <w:szCs w:val="24"/>
              </w:rPr>
            </w:pPr>
            <w:r w:rsidRPr="001A558F">
              <w:rPr>
                <w:sz w:val="24"/>
                <w:szCs w:val="24"/>
              </w:rPr>
              <w:t>29</w:t>
            </w:r>
          </w:p>
        </w:tc>
      </w:tr>
      <w:tr w:rsidR="001A558F" w:rsidRPr="001A558F" w:rsidTr="00582C12">
        <w:tc>
          <w:tcPr>
            <w:tcW w:w="686" w:type="dxa"/>
          </w:tcPr>
          <w:p w:rsidR="001A558F" w:rsidRPr="001A558F" w:rsidRDefault="001A558F" w:rsidP="00582C12">
            <w:pPr>
              <w:pStyle w:val="ConsPlusNormal"/>
              <w:contextualSpacing/>
              <w:rPr>
                <w:sz w:val="24"/>
                <w:szCs w:val="24"/>
              </w:rPr>
            </w:pPr>
            <w:r w:rsidRPr="001A558F">
              <w:rPr>
                <w:sz w:val="24"/>
                <w:szCs w:val="24"/>
              </w:rPr>
              <w:t>5</w:t>
            </w:r>
          </w:p>
        </w:tc>
        <w:tc>
          <w:tcPr>
            <w:tcW w:w="2818" w:type="dxa"/>
          </w:tcPr>
          <w:p w:rsidR="001A558F" w:rsidRPr="001A558F" w:rsidRDefault="001A558F" w:rsidP="00582C12">
            <w:pPr>
              <w:pStyle w:val="ConsPlusNormal"/>
              <w:contextualSpacing/>
              <w:rPr>
                <w:sz w:val="24"/>
                <w:szCs w:val="24"/>
              </w:rPr>
            </w:pPr>
            <w:r w:rsidRPr="001A558F">
              <w:rPr>
                <w:sz w:val="24"/>
                <w:szCs w:val="24"/>
              </w:rPr>
              <w:t>Этап высшего спортивного мастерства</w:t>
            </w:r>
          </w:p>
        </w:tc>
        <w:tc>
          <w:tcPr>
            <w:tcW w:w="1810" w:type="dxa"/>
          </w:tcPr>
          <w:p w:rsidR="001A558F" w:rsidRPr="001A558F" w:rsidRDefault="001A558F" w:rsidP="00582C12">
            <w:pPr>
              <w:pStyle w:val="ConsPlusNormal"/>
              <w:contextualSpacing/>
              <w:rPr>
                <w:sz w:val="24"/>
                <w:szCs w:val="24"/>
              </w:rPr>
            </w:pPr>
            <w:r w:rsidRPr="001A558F">
              <w:rPr>
                <w:sz w:val="24"/>
                <w:szCs w:val="24"/>
              </w:rPr>
              <w:t>весь период</w:t>
            </w:r>
          </w:p>
        </w:tc>
        <w:tc>
          <w:tcPr>
            <w:tcW w:w="1247" w:type="dxa"/>
          </w:tcPr>
          <w:p w:rsidR="001A558F" w:rsidRPr="001A558F" w:rsidRDefault="001A558F" w:rsidP="00582C12">
            <w:pPr>
              <w:pStyle w:val="ConsPlusNormal"/>
              <w:contextualSpacing/>
              <w:rPr>
                <w:sz w:val="24"/>
                <w:szCs w:val="24"/>
              </w:rPr>
            </w:pPr>
            <w:r w:rsidRPr="001A558F">
              <w:rPr>
                <w:sz w:val="24"/>
                <w:szCs w:val="24"/>
              </w:rPr>
              <w:t>45</w:t>
            </w:r>
          </w:p>
        </w:tc>
        <w:tc>
          <w:tcPr>
            <w:tcW w:w="1247" w:type="dxa"/>
          </w:tcPr>
          <w:p w:rsidR="001A558F" w:rsidRPr="001A558F" w:rsidRDefault="001A558F" w:rsidP="00582C12">
            <w:pPr>
              <w:pStyle w:val="ConsPlusNormal"/>
              <w:contextualSpacing/>
              <w:rPr>
                <w:sz w:val="24"/>
                <w:szCs w:val="24"/>
              </w:rPr>
            </w:pPr>
            <w:r w:rsidRPr="001A558F">
              <w:rPr>
                <w:sz w:val="24"/>
                <w:szCs w:val="24"/>
              </w:rPr>
              <w:t>40</w:t>
            </w:r>
          </w:p>
        </w:tc>
        <w:tc>
          <w:tcPr>
            <w:tcW w:w="1181" w:type="dxa"/>
          </w:tcPr>
          <w:p w:rsidR="001A558F" w:rsidRPr="001A558F" w:rsidRDefault="001A558F" w:rsidP="00582C12">
            <w:pPr>
              <w:pStyle w:val="ConsPlusNormal"/>
              <w:contextualSpacing/>
              <w:rPr>
                <w:sz w:val="24"/>
                <w:szCs w:val="24"/>
              </w:rPr>
            </w:pPr>
            <w:r w:rsidRPr="001A558F">
              <w:rPr>
                <w:sz w:val="24"/>
                <w:szCs w:val="24"/>
              </w:rPr>
              <w:t>35</w:t>
            </w:r>
          </w:p>
        </w:tc>
      </w:tr>
    </w:tbl>
    <w:p w:rsidR="001A558F" w:rsidRDefault="001A558F" w:rsidP="001A558F">
      <w:pPr>
        <w:pStyle w:val="ConsPlusNormal"/>
        <w:contextualSpacing/>
        <w:jc w:val="both"/>
      </w:pPr>
    </w:p>
    <w:p w:rsidR="001A558F" w:rsidRPr="001A558F" w:rsidRDefault="001A558F" w:rsidP="001A558F">
      <w:pPr>
        <w:pStyle w:val="ConsPlusNormal"/>
        <w:ind w:firstLine="540"/>
        <w:contextualSpacing/>
        <w:jc w:val="both"/>
        <w:rPr>
          <w:sz w:val="24"/>
          <w:szCs w:val="24"/>
        </w:rPr>
      </w:pPr>
      <w:r w:rsidRPr="001A558F">
        <w:rPr>
          <w:sz w:val="24"/>
          <w:szCs w:val="24"/>
        </w:rPr>
        <w:t>Примечание:</w:t>
      </w:r>
    </w:p>
    <w:p w:rsidR="001A558F" w:rsidRPr="001A558F" w:rsidRDefault="001A558F" w:rsidP="001A558F">
      <w:pPr>
        <w:pStyle w:val="ConsPlusNormal"/>
        <w:spacing w:before="200"/>
        <w:ind w:firstLine="540"/>
        <w:contextualSpacing/>
        <w:jc w:val="both"/>
        <w:rPr>
          <w:sz w:val="24"/>
          <w:szCs w:val="24"/>
        </w:rPr>
      </w:pPr>
      <w:r w:rsidRPr="001A558F">
        <w:rPr>
          <w:sz w:val="24"/>
          <w:szCs w:val="24"/>
        </w:rPr>
        <w:t>1. Распределение видов спорта по группам:</w:t>
      </w:r>
    </w:p>
    <w:p w:rsidR="001A558F" w:rsidRPr="001A558F" w:rsidRDefault="001A558F" w:rsidP="001A558F">
      <w:pPr>
        <w:pStyle w:val="ConsPlusNormal"/>
        <w:spacing w:before="200"/>
        <w:ind w:firstLine="540"/>
        <w:contextualSpacing/>
        <w:jc w:val="both"/>
        <w:rPr>
          <w:sz w:val="24"/>
          <w:szCs w:val="24"/>
        </w:rPr>
      </w:pPr>
      <w:r w:rsidRPr="001A558F">
        <w:rPr>
          <w:sz w:val="24"/>
          <w:szCs w:val="24"/>
        </w:rPr>
        <w:t xml:space="preserve">к I группе видов спорта относятся виды спорта (дисциплины), включенные в программы Олимпийских, </w:t>
      </w:r>
      <w:proofErr w:type="spellStart"/>
      <w:r w:rsidRPr="001A558F">
        <w:rPr>
          <w:sz w:val="24"/>
          <w:szCs w:val="24"/>
        </w:rPr>
        <w:t>Паралимпийских</w:t>
      </w:r>
      <w:proofErr w:type="spellEnd"/>
      <w:r w:rsidRPr="001A558F">
        <w:rPr>
          <w:sz w:val="24"/>
          <w:szCs w:val="24"/>
        </w:rPr>
        <w:t xml:space="preserve">, </w:t>
      </w:r>
      <w:proofErr w:type="spellStart"/>
      <w:r w:rsidRPr="001A558F">
        <w:rPr>
          <w:sz w:val="24"/>
          <w:szCs w:val="24"/>
        </w:rPr>
        <w:t>Сурдлимпийских</w:t>
      </w:r>
      <w:proofErr w:type="spellEnd"/>
      <w:r w:rsidRPr="001A558F">
        <w:rPr>
          <w:sz w:val="24"/>
          <w:szCs w:val="24"/>
        </w:rPr>
        <w:t xml:space="preserve"> игр, кроме командных игровых видов спорта;</w:t>
      </w:r>
    </w:p>
    <w:p w:rsidR="001A558F" w:rsidRPr="001A558F" w:rsidRDefault="001A558F" w:rsidP="001A558F">
      <w:pPr>
        <w:pStyle w:val="ConsPlusNormal"/>
        <w:spacing w:before="200"/>
        <w:ind w:firstLine="540"/>
        <w:contextualSpacing/>
        <w:jc w:val="both"/>
        <w:rPr>
          <w:sz w:val="24"/>
          <w:szCs w:val="24"/>
        </w:rPr>
      </w:pPr>
      <w:r w:rsidRPr="001A558F">
        <w:rPr>
          <w:sz w:val="24"/>
          <w:szCs w:val="24"/>
        </w:rPr>
        <w:t xml:space="preserve">ко II группе видов спорта относятся командные игровые виды спорта (дисциплины), включенные в программы Олимпийских, </w:t>
      </w:r>
      <w:proofErr w:type="spellStart"/>
      <w:r w:rsidRPr="001A558F">
        <w:rPr>
          <w:sz w:val="24"/>
          <w:szCs w:val="24"/>
        </w:rPr>
        <w:t>Паралимпийских</w:t>
      </w:r>
      <w:proofErr w:type="spellEnd"/>
      <w:r w:rsidRPr="001A558F">
        <w:rPr>
          <w:sz w:val="24"/>
          <w:szCs w:val="24"/>
        </w:rPr>
        <w:t xml:space="preserve">, </w:t>
      </w:r>
      <w:proofErr w:type="spellStart"/>
      <w:r w:rsidRPr="001A558F">
        <w:rPr>
          <w:sz w:val="24"/>
          <w:szCs w:val="24"/>
        </w:rPr>
        <w:t>Сурдлимпийских</w:t>
      </w:r>
      <w:proofErr w:type="spellEnd"/>
      <w:r w:rsidRPr="001A558F">
        <w:rPr>
          <w:sz w:val="24"/>
          <w:szCs w:val="24"/>
        </w:rPr>
        <w:t xml:space="preserve"> игр, а также виды спорта (дисциплины), не включенные в программы Олимпийских, </w:t>
      </w:r>
      <w:proofErr w:type="spellStart"/>
      <w:r w:rsidRPr="001A558F">
        <w:rPr>
          <w:sz w:val="24"/>
          <w:szCs w:val="24"/>
        </w:rPr>
        <w:t>Паралимпийских</w:t>
      </w:r>
      <w:proofErr w:type="spellEnd"/>
      <w:r w:rsidRPr="001A558F">
        <w:rPr>
          <w:sz w:val="24"/>
          <w:szCs w:val="24"/>
        </w:rPr>
        <w:t xml:space="preserve">, </w:t>
      </w:r>
      <w:proofErr w:type="spellStart"/>
      <w:r w:rsidRPr="001A558F">
        <w:rPr>
          <w:sz w:val="24"/>
          <w:szCs w:val="24"/>
        </w:rPr>
        <w:t>Сурдлимпийских</w:t>
      </w:r>
      <w:proofErr w:type="spellEnd"/>
      <w:r w:rsidRPr="001A558F">
        <w:rPr>
          <w:sz w:val="24"/>
          <w:szCs w:val="24"/>
        </w:rPr>
        <w:t xml:space="preserve"> игр, получившие признание Международного олимпийского комитета (имеющие соответствующую классификацию во Всероссийском реестре видов спорта);</w:t>
      </w:r>
    </w:p>
    <w:p w:rsidR="001A558F" w:rsidRPr="001A558F" w:rsidRDefault="001A558F" w:rsidP="001A558F">
      <w:pPr>
        <w:pStyle w:val="ConsPlusNormal"/>
        <w:spacing w:before="200"/>
        <w:ind w:firstLine="540"/>
        <w:contextualSpacing/>
        <w:jc w:val="both"/>
        <w:rPr>
          <w:sz w:val="24"/>
          <w:szCs w:val="24"/>
        </w:rPr>
      </w:pPr>
      <w:r w:rsidRPr="001A558F">
        <w:rPr>
          <w:sz w:val="24"/>
          <w:szCs w:val="24"/>
        </w:rPr>
        <w:t>к III группе видов спорта относятся виды спорта (дисциплины), включенные во Всероссийский реестр видов спорта, не относящиеся к I-II группам видов спорта.</w:t>
      </w:r>
    </w:p>
    <w:p w:rsidR="001A558F" w:rsidRPr="001A558F" w:rsidRDefault="001A558F" w:rsidP="001A558F">
      <w:pPr>
        <w:pStyle w:val="ConsPlusNormal"/>
        <w:spacing w:before="200"/>
        <w:ind w:firstLine="540"/>
        <w:contextualSpacing/>
        <w:jc w:val="both"/>
        <w:rPr>
          <w:sz w:val="24"/>
          <w:szCs w:val="24"/>
        </w:rPr>
      </w:pPr>
      <w:r w:rsidRPr="001A558F">
        <w:rPr>
          <w:sz w:val="24"/>
          <w:szCs w:val="24"/>
        </w:rPr>
        <w:t>2. Норматив оплаты труда тренеров-преподавателей, работающих преимущественно со спортивно-оздоровительными группами, осуществляющих организацию и проведение спортивно-оздоровительной работы по развитию физической культуры и спорта среди различных групп населения и работающих с группами начальной подготовки, повышается на 0,5 процента при сохранении в течение двух лет не менее 70 процентов контингента.</w:t>
      </w:r>
    </w:p>
    <w:p w:rsidR="001A558F" w:rsidRDefault="001A558F" w:rsidP="001A558F">
      <w:pPr>
        <w:pStyle w:val="ConsPlusNormal"/>
        <w:ind w:left="5670"/>
        <w:contextualSpacing/>
        <w:rPr>
          <w:sz w:val="24"/>
          <w:szCs w:val="24"/>
        </w:rPr>
      </w:pPr>
    </w:p>
    <w:p w:rsidR="00810843" w:rsidRDefault="00810843" w:rsidP="00FE6F61">
      <w:pPr>
        <w:pStyle w:val="ConsPlusNormal"/>
        <w:ind w:left="5670"/>
        <w:contextualSpacing/>
        <w:outlineLvl w:val="1"/>
        <w:rPr>
          <w:sz w:val="24"/>
          <w:szCs w:val="24"/>
        </w:rPr>
      </w:pPr>
    </w:p>
    <w:p w:rsidR="00810843" w:rsidRDefault="00810843" w:rsidP="00FE6F61">
      <w:pPr>
        <w:pStyle w:val="ConsPlusNormal"/>
        <w:ind w:left="5670"/>
        <w:contextualSpacing/>
        <w:outlineLvl w:val="1"/>
        <w:rPr>
          <w:sz w:val="24"/>
          <w:szCs w:val="24"/>
        </w:rPr>
      </w:pPr>
    </w:p>
    <w:p w:rsidR="00810843" w:rsidRDefault="00810843" w:rsidP="00FE6F61">
      <w:pPr>
        <w:pStyle w:val="ConsPlusNormal"/>
        <w:ind w:left="5670"/>
        <w:contextualSpacing/>
        <w:outlineLvl w:val="1"/>
        <w:rPr>
          <w:sz w:val="24"/>
          <w:szCs w:val="24"/>
        </w:rPr>
      </w:pPr>
    </w:p>
    <w:p w:rsidR="00810843" w:rsidRDefault="00810843" w:rsidP="00FE6F61">
      <w:pPr>
        <w:pStyle w:val="ConsPlusNormal"/>
        <w:ind w:left="5670"/>
        <w:contextualSpacing/>
        <w:outlineLvl w:val="1"/>
        <w:rPr>
          <w:sz w:val="24"/>
          <w:szCs w:val="24"/>
        </w:rPr>
      </w:pPr>
    </w:p>
    <w:p w:rsidR="00810843" w:rsidRDefault="00810843" w:rsidP="00FE6F61">
      <w:pPr>
        <w:pStyle w:val="ConsPlusNormal"/>
        <w:ind w:left="5670"/>
        <w:contextualSpacing/>
        <w:outlineLvl w:val="1"/>
        <w:rPr>
          <w:sz w:val="24"/>
          <w:szCs w:val="24"/>
        </w:rPr>
      </w:pPr>
    </w:p>
    <w:p w:rsidR="00810843" w:rsidRDefault="00810843" w:rsidP="00FE6F61">
      <w:pPr>
        <w:pStyle w:val="ConsPlusNormal"/>
        <w:ind w:left="5670"/>
        <w:contextualSpacing/>
        <w:outlineLvl w:val="1"/>
        <w:rPr>
          <w:sz w:val="24"/>
          <w:szCs w:val="24"/>
        </w:rPr>
      </w:pPr>
    </w:p>
    <w:p w:rsidR="00810843" w:rsidRDefault="00810843" w:rsidP="00FE6F61">
      <w:pPr>
        <w:pStyle w:val="ConsPlusNormal"/>
        <w:ind w:left="5670"/>
        <w:contextualSpacing/>
        <w:outlineLvl w:val="1"/>
        <w:rPr>
          <w:sz w:val="24"/>
          <w:szCs w:val="24"/>
        </w:rPr>
      </w:pPr>
    </w:p>
    <w:p w:rsidR="00810843" w:rsidRDefault="00810843" w:rsidP="00FE6F61">
      <w:pPr>
        <w:pStyle w:val="ConsPlusNormal"/>
        <w:ind w:left="5670"/>
        <w:contextualSpacing/>
        <w:outlineLvl w:val="1"/>
        <w:rPr>
          <w:sz w:val="24"/>
          <w:szCs w:val="24"/>
        </w:rPr>
      </w:pPr>
    </w:p>
    <w:p w:rsidR="00810843" w:rsidRDefault="00810843" w:rsidP="00FE6F61">
      <w:pPr>
        <w:pStyle w:val="ConsPlusNormal"/>
        <w:ind w:left="5670"/>
        <w:contextualSpacing/>
        <w:outlineLvl w:val="1"/>
        <w:rPr>
          <w:sz w:val="24"/>
          <w:szCs w:val="24"/>
        </w:rPr>
      </w:pPr>
    </w:p>
    <w:p w:rsidR="00810843" w:rsidRDefault="00810843" w:rsidP="00FE6F61">
      <w:pPr>
        <w:pStyle w:val="ConsPlusNormal"/>
        <w:ind w:left="5670"/>
        <w:contextualSpacing/>
        <w:outlineLvl w:val="1"/>
        <w:rPr>
          <w:sz w:val="24"/>
          <w:szCs w:val="24"/>
        </w:rPr>
      </w:pPr>
    </w:p>
    <w:p w:rsidR="00810843" w:rsidRDefault="00810843" w:rsidP="00FE6F61">
      <w:pPr>
        <w:pStyle w:val="ConsPlusNormal"/>
        <w:ind w:left="5670"/>
        <w:contextualSpacing/>
        <w:outlineLvl w:val="1"/>
        <w:rPr>
          <w:sz w:val="24"/>
          <w:szCs w:val="24"/>
        </w:rPr>
      </w:pPr>
    </w:p>
    <w:p w:rsidR="00810843" w:rsidRDefault="00810843" w:rsidP="00FE6F61">
      <w:pPr>
        <w:pStyle w:val="ConsPlusNormal"/>
        <w:ind w:left="5670"/>
        <w:contextualSpacing/>
        <w:outlineLvl w:val="1"/>
        <w:rPr>
          <w:sz w:val="24"/>
          <w:szCs w:val="24"/>
        </w:rPr>
      </w:pPr>
    </w:p>
    <w:p w:rsidR="00810843" w:rsidRDefault="00810843" w:rsidP="00FE6F61">
      <w:pPr>
        <w:pStyle w:val="ConsPlusNormal"/>
        <w:ind w:left="5670"/>
        <w:contextualSpacing/>
        <w:outlineLvl w:val="1"/>
        <w:rPr>
          <w:sz w:val="24"/>
          <w:szCs w:val="24"/>
        </w:rPr>
      </w:pPr>
    </w:p>
    <w:p w:rsidR="00810843" w:rsidRDefault="00810843" w:rsidP="00FE6F61">
      <w:pPr>
        <w:pStyle w:val="ConsPlusNormal"/>
        <w:ind w:left="5670"/>
        <w:contextualSpacing/>
        <w:outlineLvl w:val="1"/>
        <w:rPr>
          <w:sz w:val="24"/>
          <w:szCs w:val="24"/>
        </w:rPr>
      </w:pPr>
    </w:p>
    <w:p w:rsidR="00810843" w:rsidRDefault="00810843" w:rsidP="00FE6F61">
      <w:pPr>
        <w:pStyle w:val="ConsPlusNormal"/>
        <w:ind w:left="5670"/>
        <w:contextualSpacing/>
        <w:outlineLvl w:val="1"/>
        <w:rPr>
          <w:sz w:val="24"/>
          <w:szCs w:val="24"/>
        </w:rPr>
      </w:pPr>
    </w:p>
    <w:p w:rsidR="00810843" w:rsidRDefault="00810843" w:rsidP="00FE6F61">
      <w:pPr>
        <w:pStyle w:val="ConsPlusNormal"/>
        <w:ind w:left="5670"/>
        <w:contextualSpacing/>
        <w:outlineLvl w:val="1"/>
        <w:rPr>
          <w:sz w:val="24"/>
          <w:szCs w:val="24"/>
        </w:rPr>
      </w:pPr>
    </w:p>
    <w:p w:rsidR="00810843" w:rsidRDefault="00810843" w:rsidP="00FE6F61">
      <w:pPr>
        <w:pStyle w:val="ConsPlusNormal"/>
        <w:ind w:left="5670"/>
        <w:contextualSpacing/>
        <w:outlineLvl w:val="1"/>
        <w:rPr>
          <w:sz w:val="24"/>
          <w:szCs w:val="24"/>
        </w:rPr>
      </w:pPr>
    </w:p>
    <w:p w:rsidR="00810843" w:rsidRDefault="00810843" w:rsidP="00FE6F61">
      <w:pPr>
        <w:pStyle w:val="ConsPlusNormal"/>
        <w:ind w:left="5670"/>
        <w:contextualSpacing/>
        <w:outlineLvl w:val="1"/>
        <w:rPr>
          <w:sz w:val="24"/>
          <w:szCs w:val="24"/>
        </w:rPr>
      </w:pPr>
    </w:p>
    <w:p w:rsidR="00810843" w:rsidRDefault="00810843" w:rsidP="00FE6F61">
      <w:pPr>
        <w:pStyle w:val="ConsPlusNormal"/>
        <w:ind w:left="5670"/>
        <w:contextualSpacing/>
        <w:outlineLvl w:val="1"/>
        <w:rPr>
          <w:sz w:val="24"/>
          <w:szCs w:val="24"/>
        </w:rPr>
      </w:pPr>
    </w:p>
    <w:p w:rsidR="00810843" w:rsidRDefault="00810843" w:rsidP="00FE6F61">
      <w:pPr>
        <w:pStyle w:val="ConsPlusNormal"/>
        <w:ind w:left="5670"/>
        <w:contextualSpacing/>
        <w:outlineLvl w:val="1"/>
        <w:rPr>
          <w:sz w:val="24"/>
          <w:szCs w:val="24"/>
        </w:rPr>
      </w:pPr>
    </w:p>
    <w:p w:rsidR="00810843" w:rsidRDefault="00810843" w:rsidP="00FE6F61">
      <w:pPr>
        <w:pStyle w:val="ConsPlusNormal"/>
        <w:ind w:left="5670"/>
        <w:contextualSpacing/>
        <w:outlineLvl w:val="1"/>
        <w:rPr>
          <w:sz w:val="24"/>
          <w:szCs w:val="24"/>
        </w:rPr>
      </w:pPr>
    </w:p>
    <w:p w:rsidR="00810843" w:rsidRDefault="00810843" w:rsidP="00FE6F61">
      <w:pPr>
        <w:pStyle w:val="ConsPlusNormal"/>
        <w:ind w:left="5670"/>
        <w:contextualSpacing/>
        <w:outlineLvl w:val="1"/>
        <w:rPr>
          <w:sz w:val="24"/>
          <w:szCs w:val="24"/>
        </w:rPr>
      </w:pPr>
    </w:p>
    <w:p w:rsidR="00FE6F61" w:rsidRPr="009C65F6" w:rsidRDefault="00FE6F61" w:rsidP="00FE6F61">
      <w:pPr>
        <w:pStyle w:val="ConsPlusNormal"/>
        <w:ind w:left="5670"/>
        <w:contextualSpacing/>
        <w:outlineLvl w:val="1"/>
        <w:rPr>
          <w:sz w:val="24"/>
          <w:szCs w:val="24"/>
        </w:rPr>
      </w:pPr>
      <w:r>
        <w:rPr>
          <w:sz w:val="24"/>
          <w:szCs w:val="24"/>
        </w:rPr>
        <w:lastRenderedPageBreak/>
        <w:t>Приложение 7</w:t>
      </w:r>
    </w:p>
    <w:p w:rsidR="00865048" w:rsidRDefault="00865048" w:rsidP="00865048">
      <w:pPr>
        <w:pStyle w:val="ConsPlusNormal"/>
        <w:ind w:left="5670"/>
        <w:contextualSpacing/>
        <w:rPr>
          <w:sz w:val="24"/>
          <w:szCs w:val="24"/>
        </w:rPr>
      </w:pPr>
      <w:r w:rsidRPr="009C65F6">
        <w:rPr>
          <w:sz w:val="24"/>
          <w:szCs w:val="24"/>
        </w:rPr>
        <w:t>к Положению об оплате труда работников</w:t>
      </w:r>
      <w:r>
        <w:rPr>
          <w:sz w:val="24"/>
          <w:szCs w:val="24"/>
        </w:rPr>
        <w:t xml:space="preserve"> муниципальных</w:t>
      </w:r>
      <w:r w:rsidRPr="009C65F6">
        <w:rPr>
          <w:sz w:val="24"/>
          <w:szCs w:val="24"/>
        </w:rPr>
        <w:t xml:space="preserve"> учреждений дополнительного</w:t>
      </w:r>
      <w:r>
        <w:rPr>
          <w:sz w:val="24"/>
          <w:szCs w:val="24"/>
        </w:rPr>
        <w:t xml:space="preserve"> </w:t>
      </w:r>
      <w:r w:rsidRPr="009C65F6">
        <w:rPr>
          <w:sz w:val="24"/>
          <w:szCs w:val="24"/>
        </w:rPr>
        <w:t xml:space="preserve">образования </w:t>
      </w:r>
      <w:r>
        <w:rPr>
          <w:sz w:val="24"/>
          <w:szCs w:val="24"/>
        </w:rPr>
        <w:t xml:space="preserve">городского округа Долгопрудный </w:t>
      </w:r>
      <w:r w:rsidRPr="009C65F6">
        <w:rPr>
          <w:sz w:val="24"/>
          <w:szCs w:val="24"/>
        </w:rPr>
        <w:t>Московской области, реализующих</w:t>
      </w:r>
      <w:r>
        <w:rPr>
          <w:sz w:val="24"/>
          <w:szCs w:val="24"/>
        </w:rPr>
        <w:t xml:space="preserve"> </w:t>
      </w:r>
      <w:r w:rsidRPr="009C65F6">
        <w:rPr>
          <w:sz w:val="24"/>
          <w:szCs w:val="24"/>
        </w:rPr>
        <w:t>дополнительные общеобразовательные программы</w:t>
      </w:r>
      <w:r>
        <w:rPr>
          <w:sz w:val="24"/>
          <w:szCs w:val="24"/>
        </w:rPr>
        <w:t xml:space="preserve"> </w:t>
      </w:r>
      <w:r w:rsidRPr="009C65F6">
        <w:rPr>
          <w:sz w:val="24"/>
          <w:szCs w:val="24"/>
        </w:rPr>
        <w:t>в области физической культуры и спорта</w:t>
      </w:r>
    </w:p>
    <w:p w:rsidR="007B5BD3" w:rsidRDefault="007B5BD3" w:rsidP="007B5BD3">
      <w:pPr>
        <w:pStyle w:val="aa"/>
        <w:spacing w:line="276" w:lineRule="auto"/>
        <w:jc w:val="both"/>
        <w:rPr>
          <w:rFonts w:ascii="Arial" w:hAnsi="Arial" w:cs="Arial"/>
        </w:rPr>
      </w:pPr>
    </w:p>
    <w:p w:rsidR="00250339" w:rsidRDefault="00250339" w:rsidP="00250339">
      <w:pPr>
        <w:pStyle w:val="ConsPlusTitle"/>
        <w:contextualSpacing/>
        <w:jc w:val="center"/>
        <w:rPr>
          <w:rFonts w:ascii="Arial" w:hAnsi="Arial" w:cs="Arial"/>
          <w:b w:val="0"/>
          <w:sz w:val="24"/>
          <w:szCs w:val="24"/>
        </w:rPr>
      </w:pPr>
      <w:r>
        <w:rPr>
          <w:rFonts w:ascii="Arial" w:hAnsi="Arial" w:cs="Arial"/>
          <w:b w:val="0"/>
          <w:sz w:val="24"/>
          <w:szCs w:val="24"/>
        </w:rPr>
        <w:t>Размеры</w:t>
      </w:r>
    </w:p>
    <w:p w:rsidR="00250339" w:rsidRPr="00250339" w:rsidRDefault="00250339" w:rsidP="00250339">
      <w:pPr>
        <w:pStyle w:val="ConsPlusTitle"/>
        <w:contextualSpacing/>
        <w:jc w:val="center"/>
        <w:rPr>
          <w:rFonts w:ascii="Arial" w:hAnsi="Arial" w:cs="Arial"/>
          <w:b w:val="0"/>
          <w:sz w:val="24"/>
          <w:szCs w:val="24"/>
        </w:rPr>
      </w:pPr>
      <w:r>
        <w:rPr>
          <w:rFonts w:ascii="Arial" w:hAnsi="Arial" w:cs="Arial"/>
          <w:b w:val="0"/>
          <w:sz w:val="24"/>
          <w:szCs w:val="24"/>
        </w:rPr>
        <w:t xml:space="preserve">доплат за обеспечение высококачественного учебно-тренировочного процесса и участие в подготовке высококвалифицированного спортсмена (обучающегося), показавшего высокие результаты на официальных спортивных соревнованиях </w:t>
      </w:r>
    </w:p>
    <w:p w:rsidR="00250339" w:rsidRDefault="00250339" w:rsidP="00250339">
      <w:pPr>
        <w:pStyle w:val="ConsPlusNormal"/>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2"/>
        <w:gridCol w:w="3458"/>
        <w:gridCol w:w="1157"/>
        <w:gridCol w:w="1853"/>
        <w:gridCol w:w="1871"/>
      </w:tblGrid>
      <w:tr w:rsidR="00250339" w:rsidRPr="00250339" w:rsidTr="00582C12">
        <w:tc>
          <w:tcPr>
            <w:tcW w:w="682" w:type="dxa"/>
          </w:tcPr>
          <w:p w:rsidR="00250339" w:rsidRPr="00250339" w:rsidRDefault="00250339" w:rsidP="00582C12">
            <w:pPr>
              <w:pStyle w:val="ConsPlusNormal"/>
              <w:contextualSpacing/>
              <w:jc w:val="center"/>
              <w:rPr>
                <w:sz w:val="24"/>
                <w:szCs w:val="24"/>
              </w:rPr>
            </w:pPr>
            <w:r>
              <w:rPr>
                <w:sz w:val="24"/>
                <w:szCs w:val="24"/>
              </w:rPr>
              <w:t>№</w:t>
            </w:r>
            <w:r w:rsidRPr="00250339">
              <w:rPr>
                <w:sz w:val="24"/>
                <w:szCs w:val="24"/>
              </w:rPr>
              <w:t xml:space="preserve"> п/п</w:t>
            </w:r>
          </w:p>
        </w:tc>
        <w:tc>
          <w:tcPr>
            <w:tcW w:w="3458" w:type="dxa"/>
          </w:tcPr>
          <w:p w:rsidR="00250339" w:rsidRPr="00250339" w:rsidRDefault="00250339" w:rsidP="00582C12">
            <w:pPr>
              <w:pStyle w:val="ConsPlusNormal"/>
              <w:contextualSpacing/>
              <w:jc w:val="center"/>
              <w:rPr>
                <w:sz w:val="24"/>
                <w:szCs w:val="24"/>
              </w:rPr>
            </w:pPr>
            <w:r w:rsidRPr="00250339">
              <w:rPr>
                <w:sz w:val="24"/>
                <w:szCs w:val="24"/>
              </w:rPr>
              <w:t>Уровень соревнований, показатели подготовки</w:t>
            </w:r>
          </w:p>
        </w:tc>
        <w:tc>
          <w:tcPr>
            <w:tcW w:w="1157" w:type="dxa"/>
          </w:tcPr>
          <w:p w:rsidR="00250339" w:rsidRPr="00250339" w:rsidRDefault="00250339" w:rsidP="00582C12">
            <w:pPr>
              <w:pStyle w:val="ConsPlusNormal"/>
              <w:contextualSpacing/>
              <w:jc w:val="center"/>
              <w:rPr>
                <w:sz w:val="24"/>
                <w:szCs w:val="24"/>
              </w:rPr>
            </w:pPr>
            <w:r w:rsidRPr="00250339">
              <w:rPr>
                <w:sz w:val="24"/>
                <w:szCs w:val="24"/>
              </w:rPr>
              <w:t>Занятое место</w:t>
            </w:r>
          </w:p>
        </w:tc>
        <w:tc>
          <w:tcPr>
            <w:tcW w:w="1853" w:type="dxa"/>
          </w:tcPr>
          <w:p w:rsidR="00250339" w:rsidRPr="00250339" w:rsidRDefault="00250339" w:rsidP="00582C12">
            <w:pPr>
              <w:pStyle w:val="ConsPlusNormal"/>
              <w:contextualSpacing/>
              <w:jc w:val="center"/>
              <w:rPr>
                <w:sz w:val="24"/>
                <w:szCs w:val="24"/>
              </w:rPr>
            </w:pPr>
            <w:r w:rsidRPr="00250339">
              <w:rPr>
                <w:sz w:val="24"/>
                <w:szCs w:val="24"/>
              </w:rPr>
              <w:t>Размеры доплат в процентах от ставки заработной платы тренера-преподавателя (включая старшего) за подготовку одного спортсмена, команды</w:t>
            </w:r>
          </w:p>
        </w:tc>
        <w:tc>
          <w:tcPr>
            <w:tcW w:w="1871" w:type="dxa"/>
          </w:tcPr>
          <w:p w:rsidR="00250339" w:rsidRPr="00250339" w:rsidRDefault="00250339" w:rsidP="00582C12">
            <w:pPr>
              <w:pStyle w:val="ConsPlusNormal"/>
              <w:contextualSpacing/>
              <w:jc w:val="center"/>
              <w:rPr>
                <w:sz w:val="24"/>
                <w:szCs w:val="24"/>
              </w:rPr>
            </w:pPr>
            <w:r w:rsidRPr="00250339">
              <w:rPr>
                <w:sz w:val="24"/>
                <w:szCs w:val="24"/>
              </w:rPr>
              <w:t>Размеры доплат работникам в процентах от должностного оклада, тарифной ставки рабочих за обеспечение высококачественного учебно-тренировочного процесса</w:t>
            </w:r>
          </w:p>
        </w:tc>
      </w:tr>
      <w:tr w:rsidR="00250339" w:rsidRPr="00250339" w:rsidTr="00582C12">
        <w:tc>
          <w:tcPr>
            <w:tcW w:w="682" w:type="dxa"/>
          </w:tcPr>
          <w:p w:rsidR="00250339" w:rsidRPr="00250339" w:rsidRDefault="00250339" w:rsidP="00582C12">
            <w:pPr>
              <w:pStyle w:val="ConsPlusNormal"/>
              <w:contextualSpacing/>
              <w:jc w:val="center"/>
              <w:rPr>
                <w:sz w:val="24"/>
                <w:szCs w:val="24"/>
              </w:rPr>
            </w:pPr>
            <w:r w:rsidRPr="00250339">
              <w:rPr>
                <w:sz w:val="24"/>
                <w:szCs w:val="24"/>
              </w:rPr>
              <w:t>1</w:t>
            </w:r>
          </w:p>
        </w:tc>
        <w:tc>
          <w:tcPr>
            <w:tcW w:w="3458" w:type="dxa"/>
          </w:tcPr>
          <w:p w:rsidR="00250339" w:rsidRPr="00250339" w:rsidRDefault="00250339" w:rsidP="00582C12">
            <w:pPr>
              <w:pStyle w:val="ConsPlusNormal"/>
              <w:contextualSpacing/>
              <w:jc w:val="center"/>
              <w:rPr>
                <w:sz w:val="24"/>
                <w:szCs w:val="24"/>
              </w:rPr>
            </w:pPr>
            <w:r w:rsidRPr="00250339">
              <w:rPr>
                <w:sz w:val="24"/>
                <w:szCs w:val="24"/>
              </w:rPr>
              <w:t>2</w:t>
            </w:r>
          </w:p>
        </w:tc>
        <w:tc>
          <w:tcPr>
            <w:tcW w:w="1157" w:type="dxa"/>
          </w:tcPr>
          <w:p w:rsidR="00250339" w:rsidRPr="00250339" w:rsidRDefault="00250339" w:rsidP="00582C12">
            <w:pPr>
              <w:pStyle w:val="ConsPlusNormal"/>
              <w:contextualSpacing/>
              <w:jc w:val="center"/>
              <w:rPr>
                <w:sz w:val="24"/>
                <w:szCs w:val="24"/>
              </w:rPr>
            </w:pPr>
            <w:r w:rsidRPr="00250339">
              <w:rPr>
                <w:sz w:val="24"/>
                <w:szCs w:val="24"/>
              </w:rPr>
              <w:t>3</w:t>
            </w:r>
          </w:p>
        </w:tc>
        <w:tc>
          <w:tcPr>
            <w:tcW w:w="1853" w:type="dxa"/>
          </w:tcPr>
          <w:p w:rsidR="00250339" w:rsidRPr="00250339" w:rsidRDefault="00250339" w:rsidP="00582C12">
            <w:pPr>
              <w:pStyle w:val="ConsPlusNormal"/>
              <w:contextualSpacing/>
              <w:jc w:val="center"/>
              <w:rPr>
                <w:sz w:val="24"/>
                <w:szCs w:val="24"/>
              </w:rPr>
            </w:pPr>
            <w:r w:rsidRPr="00250339">
              <w:rPr>
                <w:sz w:val="24"/>
                <w:szCs w:val="24"/>
              </w:rPr>
              <w:t>4</w:t>
            </w:r>
          </w:p>
        </w:tc>
        <w:tc>
          <w:tcPr>
            <w:tcW w:w="1871" w:type="dxa"/>
          </w:tcPr>
          <w:p w:rsidR="00250339" w:rsidRPr="00250339" w:rsidRDefault="00250339" w:rsidP="00582C12">
            <w:pPr>
              <w:pStyle w:val="ConsPlusNormal"/>
              <w:contextualSpacing/>
              <w:jc w:val="center"/>
              <w:rPr>
                <w:sz w:val="24"/>
                <w:szCs w:val="24"/>
              </w:rPr>
            </w:pPr>
            <w:r w:rsidRPr="00250339">
              <w:rPr>
                <w:sz w:val="24"/>
                <w:szCs w:val="24"/>
              </w:rPr>
              <w:t>5</w:t>
            </w:r>
          </w:p>
        </w:tc>
      </w:tr>
      <w:tr w:rsidR="00250339" w:rsidRPr="00250339" w:rsidTr="00582C12">
        <w:tc>
          <w:tcPr>
            <w:tcW w:w="682" w:type="dxa"/>
          </w:tcPr>
          <w:p w:rsidR="00250339" w:rsidRPr="00250339" w:rsidRDefault="00250339" w:rsidP="00582C12">
            <w:pPr>
              <w:pStyle w:val="ConsPlusNormal"/>
              <w:contextualSpacing/>
              <w:outlineLvl w:val="2"/>
              <w:rPr>
                <w:sz w:val="24"/>
                <w:szCs w:val="24"/>
              </w:rPr>
            </w:pPr>
            <w:r w:rsidRPr="00250339">
              <w:rPr>
                <w:sz w:val="24"/>
                <w:szCs w:val="24"/>
              </w:rPr>
              <w:t>1</w:t>
            </w:r>
          </w:p>
        </w:tc>
        <w:tc>
          <w:tcPr>
            <w:tcW w:w="8339" w:type="dxa"/>
            <w:gridSpan w:val="4"/>
          </w:tcPr>
          <w:p w:rsidR="00250339" w:rsidRPr="00250339" w:rsidRDefault="00250339" w:rsidP="00582C12">
            <w:pPr>
              <w:pStyle w:val="ConsPlusNormal"/>
              <w:contextualSpacing/>
              <w:rPr>
                <w:sz w:val="24"/>
                <w:szCs w:val="24"/>
              </w:rPr>
            </w:pPr>
            <w:r w:rsidRPr="00250339">
              <w:rPr>
                <w:sz w:val="24"/>
                <w:szCs w:val="24"/>
              </w:rPr>
              <w:t>В личных и командных видах спортивных дисциплин:</w:t>
            </w:r>
          </w:p>
        </w:tc>
      </w:tr>
      <w:tr w:rsidR="00250339" w:rsidRPr="00250339" w:rsidTr="00582C12">
        <w:tc>
          <w:tcPr>
            <w:tcW w:w="682" w:type="dxa"/>
            <w:vMerge w:val="restart"/>
          </w:tcPr>
          <w:p w:rsidR="00250339" w:rsidRPr="00250339" w:rsidRDefault="00250339" w:rsidP="00582C12">
            <w:pPr>
              <w:pStyle w:val="ConsPlusNormal"/>
              <w:contextualSpacing/>
              <w:rPr>
                <w:sz w:val="24"/>
                <w:szCs w:val="24"/>
              </w:rPr>
            </w:pPr>
            <w:r w:rsidRPr="00250339">
              <w:rPr>
                <w:sz w:val="24"/>
                <w:szCs w:val="24"/>
              </w:rPr>
              <w:t>1.1</w:t>
            </w:r>
          </w:p>
        </w:tc>
        <w:tc>
          <w:tcPr>
            <w:tcW w:w="3458" w:type="dxa"/>
          </w:tcPr>
          <w:p w:rsidR="00250339" w:rsidRPr="00250339" w:rsidRDefault="00250339" w:rsidP="00582C12">
            <w:pPr>
              <w:pStyle w:val="ConsPlusNormal"/>
              <w:contextualSpacing/>
              <w:rPr>
                <w:sz w:val="24"/>
                <w:szCs w:val="24"/>
              </w:rPr>
            </w:pPr>
            <w:r w:rsidRPr="00250339">
              <w:rPr>
                <w:sz w:val="24"/>
                <w:szCs w:val="24"/>
              </w:rPr>
              <w:t>Олимпийские (</w:t>
            </w:r>
            <w:proofErr w:type="spellStart"/>
            <w:r w:rsidRPr="00250339">
              <w:rPr>
                <w:sz w:val="24"/>
                <w:szCs w:val="24"/>
              </w:rPr>
              <w:t>Паралимпийские</w:t>
            </w:r>
            <w:proofErr w:type="spellEnd"/>
            <w:r w:rsidRPr="00250339">
              <w:rPr>
                <w:sz w:val="24"/>
                <w:szCs w:val="24"/>
              </w:rPr>
              <w:t xml:space="preserve">, </w:t>
            </w:r>
            <w:proofErr w:type="spellStart"/>
            <w:r w:rsidRPr="00250339">
              <w:rPr>
                <w:sz w:val="24"/>
                <w:szCs w:val="24"/>
              </w:rPr>
              <w:t>Сурдлимпийские</w:t>
            </w:r>
            <w:proofErr w:type="spellEnd"/>
            <w:r w:rsidRPr="00250339">
              <w:rPr>
                <w:sz w:val="24"/>
                <w:szCs w:val="24"/>
              </w:rPr>
              <w:t>) игры</w:t>
            </w:r>
          </w:p>
        </w:tc>
        <w:tc>
          <w:tcPr>
            <w:tcW w:w="1157" w:type="dxa"/>
          </w:tcPr>
          <w:p w:rsidR="00250339" w:rsidRPr="00250339" w:rsidRDefault="00250339" w:rsidP="00582C12">
            <w:pPr>
              <w:pStyle w:val="ConsPlusNormal"/>
              <w:contextualSpacing/>
              <w:rPr>
                <w:sz w:val="24"/>
                <w:szCs w:val="24"/>
              </w:rPr>
            </w:pPr>
            <w:r w:rsidRPr="00250339">
              <w:rPr>
                <w:sz w:val="24"/>
                <w:szCs w:val="24"/>
              </w:rPr>
              <w:t>1-6</w:t>
            </w:r>
          </w:p>
        </w:tc>
        <w:tc>
          <w:tcPr>
            <w:tcW w:w="1853" w:type="dxa"/>
            <w:vMerge w:val="restart"/>
          </w:tcPr>
          <w:p w:rsidR="00250339" w:rsidRPr="00250339" w:rsidRDefault="00250339" w:rsidP="00582C12">
            <w:pPr>
              <w:pStyle w:val="ConsPlusNormal"/>
              <w:contextualSpacing/>
              <w:rPr>
                <w:sz w:val="24"/>
                <w:szCs w:val="24"/>
              </w:rPr>
            </w:pPr>
            <w:r w:rsidRPr="00250339">
              <w:rPr>
                <w:sz w:val="24"/>
                <w:szCs w:val="24"/>
              </w:rPr>
              <w:t>до 150</w:t>
            </w:r>
          </w:p>
        </w:tc>
        <w:tc>
          <w:tcPr>
            <w:tcW w:w="1871" w:type="dxa"/>
            <w:vMerge w:val="restart"/>
          </w:tcPr>
          <w:p w:rsidR="00250339" w:rsidRPr="00250339" w:rsidRDefault="00250339" w:rsidP="00582C12">
            <w:pPr>
              <w:pStyle w:val="ConsPlusNormal"/>
              <w:contextualSpacing/>
              <w:rPr>
                <w:sz w:val="24"/>
                <w:szCs w:val="24"/>
              </w:rPr>
            </w:pPr>
            <w:r w:rsidRPr="00250339">
              <w:rPr>
                <w:sz w:val="24"/>
                <w:szCs w:val="24"/>
              </w:rPr>
              <w:t>до 10</w:t>
            </w: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Чемпионат мира, Европы</w:t>
            </w:r>
          </w:p>
        </w:tc>
        <w:tc>
          <w:tcPr>
            <w:tcW w:w="1157" w:type="dxa"/>
          </w:tcPr>
          <w:p w:rsidR="00250339" w:rsidRPr="00250339" w:rsidRDefault="00250339" w:rsidP="00582C12">
            <w:pPr>
              <w:pStyle w:val="ConsPlusNormal"/>
              <w:contextualSpacing/>
              <w:rPr>
                <w:sz w:val="24"/>
                <w:szCs w:val="24"/>
              </w:rPr>
            </w:pPr>
            <w:r w:rsidRPr="00250339">
              <w:rPr>
                <w:sz w:val="24"/>
                <w:szCs w:val="24"/>
              </w:rPr>
              <w:t>1-3</w:t>
            </w:r>
          </w:p>
        </w:tc>
        <w:tc>
          <w:tcPr>
            <w:tcW w:w="1853" w:type="dxa"/>
            <w:vMerge/>
          </w:tcPr>
          <w:p w:rsidR="00250339" w:rsidRPr="00250339" w:rsidRDefault="00250339" w:rsidP="00582C12">
            <w:pPr>
              <w:pStyle w:val="ConsPlusNormal"/>
              <w:contextualSpacing/>
              <w:rPr>
                <w:sz w:val="24"/>
                <w:szCs w:val="24"/>
              </w:rPr>
            </w:pPr>
          </w:p>
        </w:tc>
        <w:tc>
          <w:tcPr>
            <w:tcW w:w="1871" w:type="dxa"/>
            <w:vMerge/>
          </w:tcPr>
          <w:p w:rsidR="00250339" w:rsidRPr="00250339" w:rsidRDefault="00250339" w:rsidP="00582C12">
            <w:pPr>
              <w:pStyle w:val="ConsPlusNormal"/>
              <w:contextualSpacing/>
              <w:rPr>
                <w:sz w:val="24"/>
                <w:szCs w:val="24"/>
              </w:rPr>
            </w:pPr>
          </w:p>
        </w:tc>
      </w:tr>
      <w:tr w:rsidR="00250339" w:rsidRPr="00250339" w:rsidTr="00582C12">
        <w:tc>
          <w:tcPr>
            <w:tcW w:w="682" w:type="dxa"/>
            <w:vMerge w:val="restart"/>
          </w:tcPr>
          <w:p w:rsidR="00250339" w:rsidRPr="00250339" w:rsidRDefault="00250339" w:rsidP="00582C12">
            <w:pPr>
              <w:pStyle w:val="ConsPlusNormal"/>
              <w:contextualSpacing/>
              <w:rPr>
                <w:sz w:val="24"/>
                <w:szCs w:val="24"/>
              </w:rPr>
            </w:pPr>
            <w:r w:rsidRPr="00250339">
              <w:rPr>
                <w:sz w:val="24"/>
                <w:szCs w:val="24"/>
              </w:rPr>
              <w:t>1.2</w:t>
            </w:r>
          </w:p>
        </w:tc>
        <w:tc>
          <w:tcPr>
            <w:tcW w:w="3458" w:type="dxa"/>
          </w:tcPr>
          <w:p w:rsidR="00250339" w:rsidRPr="00250339" w:rsidRDefault="00250339" w:rsidP="00582C12">
            <w:pPr>
              <w:pStyle w:val="ConsPlusNormal"/>
              <w:contextualSpacing/>
              <w:rPr>
                <w:sz w:val="24"/>
                <w:szCs w:val="24"/>
              </w:rPr>
            </w:pPr>
            <w:r w:rsidRPr="00250339">
              <w:rPr>
                <w:sz w:val="24"/>
                <w:szCs w:val="24"/>
              </w:rPr>
              <w:t>Чемпионат мира, Европы</w:t>
            </w:r>
          </w:p>
        </w:tc>
        <w:tc>
          <w:tcPr>
            <w:tcW w:w="1157" w:type="dxa"/>
          </w:tcPr>
          <w:p w:rsidR="00250339" w:rsidRPr="00250339" w:rsidRDefault="00250339" w:rsidP="00582C12">
            <w:pPr>
              <w:pStyle w:val="ConsPlusNormal"/>
              <w:contextualSpacing/>
              <w:rPr>
                <w:sz w:val="24"/>
                <w:szCs w:val="24"/>
              </w:rPr>
            </w:pPr>
            <w:r w:rsidRPr="00250339">
              <w:rPr>
                <w:sz w:val="24"/>
                <w:szCs w:val="24"/>
              </w:rPr>
              <w:t>4-6</w:t>
            </w:r>
          </w:p>
        </w:tc>
        <w:tc>
          <w:tcPr>
            <w:tcW w:w="1853" w:type="dxa"/>
            <w:vMerge w:val="restart"/>
          </w:tcPr>
          <w:p w:rsidR="00250339" w:rsidRPr="00250339" w:rsidRDefault="00250339" w:rsidP="00582C12">
            <w:pPr>
              <w:pStyle w:val="ConsPlusNormal"/>
              <w:contextualSpacing/>
              <w:rPr>
                <w:sz w:val="24"/>
                <w:szCs w:val="24"/>
              </w:rPr>
            </w:pPr>
            <w:r w:rsidRPr="00250339">
              <w:rPr>
                <w:sz w:val="24"/>
                <w:szCs w:val="24"/>
              </w:rPr>
              <w:t>до 100</w:t>
            </w:r>
          </w:p>
        </w:tc>
        <w:tc>
          <w:tcPr>
            <w:tcW w:w="1871" w:type="dxa"/>
            <w:vMerge w:val="restart"/>
          </w:tcPr>
          <w:p w:rsidR="00250339" w:rsidRPr="00250339" w:rsidRDefault="00250339" w:rsidP="00582C12">
            <w:pPr>
              <w:pStyle w:val="ConsPlusNormal"/>
              <w:contextualSpacing/>
              <w:rPr>
                <w:sz w:val="24"/>
                <w:szCs w:val="24"/>
              </w:rPr>
            </w:pPr>
            <w:r w:rsidRPr="00250339">
              <w:rPr>
                <w:sz w:val="24"/>
                <w:szCs w:val="24"/>
              </w:rPr>
              <w:t>до 10</w:t>
            </w: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Кубок мира</w:t>
            </w:r>
          </w:p>
        </w:tc>
        <w:tc>
          <w:tcPr>
            <w:tcW w:w="1157" w:type="dxa"/>
          </w:tcPr>
          <w:p w:rsidR="00250339" w:rsidRPr="00250339" w:rsidRDefault="00250339" w:rsidP="00582C12">
            <w:pPr>
              <w:pStyle w:val="ConsPlusNormal"/>
              <w:contextualSpacing/>
              <w:rPr>
                <w:sz w:val="24"/>
                <w:szCs w:val="24"/>
              </w:rPr>
            </w:pPr>
            <w:r w:rsidRPr="00250339">
              <w:rPr>
                <w:sz w:val="24"/>
                <w:szCs w:val="24"/>
              </w:rPr>
              <w:t>1-6</w:t>
            </w:r>
          </w:p>
        </w:tc>
        <w:tc>
          <w:tcPr>
            <w:tcW w:w="1853" w:type="dxa"/>
            <w:vMerge/>
          </w:tcPr>
          <w:p w:rsidR="00250339" w:rsidRPr="00250339" w:rsidRDefault="00250339" w:rsidP="00582C12">
            <w:pPr>
              <w:pStyle w:val="ConsPlusNormal"/>
              <w:contextualSpacing/>
              <w:rPr>
                <w:sz w:val="24"/>
                <w:szCs w:val="24"/>
              </w:rPr>
            </w:pPr>
          </w:p>
        </w:tc>
        <w:tc>
          <w:tcPr>
            <w:tcW w:w="1871" w:type="dxa"/>
            <w:vMerge/>
          </w:tcPr>
          <w:p w:rsidR="00250339" w:rsidRPr="00250339" w:rsidRDefault="00250339" w:rsidP="00582C12">
            <w:pPr>
              <w:pStyle w:val="ConsPlusNormal"/>
              <w:contextualSpacing/>
              <w:rPr>
                <w:sz w:val="24"/>
                <w:szCs w:val="24"/>
              </w:rPr>
            </w:pP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Всемирная универсиада</w:t>
            </w:r>
          </w:p>
        </w:tc>
        <w:tc>
          <w:tcPr>
            <w:tcW w:w="1157" w:type="dxa"/>
          </w:tcPr>
          <w:p w:rsidR="00250339" w:rsidRPr="00250339" w:rsidRDefault="00250339" w:rsidP="00582C12">
            <w:pPr>
              <w:pStyle w:val="ConsPlusNormal"/>
              <w:contextualSpacing/>
              <w:rPr>
                <w:sz w:val="24"/>
                <w:szCs w:val="24"/>
              </w:rPr>
            </w:pPr>
            <w:r w:rsidRPr="00250339">
              <w:rPr>
                <w:sz w:val="24"/>
                <w:szCs w:val="24"/>
              </w:rPr>
              <w:t>1-6</w:t>
            </w:r>
          </w:p>
        </w:tc>
        <w:tc>
          <w:tcPr>
            <w:tcW w:w="1853" w:type="dxa"/>
            <w:vMerge/>
          </w:tcPr>
          <w:p w:rsidR="00250339" w:rsidRPr="00250339" w:rsidRDefault="00250339" w:rsidP="00582C12">
            <w:pPr>
              <w:pStyle w:val="ConsPlusNormal"/>
              <w:contextualSpacing/>
              <w:rPr>
                <w:sz w:val="24"/>
                <w:szCs w:val="24"/>
              </w:rPr>
            </w:pPr>
          </w:p>
        </w:tc>
        <w:tc>
          <w:tcPr>
            <w:tcW w:w="1871" w:type="dxa"/>
            <w:vMerge/>
          </w:tcPr>
          <w:p w:rsidR="00250339" w:rsidRPr="00250339" w:rsidRDefault="00250339" w:rsidP="00582C12">
            <w:pPr>
              <w:pStyle w:val="ConsPlusNormal"/>
              <w:contextualSpacing/>
              <w:rPr>
                <w:sz w:val="24"/>
                <w:szCs w:val="24"/>
              </w:rPr>
            </w:pP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Европейские игры</w:t>
            </w:r>
          </w:p>
        </w:tc>
        <w:tc>
          <w:tcPr>
            <w:tcW w:w="1157" w:type="dxa"/>
          </w:tcPr>
          <w:p w:rsidR="00250339" w:rsidRPr="00250339" w:rsidRDefault="00250339" w:rsidP="00582C12">
            <w:pPr>
              <w:pStyle w:val="ConsPlusNormal"/>
              <w:contextualSpacing/>
              <w:rPr>
                <w:sz w:val="24"/>
                <w:szCs w:val="24"/>
              </w:rPr>
            </w:pPr>
            <w:r w:rsidRPr="00250339">
              <w:rPr>
                <w:sz w:val="24"/>
                <w:szCs w:val="24"/>
              </w:rPr>
              <w:t>1-3</w:t>
            </w:r>
          </w:p>
        </w:tc>
        <w:tc>
          <w:tcPr>
            <w:tcW w:w="1853" w:type="dxa"/>
            <w:vMerge/>
          </w:tcPr>
          <w:p w:rsidR="00250339" w:rsidRPr="00250339" w:rsidRDefault="00250339" w:rsidP="00582C12">
            <w:pPr>
              <w:pStyle w:val="ConsPlusNormal"/>
              <w:contextualSpacing/>
              <w:rPr>
                <w:sz w:val="24"/>
                <w:szCs w:val="24"/>
              </w:rPr>
            </w:pPr>
          </w:p>
        </w:tc>
        <w:tc>
          <w:tcPr>
            <w:tcW w:w="1871" w:type="dxa"/>
            <w:vMerge/>
          </w:tcPr>
          <w:p w:rsidR="00250339" w:rsidRPr="00250339" w:rsidRDefault="00250339" w:rsidP="00582C12">
            <w:pPr>
              <w:pStyle w:val="ConsPlusNormal"/>
              <w:contextualSpacing/>
              <w:rPr>
                <w:sz w:val="24"/>
                <w:szCs w:val="24"/>
              </w:rPr>
            </w:pP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Кубок Европы</w:t>
            </w:r>
          </w:p>
        </w:tc>
        <w:tc>
          <w:tcPr>
            <w:tcW w:w="1157" w:type="dxa"/>
          </w:tcPr>
          <w:p w:rsidR="00250339" w:rsidRPr="00250339" w:rsidRDefault="00250339" w:rsidP="00582C12">
            <w:pPr>
              <w:pStyle w:val="ConsPlusNormal"/>
              <w:contextualSpacing/>
              <w:rPr>
                <w:sz w:val="24"/>
                <w:szCs w:val="24"/>
              </w:rPr>
            </w:pPr>
            <w:r w:rsidRPr="00250339">
              <w:rPr>
                <w:sz w:val="24"/>
                <w:szCs w:val="24"/>
              </w:rPr>
              <w:t>1-3</w:t>
            </w:r>
          </w:p>
        </w:tc>
        <w:tc>
          <w:tcPr>
            <w:tcW w:w="1853" w:type="dxa"/>
            <w:vMerge/>
          </w:tcPr>
          <w:p w:rsidR="00250339" w:rsidRPr="00250339" w:rsidRDefault="00250339" w:rsidP="00582C12">
            <w:pPr>
              <w:pStyle w:val="ConsPlusNormal"/>
              <w:contextualSpacing/>
              <w:rPr>
                <w:sz w:val="24"/>
                <w:szCs w:val="24"/>
              </w:rPr>
            </w:pPr>
          </w:p>
        </w:tc>
        <w:tc>
          <w:tcPr>
            <w:tcW w:w="1871" w:type="dxa"/>
            <w:vMerge/>
          </w:tcPr>
          <w:p w:rsidR="00250339" w:rsidRPr="00250339" w:rsidRDefault="00250339" w:rsidP="00582C12">
            <w:pPr>
              <w:pStyle w:val="ConsPlusNormal"/>
              <w:contextualSpacing/>
              <w:rPr>
                <w:sz w:val="24"/>
                <w:szCs w:val="24"/>
              </w:rPr>
            </w:pP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Чемпионат России</w:t>
            </w:r>
          </w:p>
        </w:tc>
        <w:tc>
          <w:tcPr>
            <w:tcW w:w="1157" w:type="dxa"/>
          </w:tcPr>
          <w:p w:rsidR="00250339" w:rsidRPr="00250339" w:rsidRDefault="00250339" w:rsidP="00582C12">
            <w:pPr>
              <w:pStyle w:val="ConsPlusNormal"/>
              <w:contextualSpacing/>
              <w:rPr>
                <w:sz w:val="24"/>
                <w:szCs w:val="24"/>
              </w:rPr>
            </w:pPr>
            <w:r w:rsidRPr="00250339">
              <w:rPr>
                <w:sz w:val="24"/>
                <w:szCs w:val="24"/>
              </w:rPr>
              <w:t>1-3</w:t>
            </w:r>
          </w:p>
        </w:tc>
        <w:tc>
          <w:tcPr>
            <w:tcW w:w="1853" w:type="dxa"/>
            <w:vMerge/>
          </w:tcPr>
          <w:p w:rsidR="00250339" w:rsidRPr="00250339" w:rsidRDefault="00250339" w:rsidP="00582C12">
            <w:pPr>
              <w:pStyle w:val="ConsPlusNormal"/>
              <w:contextualSpacing/>
              <w:rPr>
                <w:sz w:val="24"/>
                <w:szCs w:val="24"/>
              </w:rPr>
            </w:pPr>
          </w:p>
        </w:tc>
        <w:tc>
          <w:tcPr>
            <w:tcW w:w="1871" w:type="dxa"/>
            <w:vMerge/>
          </w:tcPr>
          <w:p w:rsidR="00250339" w:rsidRPr="00250339" w:rsidRDefault="00250339" w:rsidP="00582C12">
            <w:pPr>
              <w:pStyle w:val="ConsPlusNormal"/>
              <w:contextualSpacing/>
              <w:rPr>
                <w:sz w:val="24"/>
                <w:szCs w:val="24"/>
              </w:rPr>
            </w:pP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Кубок России</w:t>
            </w:r>
          </w:p>
        </w:tc>
        <w:tc>
          <w:tcPr>
            <w:tcW w:w="1157" w:type="dxa"/>
          </w:tcPr>
          <w:p w:rsidR="00250339" w:rsidRPr="00250339" w:rsidRDefault="00250339" w:rsidP="00582C12">
            <w:pPr>
              <w:pStyle w:val="ConsPlusNormal"/>
              <w:contextualSpacing/>
              <w:rPr>
                <w:sz w:val="24"/>
                <w:szCs w:val="24"/>
              </w:rPr>
            </w:pPr>
            <w:r w:rsidRPr="00250339">
              <w:rPr>
                <w:sz w:val="24"/>
                <w:szCs w:val="24"/>
              </w:rPr>
              <w:t>1</w:t>
            </w:r>
          </w:p>
        </w:tc>
        <w:tc>
          <w:tcPr>
            <w:tcW w:w="1853" w:type="dxa"/>
            <w:vMerge/>
          </w:tcPr>
          <w:p w:rsidR="00250339" w:rsidRPr="00250339" w:rsidRDefault="00250339" w:rsidP="00582C12">
            <w:pPr>
              <w:pStyle w:val="ConsPlusNormal"/>
              <w:contextualSpacing/>
              <w:rPr>
                <w:sz w:val="24"/>
                <w:szCs w:val="24"/>
              </w:rPr>
            </w:pPr>
          </w:p>
        </w:tc>
        <w:tc>
          <w:tcPr>
            <w:tcW w:w="1871" w:type="dxa"/>
            <w:vMerge/>
          </w:tcPr>
          <w:p w:rsidR="00250339" w:rsidRPr="00250339" w:rsidRDefault="00250339" w:rsidP="00582C12">
            <w:pPr>
              <w:pStyle w:val="ConsPlusNormal"/>
              <w:contextualSpacing/>
              <w:rPr>
                <w:sz w:val="24"/>
                <w:szCs w:val="24"/>
              </w:rPr>
            </w:pPr>
          </w:p>
        </w:tc>
      </w:tr>
      <w:tr w:rsidR="00250339" w:rsidRPr="00250339" w:rsidTr="00582C12">
        <w:tc>
          <w:tcPr>
            <w:tcW w:w="682" w:type="dxa"/>
            <w:vMerge w:val="restart"/>
          </w:tcPr>
          <w:p w:rsidR="00250339" w:rsidRPr="00250339" w:rsidRDefault="00250339" w:rsidP="00582C12">
            <w:pPr>
              <w:pStyle w:val="ConsPlusNormal"/>
              <w:contextualSpacing/>
              <w:rPr>
                <w:sz w:val="24"/>
                <w:szCs w:val="24"/>
              </w:rPr>
            </w:pPr>
            <w:r w:rsidRPr="00250339">
              <w:rPr>
                <w:sz w:val="24"/>
                <w:szCs w:val="24"/>
              </w:rPr>
              <w:t>1.3</w:t>
            </w:r>
          </w:p>
        </w:tc>
        <w:tc>
          <w:tcPr>
            <w:tcW w:w="3458" w:type="dxa"/>
          </w:tcPr>
          <w:p w:rsidR="00250339" w:rsidRPr="00250339" w:rsidRDefault="00250339" w:rsidP="00582C12">
            <w:pPr>
              <w:pStyle w:val="ConsPlusNormal"/>
              <w:contextualSpacing/>
              <w:rPr>
                <w:sz w:val="24"/>
                <w:szCs w:val="24"/>
              </w:rPr>
            </w:pPr>
            <w:r w:rsidRPr="00250339">
              <w:rPr>
                <w:sz w:val="24"/>
                <w:szCs w:val="24"/>
              </w:rPr>
              <w:t>Олимпийские (</w:t>
            </w:r>
            <w:proofErr w:type="spellStart"/>
            <w:r w:rsidRPr="00250339">
              <w:rPr>
                <w:sz w:val="24"/>
                <w:szCs w:val="24"/>
              </w:rPr>
              <w:t>Паралимпийские</w:t>
            </w:r>
            <w:proofErr w:type="spellEnd"/>
            <w:r w:rsidRPr="00250339">
              <w:rPr>
                <w:sz w:val="24"/>
                <w:szCs w:val="24"/>
              </w:rPr>
              <w:t xml:space="preserve">, </w:t>
            </w:r>
            <w:proofErr w:type="spellStart"/>
            <w:r w:rsidRPr="00250339">
              <w:rPr>
                <w:sz w:val="24"/>
                <w:szCs w:val="24"/>
              </w:rPr>
              <w:t>Сурдлимпийские</w:t>
            </w:r>
            <w:proofErr w:type="spellEnd"/>
            <w:r w:rsidRPr="00250339">
              <w:rPr>
                <w:sz w:val="24"/>
                <w:szCs w:val="24"/>
              </w:rPr>
              <w:t>) игры</w:t>
            </w:r>
          </w:p>
        </w:tc>
        <w:tc>
          <w:tcPr>
            <w:tcW w:w="1157" w:type="dxa"/>
          </w:tcPr>
          <w:p w:rsidR="00250339" w:rsidRPr="00250339" w:rsidRDefault="00250339" w:rsidP="00582C12">
            <w:pPr>
              <w:pStyle w:val="ConsPlusNormal"/>
              <w:contextualSpacing/>
              <w:rPr>
                <w:sz w:val="24"/>
                <w:szCs w:val="24"/>
              </w:rPr>
            </w:pPr>
            <w:r w:rsidRPr="00250339">
              <w:rPr>
                <w:sz w:val="24"/>
                <w:szCs w:val="24"/>
              </w:rPr>
              <w:t>Участие</w:t>
            </w:r>
          </w:p>
        </w:tc>
        <w:tc>
          <w:tcPr>
            <w:tcW w:w="1853" w:type="dxa"/>
            <w:vMerge w:val="restart"/>
          </w:tcPr>
          <w:p w:rsidR="00250339" w:rsidRPr="00250339" w:rsidRDefault="00250339" w:rsidP="00582C12">
            <w:pPr>
              <w:pStyle w:val="ConsPlusNormal"/>
              <w:contextualSpacing/>
              <w:rPr>
                <w:sz w:val="24"/>
                <w:szCs w:val="24"/>
              </w:rPr>
            </w:pPr>
            <w:r w:rsidRPr="00250339">
              <w:rPr>
                <w:sz w:val="24"/>
                <w:szCs w:val="24"/>
              </w:rPr>
              <w:t>до 75</w:t>
            </w:r>
          </w:p>
        </w:tc>
        <w:tc>
          <w:tcPr>
            <w:tcW w:w="1871" w:type="dxa"/>
            <w:vMerge w:val="restart"/>
          </w:tcPr>
          <w:p w:rsidR="00250339" w:rsidRPr="00250339" w:rsidRDefault="00250339" w:rsidP="00582C12">
            <w:pPr>
              <w:pStyle w:val="ConsPlusNormal"/>
              <w:contextualSpacing/>
              <w:rPr>
                <w:sz w:val="24"/>
                <w:szCs w:val="24"/>
              </w:rPr>
            </w:pPr>
            <w:r w:rsidRPr="00250339">
              <w:rPr>
                <w:sz w:val="24"/>
                <w:szCs w:val="24"/>
              </w:rPr>
              <w:t>до 5</w:t>
            </w: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Чемпионат мира, Европы</w:t>
            </w:r>
          </w:p>
        </w:tc>
        <w:tc>
          <w:tcPr>
            <w:tcW w:w="1157" w:type="dxa"/>
          </w:tcPr>
          <w:p w:rsidR="00250339" w:rsidRPr="00250339" w:rsidRDefault="00250339" w:rsidP="00582C12">
            <w:pPr>
              <w:pStyle w:val="ConsPlusNormal"/>
              <w:contextualSpacing/>
              <w:rPr>
                <w:sz w:val="24"/>
                <w:szCs w:val="24"/>
              </w:rPr>
            </w:pPr>
            <w:r w:rsidRPr="00250339">
              <w:rPr>
                <w:sz w:val="24"/>
                <w:szCs w:val="24"/>
              </w:rPr>
              <w:t>Участие</w:t>
            </w:r>
          </w:p>
        </w:tc>
        <w:tc>
          <w:tcPr>
            <w:tcW w:w="1853" w:type="dxa"/>
            <w:vMerge/>
          </w:tcPr>
          <w:p w:rsidR="00250339" w:rsidRPr="00250339" w:rsidRDefault="00250339" w:rsidP="00582C12">
            <w:pPr>
              <w:pStyle w:val="ConsPlusNormal"/>
              <w:contextualSpacing/>
              <w:rPr>
                <w:sz w:val="24"/>
                <w:szCs w:val="24"/>
              </w:rPr>
            </w:pPr>
          </w:p>
        </w:tc>
        <w:tc>
          <w:tcPr>
            <w:tcW w:w="1871" w:type="dxa"/>
            <w:vMerge/>
          </w:tcPr>
          <w:p w:rsidR="00250339" w:rsidRPr="00250339" w:rsidRDefault="00250339" w:rsidP="00582C12">
            <w:pPr>
              <w:pStyle w:val="ConsPlusNormal"/>
              <w:contextualSpacing/>
              <w:rPr>
                <w:sz w:val="24"/>
                <w:szCs w:val="24"/>
              </w:rPr>
            </w:pP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Кубок мира</w:t>
            </w:r>
          </w:p>
        </w:tc>
        <w:tc>
          <w:tcPr>
            <w:tcW w:w="1157" w:type="dxa"/>
          </w:tcPr>
          <w:p w:rsidR="00250339" w:rsidRPr="00250339" w:rsidRDefault="00250339" w:rsidP="00582C12">
            <w:pPr>
              <w:pStyle w:val="ConsPlusNormal"/>
              <w:contextualSpacing/>
              <w:rPr>
                <w:sz w:val="24"/>
                <w:szCs w:val="24"/>
              </w:rPr>
            </w:pPr>
            <w:r w:rsidRPr="00250339">
              <w:rPr>
                <w:sz w:val="24"/>
                <w:szCs w:val="24"/>
              </w:rPr>
              <w:t>Участие</w:t>
            </w:r>
          </w:p>
        </w:tc>
        <w:tc>
          <w:tcPr>
            <w:tcW w:w="1853" w:type="dxa"/>
            <w:vMerge/>
          </w:tcPr>
          <w:p w:rsidR="00250339" w:rsidRPr="00250339" w:rsidRDefault="00250339" w:rsidP="00582C12">
            <w:pPr>
              <w:pStyle w:val="ConsPlusNormal"/>
              <w:contextualSpacing/>
              <w:rPr>
                <w:sz w:val="24"/>
                <w:szCs w:val="24"/>
              </w:rPr>
            </w:pPr>
          </w:p>
        </w:tc>
        <w:tc>
          <w:tcPr>
            <w:tcW w:w="1871" w:type="dxa"/>
            <w:vMerge/>
          </w:tcPr>
          <w:p w:rsidR="00250339" w:rsidRPr="00250339" w:rsidRDefault="00250339" w:rsidP="00582C12">
            <w:pPr>
              <w:pStyle w:val="ConsPlusNormal"/>
              <w:contextualSpacing/>
              <w:rPr>
                <w:sz w:val="24"/>
                <w:szCs w:val="24"/>
              </w:rPr>
            </w:pP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Всемирная универсиада</w:t>
            </w:r>
          </w:p>
        </w:tc>
        <w:tc>
          <w:tcPr>
            <w:tcW w:w="1157" w:type="dxa"/>
          </w:tcPr>
          <w:p w:rsidR="00250339" w:rsidRPr="00250339" w:rsidRDefault="00250339" w:rsidP="00582C12">
            <w:pPr>
              <w:pStyle w:val="ConsPlusNormal"/>
              <w:contextualSpacing/>
              <w:rPr>
                <w:sz w:val="24"/>
                <w:szCs w:val="24"/>
              </w:rPr>
            </w:pPr>
            <w:r w:rsidRPr="00250339">
              <w:rPr>
                <w:sz w:val="24"/>
                <w:szCs w:val="24"/>
              </w:rPr>
              <w:t>Участие</w:t>
            </w:r>
          </w:p>
        </w:tc>
        <w:tc>
          <w:tcPr>
            <w:tcW w:w="1853" w:type="dxa"/>
            <w:vMerge/>
          </w:tcPr>
          <w:p w:rsidR="00250339" w:rsidRPr="00250339" w:rsidRDefault="00250339" w:rsidP="00582C12">
            <w:pPr>
              <w:pStyle w:val="ConsPlusNormal"/>
              <w:contextualSpacing/>
              <w:rPr>
                <w:sz w:val="24"/>
                <w:szCs w:val="24"/>
              </w:rPr>
            </w:pPr>
          </w:p>
        </w:tc>
        <w:tc>
          <w:tcPr>
            <w:tcW w:w="1871" w:type="dxa"/>
            <w:vMerge/>
          </w:tcPr>
          <w:p w:rsidR="00250339" w:rsidRPr="00250339" w:rsidRDefault="00250339" w:rsidP="00582C12">
            <w:pPr>
              <w:pStyle w:val="ConsPlusNormal"/>
              <w:contextualSpacing/>
              <w:rPr>
                <w:sz w:val="24"/>
                <w:szCs w:val="24"/>
              </w:rPr>
            </w:pP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Европейские игры</w:t>
            </w:r>
          </w:p>
        </w:tc>
        <w:tc>
          <w:tcPr>
            <w:tcW w:w="1157" w:type="dxa"/>
          </w:tcPr>
          <w:p w:rsidR="00250339" w:rsidRPr="00250339" w:rsidRDefault="00250339" w:rsidP="00582C12">
            <w:pPr>
              <w:pStyle w:val="ConsPlusNormal"/>
              <w:contextualSpacing/>
              <w:rPr>
                <w:sz w:val="24"/>
                <w:szCs w:val="24"/>
              </w:rPr>
            </w:pPr>
            <w:r w:rsidRPr="00250339">
              <w:rPr>
                <w:sz w:val="24"/>
                <w:szCs w:val="24"/>
              </w:rPr>
              <w:t>4-6</w:t>
            </w:r>
          </w:p>
        </w:tc>
        <w:tc>
          <w:tcPr>
            <w:tcW w:w="1853" w:type="dxa"/>
            <w:vMerge/>
          </w:tcPr>
          <w:p w:rsidR="00250339" w:rsidRPr="00250339" w:rsidRDefault="00250339" w:rsidP="00582C12">
            <w:pPr>
              <w:pStyle w:val="ConsPlusNormal"/>
              <w:contextualSpacing/>
              <w:rPr>
                <w:sz w:val="24"/>
                <w:szCs w:val="24"/>
              </w:rPr>
            </w:pPr>
          </w:p>
        </w:tc>
        <w:tc>
          <w:tcPr>
            <w:tcW w:w="1871" w:type="dxa"/>
            <w:vMerge/>
          </w:tcPr>
          <w:p w:rsidR="00250339" w:rsidRPr="00250339" w:rsidRDefault="00250339" w:rsidP="00582C12">
            <w:pPr>
              <w:pStyle w:val="ConsPlusNormal"/>
              <w:contextualSpacing/>
              <w:rPr>
                <w:sz w:val="24"/>
                <w:szCs w:val="24"/>
              </w:rPr>
            </w:pP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Кубок Европы</w:t>
            </w:r>
          </w:p>
        </w:tc>
        <w:tc>
          <w:tcPr>
            <w:tcW w:w="1157" w:type="dxa"/>
          </w:tcPr>
          <w:p w:rsidR="00250339" w:rsidRPr="00250339" w:rsidRDefault="00250339" w:rsidP="00582C12">
            <w:pPr>
              <w:pStyle w:val="ConsPlusNormal"/>
              <w:contextualSpacing/>
              <w:rPr>
                <w:sz w:val="24"/>
                <w:szCs w:val="24"/>
              </w:rPr>
            </w:pPr>
            <w:r w:rsidRPr="00250339">
              <w:rPr>
                <w:sz w:val="24"/>
                <w:szCs w:val="24"/>
              </w:rPr>
              <w:t>4-6</w:t>
            </w:r>
          </w:p>
        </w:tc>
        <w:tc>
          <w:tcPr>
            <w:tcW w:w="1853" w:type="dxa"/>
            <w:vMerge/>
          </w:tcPr>
          <w:p w:rsidR="00250339" w:rsidRPr="00250339" w:rsidRDefault="00250339" w:rsidP="00582C12">
            <w:pPr>
              <w:pStyle w:val="ConsPlusNormal"/>
              <w:contextualSpacing/>
              <w:rPr>
                <w:sz w:val="24"/>
                <w:szCs w:val="24"/>
              </w:rPr>
            </w:pPr>
          </w:p>
        </w:tc>
        <w:tc>
          <w:tcPr>
            <w:tcW w:w="1871" w:type="dxa"/>
            <w:vMerge/>
          </w:tcPr>
          <w:p w:rsidR="00250339" w:rsidRPr="00250339" w:rsidRDefault="00250339" w:rsidP="00582C12">
            <w:pPr>
              <w:pStyle w:val="ConsPlusNormal"/>
              <w:contextualSpacing/>
              <w:rPr>
                <w:sz w:val="24"/>
                <w:szCs w:val="24"/>
              </w:rPr>
            </w:pP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Первенство мира, Европы</w:t>
            </w:r>
          </w:p>
        </w:tc>
        <w:tc>
          <w:tcPr>
            <w:tcW w:w="1157" w:type="dxa"/>
          </w:tcPr>
          <w:p w:rsidR="00250339" w:rsidRPr="00250339" w:rsidRDefault="00250339" w:rsidP="00582C12">
            <w:pPr>
              <w:pStyle w:val="ConsPlusNormal"/>
              <w:contextualSpacing/>
              <w:rPr>
                <w:sz w:val="24"/>
                <w:szCs w:val="24"/>
              </w:rPr>
            </w:pPr>
            <w:r w:rsidRPr="00250339">
              <w:rPr>
                <w:sz w:val="24"/>
                <w:szCs w:val="24"/>
              </w:rPr>
              <w:t>1-6</w:t>
            </w:r>
          </w:p>
        </w:tc>
        <w:tc>
          <w:tcPr>
            <w:tcW w:w="1853" w:type="dxa"/>
            <w:vMerge/>
          </w:tcPr>
          <w:p w:rsidR="00250339" w:rsidRPr="00250339" w:rsidRDefault="00250339" w:rsidP="00582C12">
            <w:pPr>
              <w:pStyle w:val="ConsPlusNormal"/>
              <w:contextualSpacing/>
              <w:rPr>
                <w:sz w:val="24"/>
                <w:szCs w:val="24"/>
              </w:rPr>
            </w:pPr>
          </w:p>
        </w:tc>
        <w:tc>
          <w:tcPr>
            <w:tcW w:w="1871" w:type="dxa"/>
            <w:vMerge/>
          </w:tcPr>
          <w:p w:rsidR="00250339" w:rsidRPr="00250339" w:rsidRDefault="00250339" w:rsidP="00582C12">
            <w:pPr>
              <w:pStyle w:val="ConsPlusNormal"/>
              <w:contextualSpacing/>
              <w:rPr>
                <w:sz w:val="24"/>
                <w:szCs w:val="24"/>
              </w:rPr>
            </w:pP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Юношеские олимпийские игры</w:t>
            </w:r>
          </w:p>
        </w:tc>
        <w:tc>
          <w:tcPr>
            <w:tcW w:w="1157" w:type="dxa"/>
          </w:tcPr>
          <w:p w:rsidR="00250339" w:rsidRPr="00250339" w:rsidRDefault="00250339" w:rsidP="00582C12">
            <w:pPr>
              <w:pStyle w:val="ConsPlusNormal"/>
              <w:contextualSpacing/>
              <w:rPr>
                <w:sz w:val="24"/>
                <w:szCs w:val="24"/>
              </w:rPr>
            </w:pPr>
            <w:r w:rsidRPr="00250339">
              <w:rPr>
                <w:sz w:val="24"/>
                <w:szCs w:val="24"/>
              </w:rPr>
              <w:t>1-6</w:t>
            </w:r>
          </w:p>
        </w:tc>
        <w:tc>
          <w:tcPr>
            <w:tcW w:w="1853" w:type="dxa"/>
            <w:vMerge/>
          </w:tcPr>
          <w:p w:rsidR="00250339" w:rsidRPr="00250339" w:rsidRDefault="00250339" w:rsidP="00582C12">
            <w:pPr>
              <w:pStyle w:val="ConsPlusNormal"/>
              <w:contextualSpacing/>
              <w:rPr>
                <w:sz w:val="24"/>
                <w:szCs w:val="24"/>
              </w:rPr>
            </w:pPr>
          </w:p>
        </w:tc>
        <w:tc>
          <w:tcPr>
            <w:tcW w:w="1871" w:type="dxa"/>
            <w:vMerge/>
          </w:tcPr>
          <w:p w:rsidR="00250339" w:rsidRPr="00250339" w:rsidRDefault="00250339" w:rsidP="00582C12">
            <w:pPr>
              <w:pStyle w:val="ConsPlusNormal"/>
              <w:contextualSpacing/>
              <w:rPr>
                <w:sz w:val="24"/>
                <w:szCs w:val="24"/>
              </w:rPr>
            </w:pP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Чемпионат России</w:t>
            </w:r>
          </w:p>
        </w:tc>
        <w:tc>
          <w:tcPr>
            <w:tcW w:w="1157" w:type="dxa"/>
          </w:tcPr>
          <w:p w:rsidR="00250339" w:rsidRPr="00250339" w:rsidRDefault="00250339" w:rsidP="00582C12">
            <w:pPr>
              <w:pStyle w:val="ConsPlusNormal"/>
              <w:contextualSpacing/>
              <w:rPr>
                <w:sz w:val="24"/>
                <w:szCs w:val="24"/>
              </w:rPr>
            </w:pPr>
            <w:r w:rsidRPr="00250339">
              <w:rPr>
                <w:sz w:val="24"/>
                <w:szCs w:val="24"/>
              </w:rPr>
              <w:t>4-5</w:t>
            </w:r>
          </w:p>
        </w:tc>
        <w:tc>
          <w:tcPr>
            <w:tcW w:w="1853" w:type="dxa"/>
            <w:vMerge/>
          </w:tcPr>
          <w:p w:rsidR="00250339" w:rsidRPr="00250339" w:rsidRDefault="00250339" w:rsidP="00582C12">
            <w:pPr>
              <w:pStyle w:val="ConsPlusNormal"/>
              <w:contextualSpacing/>
              <w:rPr>
                <w:sz w:val="24"/>
                <w:szCs w:val="24"/>
              </w:rPr>
            </w:pPr>
          </w:p>
        </w:tc>
        <w:tc>
          <w:tcPr>
            <w:tcW w:w="1871" w:type="dxa"/>
            <w:vMerge/>
          </w:tcPr>
          <w:p w:rsidR="00250339" w:rsidRPr="00250339" w:rsidRDefault="00250339" w:rsidP="00582C12">
            <w:pPr>
              <w:pStyle w:val="ConsPlusNormal"/>
              <w:contextualSpacing/>
              <w:rPr>
                <w:sz w:val="24"/>
                <w:szCs w:val="24"/>
              </w:rPr>
            </w:pP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Всероссийская универсиада</w:t>
            </w:r>
          </w:p>
        </w:tc>
        <w:tc>
          <w:tcPr>
            <w:tcW w:w="1157" w:type="dxa"/>
          </w:tcPr>
          <w:p w:rsidR="00250339" w:rsidRPr="00250339" w:rsidRDefault="00250339" w:rsidP="00582C12">
            <w:pPr>
              <w:pStyle w:val="ConsPlusNormal"/>
              <w:contextualSpacing/>
              <w:rPr>
                <w:sz w:val="24"/>
                <w:szCs w:val="24"/>
              </w:rPr>
            </w:pPr>
            <w:r w:rsidRPr="00250339">
              <w:rPr>
                <w:sz w:val="24"/>
                <w:szCs w:val="24"/>
              </w:rPr>
              <w:t>1</w:t>
            </w:r>
          </w:p>
        </w:tc>
        <w:tc>
          <w:tcPr>
            <w:tcW w:w="1853" w:type="dxa"/>
            <w:vMerge/>
          </w:tcPr>
          <w:p w:rsidR="00250339" w:rsidRPr="00250339" w:rsidRDefault="00250339" w:rsidP="00582C12">
            <w:pPr>
              <w:pStyle w:val="ConsPlusNormal"/>
              <w:contextualSpacing/>
              <w:rPr>
                <w:sz w:val="24"/>
                <w:szCs w:val="24"/>
              </w:rPr>
            </w:pPr>
          </w:p>
        </w:tc>
        <w:tc>
          <w:tcPr>
            <w:tcW w:w="1871" w:type="dxa"/>
            <w:vMerge/>
          </w:tcPr>
          <w:p w:rsidR="00250339" w:rsidRPr="00250339" w:rsidRDefault="00250339" w:rsidP="00582C12">
            <w:pPr>
              <w:pStyle w:val="ConsPlusNormal"/>
              <w:contextualSpacing/>
              <w:rPr>
                <w:sz w:val="24"/>
                <w:szCs w:val="24"/>
              </w:rPr>
            </w:pP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Первенство России среди юниоров</w:t>
            </w:r>
          </w:p>
        </w:tc>
        <w:tc>
          <w:tcPr>
            <w:tcW w:w="1157" w:type="dxa"/>
          </w:tcPr>
          <w:p w:rsidR="00250339" w:rsidRPr="00250339" w:rsidRDefault="00250339" w:rsidP="00582C12">
            <w:pPr>
              <w:pStyle w:val="ConsPlusNormal"/>
              <w:contextualSpacing/>
              <w:rPr>
                <w:sz w:val="24"/>
                <w:szCs w:val="24"/>
              </w:rPr>
            </w:pPr>
            <w:r w:rsidRPr="00250339">
              <w:rPr>
                <w:sz w:val="24"/>
                <w:szCs w:val="24"/>
              </w:rPr>
              <w:t>1</w:t>
            </w:r>
          </w:p>
        </w:tc>
        <w:tc>
          <w:tcPr>
            <w:tcW w:w="1853" w:type="dxa"/>
            <w:vMerge/>
          </w:tcPr>
          <w:p w:rsidR="00250339" w:rsidRPr="00250339" w:rsidRDefault="00250339" w:rsidP="00582C12">
            <w:pPr>
              <w:pStyle w:val="ConsPlusNormal"/>
              <w:contextualSpacing/>
              <w:rPr>
                <w:sz w:val="24"/>
                <w:szCs w:val="24"/>
              </w:rPr>
            </w:pPr>
          </w:p>
        </w:tc>
        <w:tc>
          <w:tcPr>
            <w:tcW w:w="1871" w:type="dxa"/>
            <w:vMerge/>
          </w:tcPr>
          <w:p w:rsidR="00250339" w:rsidRPr="00250339" w:rsidRDefault="00250339" w:rsidP="00582C12">
            <w:pPr>
              <w:pStyle w:val="ConsPlusNormal"/>
              <w:contextualSpacing/>
              <w:rPr>
                <w:sz w:val="24"/>
                <w:szCs w:val="24"/>
              </w:rPr>
            </w:pP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Прочие Всероссийские спортивные соревнования, включенные в Единый календарный план межрегиональных, всероссийских и международных физкультурных мероприятий и спортивных мероприятий</w:t>
            </w:r>
          </w:p>
        </w:tc>
        <w:tc>
          <w:tcPr>
            <w:tcW w:w="1157" w:type="dxa"/>
          </w:tcPr>
          <w:p w:rsidR="00250339" w:rsidRPr="00250339" w:rsidRDefault="00250339" w:rsidP="00582C12">
            <w:pPr>
              <w:pStyle w:val="ConsPlusNormal"/>
              <w:contextualSpacing/>
              <w:rPr>
                <w:sz w:val="24"/>
                <w:szCs w:val="24"/>
              </w:rPr>
            </w:pPr>
            <w:r w:rsidRPr="00250339">
              <w:rPr>
                <w:sz w:val="24"/>
                <w:szCs w:val="24"/>
              </w:rPr>
              <w:t>1</w:t>
            </w:r>
          </w:p>
        </w:tc>
        <w:tc>
          <w:tcPr>
            <w:tcW w:w="1853" w:type="dxa"/>
            <w:vMerge/>
          </w:tcPr>
          <w:p w:rsidR="00250339" w:rsidRPr="00250339" w:rsidRDefault="00250339" w:rsidP="00582C12">
            <w:pPr>
              <w:pStyle w:val="ConsPlusNormal"/>
              <w:contextualSpacing/>
              <w:rPr>
                <w:sz w:val="24"/>
                <w:szCs w:val="24"/>
              </w:rPr>
            </w:pPr>
          </w:p>
        </w:tc>
        <w:tc>
          <w:tcPr>
            <w:tcW w:w="1871" w:type="dxa"/>
            <w:vMerge/>
          </w:tcPr>
          <w:p w:rsidR="00250339" w:rsidRPr="00250339" w:rsidRDefault="00250339" w:rsidP="00582C12">
            <w:pPr>
              <w:pStyle w:val="ConsPlusNormal"/>
              <w:contextualSpacing/>
              <w:rPr>
                <w:sz w:val="24"/>
                <w:szCs w:val="24"/>
              </w:rPr>
            </w:pP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Всероссийские спартакиады (финальные соре</w:t>
            </w:r>
            <w:r w:rsidR="00865048">
              <w:rPr>
                <w:sz w:val="24"/>
                <w:szCs w:val="24"/>
              </w:rPr>
              <w:t>внования), включенные в раздел «Комплексные мероприятия»</w:t>
            </w:r>
            <w:r w:rsidRPr="00250339">
              <w:rPr>
                <w:sz w:val="24"/>
                <w:szCs w:val="24"/>
              </w:rPr>
              <w:t xml:space="preserve"> части II Единого календарного плана межрегиональных, всероссийских и международных физкультурных мероприятий и спортивных мероприятий</w:t>
            </w:r>
          </w:p>
        </w:tc>
        <w:tc>
          <w:tcPr>
            <w:tcW w:w="1157" w:type="dxa"/>
          </w:tcPr>
          <w:p w:rsidR="00250339" w:rsidRPr="00250339" w:rsidRDefault="00250339" w:rsidP="00582C12">
            <w:pPr>
              <w:pStyle w:val="ConsPlusNormal"/>
              <w:contextualSpacing/>
              <w:rPr>
                <w:sz w:val="24"/>
                <w:szCs w:val="24"/>
              </w:rPr>
            </w:pPr>
            <w:r w:rsidRPr="00250339">
              <w:rPr>
                <w:sz w:val="24"/>
                <w:szCs w:val="24"/>
              </w:rPr>
              <w:t>1</w:t>
            </w:r>
          </w:p>
        </w:tc>
        <w:tc>
          <w:tcPr>
            <w:tcW w:w="1853" w:type="dxa"/>
            <w:vMerge/>
          </w:tcPr>
          <w:p w:rsidR="00250339" w:rsidRPr="00250339" w:rsidRDefault="00250339" w:rsidP="00582C12">
            <w:pPr>
              <w:pStyle w:val="ConsPlusNormal"/>
              <w:contextualSpacing/>
              <w:rPr>
                <w:sz w:val="24"/>
                <w:szCs w:val="24"/>
              </w:rPr>
            </w:pPr>
          </w:p>
        </w:tc>
        <w:tc>
          <w:tcPr>
            <w:tcW w:w="1871" w:type="dxa"/>
            <w:vMerge/>
          </w:tcPr>
          <w:p w:rsidR="00250339" w:rsidRPr="00250339" w:rsidRDefault="00250339" w:rsidP="00582C12">
            <w:pPr>
              <w:pStyle w:val="ConsPlusNormal"/>
              <w:contextualSpacing/>
              <w:rPr>
                <w:sz w:val="24"/>
                <w:szCs w:val="24"/>
              </w:rPr>
            </w:pP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Первенство России среди юношей</w:t>
            </w:r>
          </w:p>
        </w:tc>
        <w:tc>
          <w:tcPr>
            <w:tcW w:w="1157" w:type="dxa"/>
          </w:tcPr>
          <w:p w:rsidR="00250339" w:rsidRPr="00250339" w:rsidRDefault="00250339" w:rsidP="00582C12">
            <w:pPr>
              <w:pStyle w:val="ConsPlusNormal"/>
              <w:contextualSpacing/>
              <w:rPr>
                <w:sz w:val="24"/>
                <w:szCs w:val="24"/>
              </w:rPr>
            </w:pPr>
            <w:r w:rsidRPr="00250339">
              <w:rPr>
                <w:sz w:val="24"/>
                <w:szCs w:val="24"/>
              </w:rPr>
              <w:t>1</w:t>
            </w:r>
          </w:p>
        </w:tc>
        <w:tc>
          <w:tcPr>
            <w:tcW w:w="1853" w:type="dxa"/>
            <w:vMerge/>
          </w:tcPr>
          <w:p w:rsidR="00250339" w:rsidRPr="00250339" w:rsidRDefault="00250339" w:rsidP="00582C12">
            <w:pPr>
              <w:pStyle w:val="ConsPlusNormal"/>
              <w:contextualSpacing/>
              <w:rPr>
                <w:sz w:val="24"/>
                <w:szCs w:val="24"/>
              </w:rPr>
            </w:pPr>
          </w:p>
        </w:tc>
        <w:tc>
          <w:tcPr>
            <w:tcW w:w="1871" w:type="dxa"/>
            <w:vMerge/>
          </w:tcPr>
          <w:p w:rsidR="00250339" w:rsidRPr="00250339" w:rsidRDefault="00250339" w:rsidP="00582C12">
            <w:pPr>
              <w:pStyle w:val="ConsPlusNormal"/>
              <w:contextualSpacing/>
              <w:rPr>
                <w:sz w:val="24"/>
                <w:szCs w:val="24"/>
              </w:rPr>
            </w:pPr>
          </w:p>
        </w:tc>
      </w:tr>
      <w:tr w:rsidR="00250339" w:rsidRPr="00250339" w:rsidTr="00582C12">
        <w:tc>
          <w:tcPr>
            <w:tcW w:w="682" w:type="dxa"/>
          </w:tcPr>
          <w:p w:rsidR="00250339" w:rsidRPr="00250339" w:rsidRDefault="00250339" w:rsidP="00582C12">
            <w:pPr>
              <w:pStyle w:val="ConsPlusNormal"/>
              <w:contextualSpacing/>
              <w:rPr>
                <w:sz w:val="24"/>
                <w:szCs w:val="24"/>
              </w:rPr>
            </w:pPr>
            <w:r w:rsidRPr="00250339">
              <w:rPr>
                <w:sz w:val="24"/>
                <w:szCs w:val="24"/>
              </w:rPr>
              <w:t>1.4</w:t>
            </w:r>
          </w:p>
        </w:tc>
        <w:tc>
          <w:tcPr>
            <w:tcW w:w="3458" w:type="dxa"/>
          </w:tcPr>
          <w:p w:rsidR="00250339" w:rsidRPr="00250339" w:rsidRDefault="00250339" w:rsidP="00582C12">
            <w:pPr>
              <w:pStyle w:val="ConsPlusNormal"/>
              <w:contextualSpacing/>
              <w:rPr>
                <w:sz w:val="24"/>
                <w:szCs w:val="24"/>
              </w:rPr>
            </w:pPr>
            <w:r w:rsidRPr="00250339">
              <w:rPr>
                <w:sz w:val="24"/>
                <w:szCs w:val="24"/>
              </w:rPr>
              <w:t xml:space="preserve">Прочие международные </w:t>
            </w:r>
            <w:r w:rsidRPr="00250339">
              <w:rPr>
                <w:sz w:val="24"/>
                <w:szCs w:val="24"/>
              </w:rPr>
              <w:lastRenderedPageBreak/>
              <w:t>спортивные соревнования, внесенные в Единый календарный план межрегиональных, всероссийских и международных физкультурных мероприятий и спортивных мероприятий</w:t>
            </w:r>
          </w:p>
        </w:tc>
        <w:tc>
          <w:tcPr>
            <w:tcW w:w="1157" w:type="dxa"/>
          </w:tcPr>
          <w:p w:rsidR="00250339" w:rsidRPr="00250339" w:rsidRDefault="00250339" w:rsidP="00582C12">
            <w:pPr>
              <w:pStyle w:val="ConsPlusNormal"/>
              <w:contextualSpacing/>
              <w:rPr>
                <w:sz w:val="24"/>
                <w:szCs w:val="24"/>
              </w:rPr>
            </w:pPr>
            <w:r w:rsidRPr="00250339">
              <w:rPr>
                <w:sz w:val="24"/>
                <w:szCs w:val="24"/>
              </w:rPr>
              <w:lastRenderedPageBreak/>
              <w:t>1-3</w:t>
            </w:r>
          </w:p>
        </w:tc>
        <w:tc>
          <w:tcPr>
            <w:tcW w:w="1853" w:type="dxa"/>
          </w:tcPr>
          <w:p w:rsidR="00250339" w:rsidRPr="00250339" w:rsidRDefault="00250339" w:rsidP="00582C12">
            <w:pPr>
              <w:pStyle w:val="ConsPlusNormal"/>
              <w:contextualSpacing/>
              <w:rPr>
                <w:sz w:val="24"/>
                <w:szCs w:val="24"/>
              </w:rPr>
            </w:pPr>
            <w:r w:rsidRPr="00250339">
              <w:rPr>
                <w:sz w:val="24"/>
                <w:szCs w:val="24"/>
              </w:rPr>
              <w:t>до 60</w:t>
            </w:r>
          </w:p>
        </w:tc>
        <w:tc>
          <w:tcPr>
            <w:tcW w:w="1871" w:type="dxa"/>
          </w:tcPr>
          <w:p w:rsidR="00250339" w:rsidRPr="00250339" w:rsidRDefault="00250339" w:rsidP="00582C12">
            <w:pPr>
              <w:pStyle w:val="ConsPlusNormal"/>
              <w:contextualSpacing/>
              <w:rPr>
                <w:sz w:val="24"/>
                <w:szCs w:val="24"/>
              </w:rPr>
            </w:pPr>
            <w:r w:rsidRPr="00250339">
              <w:rPr>
                <w:sz w:val="24"/>
                <w:szCs w:val="24"/>
              </w:rPr>
              <w:t>до 4</w:t>
            </w:r>
          </w:p>
        </w:tc>
      </w:tr>
      <w:tr w:rsidR="00250339" w:rsidRPr="00250339" w:rsidTr="00582C12">
        <w:tc>
          <w:tcPr>
            <w:tcW w:w="682" w:type="dxa"/>
            <w:vMerge w:val="restart"/>
          </w:tcPr>
          <w:p w:rsidR="00250339" w:rsidRPr="00250339" w:rsidRDefault="00250339" w:rsidP="00582C12">
            <w:pPr>
              <w:pStyle w:val="ConsPlusNormal"/>
              <w:contextualSpacing/>
              <w:rPr>
                <w:sz w:val="24"/>
                <w:szCs w:val="24"/>
              </w:rPr>
            </w:pPr>
            <w:r w:rsidRPr="00250339">
              <w:rPr>
                <w:sz w:val="24"/>
                <w:szCs w:val="24"/>
              </w:rPr>
              <w:t>1.5</w:t>
            </w:r>
          </w:p>
        </w:tc>
        <w:tc>
          <w:tcPr>
            <w:tcW w:w="3458" w:type="dxa"/>
          </w:tcPr>
          <w:p w:rsidR="00250339" w:rsidRPr="00250339" w:rsidRDefault="00250339" w:rsidP="00582C12">
            <w:pPr>
              <w:pStyle w:val="ConsPlusNormal"/>
              <w:contextualSpacing/>
              <w:rPr>
                <w:sz w:val="24"/>
                <w:szCs w:val="24"/>
              </w:rPr>
            </w:pPr>
            <w:r w:rsidRPr="00250339">
              <w:rPr>
                <w:sz w:val="24"/>
                <w:szCs w:val="24"/>
              </w:rPr>
              <w:t>Первенство России среди юниоров</w:t>
            </w:r>
          </w:p>
        </w:tc>
        <w:tc>
          <w:tcPr>
            <w:tcW w:w="1157" w:type="dxa"/>
          </w:tcPr>
          <w:p w:rsidR="00250339" w:rsidRPr="00250339" w:rsidRDefault="00250339" w:rsidP="00582C12">
            <w:pPr>
              <w:pStyle w:val="ConsPlusNormal"/>
              <w:contextualSpacing/>
              <w:rPr>
                <w:sz w:val="24"/>
                <w:szCs w:val="24"/>
              </w:rPr>
            </w:pPr>
            <w:r w:rsidRPr="00250339">
              <w:rPr>
                <w:sz w:val="24"/>
                <w:szCs w:val="24"/>
              </w:rPr>
              <w:t>2-3</w:t>
            </w:r>
          </w:p>
        </w:tc>
        <w:tc>
          <w:tcPr>
            <w:tcW w:w="1853" w:type="dxa"/>
            <w:vMerge w:val="restart"/>
          </w:tcPr>
          <w:p w:rsidR="00250339" w:rsidRPr="00250339" w:rsidRDefault="00250339" w:rsidP="00582C12">
            <w:pPr>
              <w:pStyle w:val="ConsPlusNormal"/>
              <w:contextualSpacing/>
              <w:rPr>
                <w:sz w:val="24"/>
                <w:szCs w:val="24"/>
              </w:rPr>
            </w:pPr>
            <w:r w:rsidRPr="00250339">
              <w:rPr>
                <w:sz w:val="24"/>
                <w:szCs w:val="24"/>
              </w:rPr>
              <w:t>до 50</w:t>
            </w:r>
          </w:p>
        </w:tc>
        <w:tc>
          <w:tcPr>
            <w:tcW w:w="1871" w:type="dxa"/>
            <w:vMerge w:val="restart"/>
          </w:tcPr>
          <w:p w:rsidR="00250339" w:rsidRPr="00250339" w:rsidRDefault="00250339" w:rsidP="00582C12">
            <w:pPr>
              <w:pStyle w:val="ConsPlusNormal"/>
              <w:contextualSpacing/>
              <w:rPr>
                <w:sz w:val="24"/>
                <w:szCs w:val="24"/>
              </w:rPr>
            </w:pPr>
            <w:r w:rsidRPr="00250339">
              <w:rPr>
                <w:sz w:val="24"/>
                <w:szCs w:val="24"/>
              </w:rPr>
              <w:t>до 3</w:t>
            </w: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Всероссийская универсиада</w:t>
            </w:r>
          </w:p>
        </w:tc>
        <w:tc>
          <w:tcPr>
            <w:tcW w:w="1157" w:type="dxa"/>
          </w:tcPr>
          <w:p w:rsidR="00250339" w:rsidRPr="00250339" w:rsidRDefault="00250339" w:rsidP="00582C12">
            <w:pPr>
              <w:pStyle w:val="ConsPlusNormal"/>
              <w:contextualSpacing/>
              <w:rPr>
                <w:sz w:val="24"/>
                <w:szCs w:val="24"/>
              </w:rPr>
            </w:pPr>
            <w:r w:rsidRPr="00250339">
              <w:rPr>
                <w:sz w:val="24"/>
                <w:szCs w:val="24"/>
              </w:rPr>
              <w:t>2-3</w:t>
            </w:r>
          </w:p>
        </w:tc>
        <w:tc>
          <w:tcPr>
            <w:tcW w:w="1853" w:type="dxa"/>
            <w:vMerge/>
          </w:tcPr>
          <w:p w:rsidR="00250339" w:rsidRPr="00250339" w:rsidRDefault="00250339" w:rsidP="00582C12">
            <w:pPr>
              <w:pStyle w:val="ConsPlusNormal"/>
              <w:contextualSpacing/>
              <w:rPr>
                <w:sz w:val="24"/>
                <w:szCs w:val="24"/>
              </w:rPr>
            </w:pPr>
          </w:p>
        </w:tc>
        <w:tc>
          <w:tcPr>
            <w:tcW w:w="1871" w:type="dxa"/>
            <w:vMerge/>
          </w:tcPr>
          <w:p w:rsidR="00250339" w:rsidRPr="00250339" w:rsidRDefault="00250339" w:rsidP="00582C12">
            <w:pPr>
              <w:pStyle w:val="ConsPlusNormal"/>
              <w:contextualSpacing/>
              <w:rPr>
                <w:sz w:val="24"/>
                <w:szCs w:val="24"/>
              </w:rPr>
            </w:pP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Всероссийские спартакиады (финальные соре</w:t>
            </w:r>
            <w:r w:rsidR="00865048">
              <w:rPr>
                <w:sz w:val="24"/>
                <w:szCs w:val="24"/>
              </w:rPr>
              <w:t>внования), включенные в раздел «Комплексные мероприятия»</w:t>
            </w:r>
            <w:r w:rsidRPr="00250339">
              <w:rPr>
                <w:sz w:val="24"/>
                <w:szCs w:val="24"/>
              </w:rPr>
              <w:t xml:space="preserve"> части II Единого календарного плана межрегиональных, всероссийских и международных физкультурных мероприятий и спортивных мероприятий</w:t>
            </w:r>
          </w:p>
        </w:tc>
        <w:tc>
          <w:tcPr>
            <w:tcW w:w="1157" w:type="dxa"/>
          </w:tcPr>
          <w:p w:rsidR="00250339" w:rsidRPr="00250339" w:rsidRDefault="00250339" w:rsidP="00582C12">
            <w:pPr>
              <w:pStyle w:val="ConsPlusNormal"/>
              <w:contextualSpacing/>
              <w:rPr>
                <w:sz w:val="24"/>
                <w:szCs w:val="24"/>
              </w:rPr>
            </w:pPr>
            <w:r w:rsidRPr="00250339">
              <w:rPr>
                <w:sz w:val="24"/>
                <w:szCs w:val="24"/>
              </w:rPr>
              <w:t>2-3</w:t>
            </w:r>
          </w:p>
        </w:tc>
        <w:tc>
          <w:tcPr>
            <w:tcW w:w="1853" w:type="dxa"/>
            <w:vMerge/>
          </w:tcPr>
          <w:p w:rsidR="00250339" w:rsidRPr="00250339" w:rsidRDefault="00250339" w:rsidP="00582C12">
            <w:pPr>
              <w:pStyle w:val="ConsPlusNormal"/>
              <w:contextualSpacing/>
              <w:rPr>
                <w:sz w:val="24"/>
                <w:szCs w:val="24"/>
              </w:rPr>
            </w:pPr>
          </w:p>
        </w:tc>
        <w:tc>
          <w:tcPr>
            <w:tcW w:w="1871" w:type="dxa"/>
            <w:vMerge/>
          </w:tcPr>
          <w:p w:rsidR="00250339" w:rsidRPr="00250339" w:rsidRDefault="00250339" w:rsidP="00582C12">
            <w:pPr>
              <w:pStyle w:val="ConsPlusNormal"/>
              <w:contextualSpacing/>
              <w:rPr>
                <w:sz w:val="24"/>
                <w:szCs w:val="24"/>
              </w:rPr>
            </w:pP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Первенство России среди юношей</w:t>
            </w:r>
          </w:p>
        </w:tc>
        <w:tc>
          <w:tcPr>
            <w:tcW w:w="1157" w:type="dxa"/>
          </w:tcPr>
          <w:p w:rsidR="00250339" w:rsidRPr="00250339" w:rsidRDefault="00250339" w:rsidP="00582C12">
            <w:pPr>
              <w:pStyle w:val="ConsPlusNormal"/>
              <w:contextualSpacing/>
              <w:rPr>
                <w:sz w:val="24"/>
                <w:szCs w:val="24"/>
              </w:rPr>
            </w:pPr>
            <w:r w:rsidRPr="00250339">
              <w:rPr>
                <w:sz w:val="24"/>
                <w:szCs w:val="24"/>
              </w:rPr>
              <w:t>2-3</w:t>
            </w:r>
          </w:p>
        </w:tc>
        <w:tc>
          <w:tcPr>
            <w:tcW w:w="1853" w:type="dxa"/>
            <w:vMerge/>
          </w:tcPr>
          <w:p w:rsidR="00250339" w:rsidRPr="00250339" w:rsidRDefault="00250339" w:rsidP="00582C12">
            <w:pPr>
              <w:pStyle w:val="ConsPlusNormal"/>
              <w:contextualSpacing/>
              <w:rPr>
                <w:sz w:val="24"/>
                <w:szCs w:val="24"/>
              </w:rPr>
            </w:pPr>
          </w:p>
        </w:tc>
        <w:tc>
          <w:tcPr>
            <w:tcW w:w="1871" w:type="dxa"/>
            <w:vMerge/>
          </w:tcPr>
          <w:p w:rsidR="00250339" w:rsidRPr="00250339" w:rsidRDefault="00250339" w:rsidP="00582C12">
            <w:pPr>
              <w:pStyle w:val="ConsPlusNormal"/>
              <w:contextualSpacing/>
              <w:rPr>
                <w:sz w:val="24"/>
                <w:szCs w:val="24"/>
              </w:rPr>
            </w:pP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Прочие Всероссийские спортивные соревнования, включенные в Единый календарный план межрегиональных, всероссийских и международных физкультурных мероприятий и спортивных мероприятий</w:t>
            </w:r>
          </w:p>
        </w:tc>
        <w:tc>
          <w:tcPr>
            <w:tcW w:w="1157" w:type="dxa"/>
          </w:tcPr>
          <w:p w:rsidR="00250339" w:rsidRPr="00250339" w:rsidRDefault="00250339" w:rsidP="00582C12">
            <w:pPr>
              <w:pStyle w:val="ConsPlusNormal"/>
              <w:contextualSpacing/>
              <w:rPr>
                <w:sz w:val="24"/>
                <w:szCs w:val="24"/>
              </w:rPr>
            </w:pPr>
            <w:r w:rsidRPr="00250339">
              <w:rPr>
                <w:sz w:val="24"/>
                <w:szCs w:val="24"/>
              </w:rPr>
              <w:t>2-3</w:t>
            </w:r>
          </w:p>
        </w:tc>
        <w:tc>
          <w:tcPr>
            <w:tcW w:w="1853" w:type="dxa"/>
            <w:vMerge/>
          </w:tcPr>
          <w:p w:rsidR="00250339" w:rsidRPr="00250339" w:rsidRDefault="00250339" w:rsidP="00582C12">
            <w:pPr>
              <w:pStyle w:val="ConsPlusNormal"/>
              <w:contextualSpacing/>
              <w:rPr>
                <w:sz w:val="24"/>
                <w:szCs w:val="24"/>
              </w:rPr>
            </w:pPr>
          </w:p>
        </w:tc>
        <w:tc>
          <w:tcPr>
            <w:tcW w:w="1871" w:type="dxa"/>
            <w:vMerge/>
          </w:tcPr>
          <w:p w:rsidR="00250339" w:rsidRPr="00250339" w:rsidRDefault="00250339" w:rsidP="00582C12">
            <w:pPr>
              <w:pStyle w:val="ConsPlusNormal"/>
              <w:contextualSpacing/>
              <w:rPr>
                <w:sz w:val="24"/>
                <w:szCs w:val="24"/>
              </w:rPr>
            </w:pPr>
          </w:p>
        </w:tc>
      </w:tr>
      <w:tr w:rsidR="00250339" w:rsidRPr="00250339" w:rsidTr="00582C12">
        <w:tc>
          <w:tcPr>
            <w:tcW w:w="682" w:type="dxa"/>
          </w:tcPr>
          <w:p w:rsidR="00250339" w:rsidRPr="00250339" w:rsidRDefault="00250339" w:rsidP="00582C12">
            <w:pPr>
              <w:pStyle w:val="ConsPlusNormal"/>
              <w:contextualSpacing/>
              <w:rPr>
                <w:sz w:val="24"/>
                <w:szCs w:val="24"/>
              </w:rPr>
            </w:pPr>
            <w:r w:rsidRPr="00250339">
              <w:rPr>
                <w:sz w:val="24"/>
                <w:szCs w:val="24"/>
              </w:rPr>
              <w:t>1.6</w:t>
            </w:r>
          </w:p>
        </w:tc>
        <w:tc>
          <w:tcPr>
            <w:tcW w:w="3458" w:type="dxa"/>
          </w:tcPr>
          <w:p w:rsidR="00250339" w:rsidRPr="00250339" w:rsidRDefault="00250339" w:rsidP="00582C12">
            <w:pPr>
              <w:pStyle w:val="ConsPlusNormal"/>
              <w:contextualSpacing/>
              <w:rPr>
                <w:sz w:val="24"/>
                <w:szCs w:val="24"/>
              </w:rPr>
            </w:pPr>
            <w:r w:rsidRPr="00250339">
              <w:rPr>
                <w:sz w:val="24"/>
                <w:szCs w:val="24"/>
              </w:rPr>
              <w:t>Прочие межрегиональные спортивные соревнования, внесенные в Единый календарный план межрегиональных, всероссийских и международных физкультурных мероприятий и спортивных мероприятий</w:t>
            </w:r>
          </w:p>
        </w:tc>
        <w:tc>
          <w:tcPr>
            <w:tcW w:w="1157" w:type="dxa"/>
          </w:tcPr>
          <w:p w:rsidR="00250339" w:rsidRPr="00250339" w:rsidRDefault="00250339" w:rsidP="00582C12">
            <w:pPr>
              <w:pStyle w:val="ConsPlusNormal"/>
              <w:contextualSpacing/>
              <w:rPr>
                <w:sz w:val="24"/>
                <w:szCs w:val="24"/>
              </w:rPr>
            </w:pPr>
            <w:r w:rsidRPr="00250339">
              <w:rPr>
                <w:sz w:val="24"/>
                <w:szCs w:val="24"/>
              </w:rPr>
              <w:t>1</w:t>
            </w:r>
          </w:p>
        </w:tc>
        <w:tc>
          <w:tcPr>
            <w:tcW w:w="1853" w:type="dxa"/>
          </w:tcPr>
          <w:p w:rsidR="00250339" w:rsidRPr="00250339" w:rsidRDefault="00250339" w:rsidP="00582C12">
            <w:pPr>
              <w:pStyle w:val="ConsPlusNormal"/>
              <w:contextualSpacing/>
              <w:rPr>
                <w:sz w:val="24"/>
                <w:szCs w:val="24"/>
              </w:rPr>
            </w:pPr>
            <w:r w:rsidRPr="00250339">
              <w:rPr>
                <w:sz w:val="24"/>
                <w:szCs w:val="24"/>
              </w:rPr>
              <w:t>до 40</w:t>
            </w:r>
          </w:p>
        </w:tc>
        <w:tc>
          <w:tcPr>
            <w:tcW w:w="1871" w:type="dxa"/>
          </w:tcPr>
          <w:p w:rsidR="00250339" w:rsidRPr="00250339" w:rsidRDefault="00250339" w:rsidP="00582C12">
            <w:pPr>
              <w:pStyle w:val="ConsPlusNormal"/>
              <w:contextualSpacing/>
              <w:rPr>
                <w:sz w:val="24"/>
                <w:szCs w:val="24"/>
              </w:rPr>
            </w:pPr>
            <w:r w:rsidRPr="00250339">
              <w:rPr>
                <w:sz w:val="24"/>
                <w:szCs w:val="24"/>
              </w:rPr>
              <w:t>до 4</w:t>
            </w:r>
          </w:p>
        </w:tc>
      </w:tr>
      <w:tr w:rsidR="00250339" w:rsidRPr="00250339" w:rsidTr="00582C12">
        <w:tc>
          <w:tcPr>
            <w:tcW w:w="682" w:type="dxa"/>
          </w:tcPr>
          <w:p w:rsidR="00250339" w:rsidRPr="00250339" w:rsidRDefault="00250339" w:rsidP="00582C12">
            <w:pPr>
              <w:pStyle w:val="ConsPlusNormal"/>
              <w:contextualSpacing/>
              <w:rPr>
                <w:sz w:val="24"/>
                <w:szCs w:val="24"/>
              </w:rPr>
            </w:pPr>
            <w:r w:rsidRPr="00250339">
              <w:rPr>
                <w:sz w:val="24"/>
                <w:szCs w:val="24"/>
              </w:rPr>
              <w:t>1.7</w:t>
            </w:r>
          </w:p>
        </w:tc>
        <w:tc>
          <w:tcPr>
            <w:tcW w:w="3458" w:type="dxa"/>
          </w:tcPr>
          <w:p w:rsidR="00250339" w:rsidRPr="00250339" w:rsidRDefault="00250339" w:rsidP="00582C12">
            <w:pPr>
              <w:pStyle w:val="ConsPlusNormal"/>
              <w:contextualSpacing/>
              <w:rPr>
                <w:sz w:val="24"/>
                <w:szCs w:val="24"/>
              </w:rPr>
            </w:pPr>
            <w:r w:rsidRPr="00250339">
              <w:rPr>
                <w:sz w:val="24"/>
                <w:szCs w:val="24"/>
              </w:rPr>
              <w:t xml:space="preserve">Прочие межрегиональные спортивные соревнования, внесенные в Единый календарный план </w:t>
            </w:r>
            <w:r w:rsidRPr="00250339">
              <w:rPr>
                <w:sz w:val="24"/>
                <w:szCs w:val="24"/>
              </w:rPr>
              <w:lastRenderedPageBreak/>
              <w:t>межрегиональных, всероссийских и международных физкультурных мероприятий и спортивных мероприятий</w:t>
            </w:r>
          </w:p>
        </w:tc>
        <w:tc>
          <w:tcPr>
            <w:tcW w:w="1157" w:type="dxa"/>
          </w:tcPr>
          <w:p w:rsidR="00250339" w:rsidRPr="00250339" w:rsidRDefault="00250339" w:rsidP="00582C12">
            <w:pPr>
              <w:pStyle w:val="ConsPlusNormal"/>
              <w:contextualSpacing/>
              <w:rPr>
                <w:sz w:val="24"/>
                <w:szCs w:val="24"/>
              </w:rPr>
            </w:pPr>
            <w:r w:rsidRPr="00250339">
              <w:rPr>
                <w:sz w:val="24"/>
                <w:szCs w:val="24"/>
              </w:rPr>
              <w:lastRenderedPageBreak/>
              <w:t>2-3</w:t>
            </w:r>
          </w:p>
        </w:tc>
        <w:tc>
          <w:tcPr>
            <w:tcW w:w="1853" w:type="dxa"/>
          </w:tcPr>
          <w:p w:rsidR="00250339" w:rsidRPr="00250339" w:rsidRDefault="00250339" w:rsidP="00582C12">
            <w:pPr>
              <w:pStyle w:val="ConsPlusNormal"/>
              <w:contextualSpacing/>
              <w:rPr>
                <w:sz w:val="24"/>
                <w:szCs w:val="24"/>
              </w:rPr>
            </w:pPr>
            <w:r w:rsidRPr="00250339">
              <w:rPr>
                <w:sz w:val="24"/>
                <w:szCs w:val="24"/>
              </w:rPr>
              <w:t>до 30</w:t>
            </w:r>
          </w:p>
        </w:tc>
        <w:tc>
          <w:tcPr>
            <w:tcW w:w="1871" w:type="dxa"/>
          </w:tcPr>
          <w:p w:rsidR="00250339" w:rsidRPr="00250339" w:rsidRDefault="00250339" w:rsidP="00582C12">
            <w:pPr>
              <w:pStyle w:val="ConsPlusNormal"/>
              <w:contextualSpacing/>
              <w:rPr>
                <w:sz w:val="24"/>
                <w:szCs w:val="24"/>
              </w:rPr>
            </w:pPr>
            <w:r w:rsidRPr="00250339">
              <w:rPr>
                <w:sz w:val="24"/>
                <w:szCs w:val="24"/>
              </w:rPr>
              <w:t>до 3</w:t>
            </w:r>
          </w:p>
        </w:tc>
      </w:tr>
      <w:tr w:rsidR="00250339" w:rsidRPr="00250339" w:rsidTr="00582C12">
        <w:tc>
          <w:tcPr>
            <w:tcW w:w="682" w:type="dxa"/>
          </w:tcPr>
          <w:p w:rsidR="00250339" w:rsidRPr="00250339" w:rsidRDefault="00250339" w:rsidP="00582C12">
            <w:pPr>
              <w:pStyle w:val="ConsPlusNormal"/>
              <w:contextualSpacing/>
              <w:rPr>
                <w:sz w:val="24"/>
                <w:szCs w:val="24"/>
              </w:rPr>
            </w:pPr>
            <w:r w:rsidRPr="00250339">
              <w:rPr>
                <w:sz w:val="24"/>
                <w:szCs w:val="24"/>
              </w:rPr>
              <w:t>1.8</w:t>
            </w:r>
          </w:p>
        </w:tc>
        <w:tc>
          <w:tcPr>
            <w:tcW w:w="3458" w:type="dxa"/>
          </w:tcPr>
          <w:p w:rsidR="00250339" w:rsidRPr="00250339" w:rsidRDefault="00250339" w:rsidP="00582C12">
            <w:pPr>
              <w:pStyle w:val="ConsPlusNormal"/>
              <w:contextualSpacing/>
              <w:rPr>
                <w:sz w:val="24"/>
                <w:szCs w:val="24"/>
              </w:rPr>
            </w:pPr>
            <w:r w:rsidRPr="00250339">
              <w:rPr>
                <w:sz w:val="24"/>
                <w:szCs w:val="24"/>
              </w:rPr>
              <w:t>Чемпионат и первенство Московской области для тренеров-преподавателей, осуществляющих спортивную подготовку, только учебно-тренировочный этап</w:t>
            </w:r>
          </w:p>
        </w:tc>
        <w:tc>
          <w:tcPr>
            <w:tcW w:w="1157" w:type="dxa"/>
          </w:tcPr>
          <w:p w:rsidR="00250339" w:rsidRPr="00250339" w:rsidRDefault="00250339" w:rsidP="00582C12">
            <w:pPr>
              <w:pStyle w:val="ConsPlusNormal"/>
              <w:contextualSpacing/>
              <w:rPr>
                <w:sz w:val="24"/>
                <w:szCs w:val="24"/>
              </w:rPr>
            </w:pPr>
            <w:r w:rsidRPr="00250339">
              <w:rPr>
                <w:sz w:val="24"/>
                <w:szCs w:val="24"/>
              </w:rPr>
              <w:t>1-2</w:t>
            </w:r>
          </w:p>
        </w:tc>
        <w:tc>
          <w:tcPr>
            <w:tcW w:w="1853" w:type="dxa"/>
          </w:tcPr>
          <w:p w:rsidR="00250339" w:rsidRPr="00250339" w:rsidRDefault="00250339" w:rsidP="00582C12">
            <w:pPr>
              <w:pStyle w:val="ConsPlusNormal"/>
              <w:contextualSpacing/>
              <w:rPr>
                <w:sz w:val="24"/>
                <w:szCs w:val="24"/>
              </w:rPr>
            </w:pPr>
            <w:r w:rsidRPr="00250339">
              <w:rPr>
                <w:sz w:val="24"/>
                <w:szCs w:val="24"/>
              </w:rPr>
              <w:t>до 20</w:t>
            </w:r>
          </w:p>
        </w:tc>
        <w:tc>
          <w:tcPr>
            <w:tcW w:w="1871" w:type="dxa"/>
          </w:tcPr>
          <w:p w:rsidR="00250339" w:rsidRPr="00250339" w:rsidRDefault="00250339" w:rsidP="00582C12">
            <w:pPr>
              <w:pStyle w:val="ConsPlusNormal"/>
              <w:contextualSpacing/>
              <w:rPr>
                <w:sz w:val="24"/>
                <w:szCs w:val="24"/>
              </w:rPr>
            </w:pPr>
            <w:r w:rsidRPr="00250339">
              <w:rPr>
                <w:sz w:val="24"/>
                <w:szCs w:val="24"/>
              </w:rPr>
              <w:t>до 2</w:t>
            </w:r>
          </w:p>
        </w:tc>
      </w:tr>
      <w:tr w:rsidR="00250339" w:rsidRPr="00250339" w:rsidTr="00582C12">
        <w:tblPrEx>
          <w:tblBorders>
            <w:insideH w:val="nil"/>
          </w:tblBorders>
        </w:tblPrEx>
        <w:tc>
          <w:tcPr>
            <w:tcW w:w="682" w:type="dxa"/>
            <w:vMerge w:val="restart"/>
            <w:tcBorders>
              <w:top w:val="nil"/>
            </w:tcBorders>
          </w:tcPr>
          <w:p w:rsidR="00250339" w:rsidRPr="00250339" w:rsidRDefault="00250339" w:rsidP="00582C12">
            <w:pPr>
              <w:pStyle w:val="ConsPlusNormal"/>
              <w:contextualSpacing/>
              <w:rPr>
                <w:sz w:val="24"/>
                <w:szCs w:val="24"/>
              </w:rPr>
            </w:pPr>
            <w:r w:rsidRPr="00250339">
              <w:rPr>
                <w:sz w:val="24"/>
                <w:szCs w:val="24"/>
              </w:rPr>
              <w:t>1.</w:t>
            </w:r>
            <w:r>
              <w:rPr>
                <w:sz w:val="24"/>
                <w:szCs w:val="24"/>
              </w:rPr>
              <w:t>9</w:t>
            </w:r>
          </w:p>
        </w:tc>
        <w:tc>
          <w:tcPr>
            <w:tcW w:w="8339" w:type="dxa"/>
            <w:gridSpan w:val="4"/>
            <w:tcBorders>
              <w:top w:val="nil"/>
            </w:tcBorders>
          </w:tcPr>
          <w:p w:rsidR="00250339" w:rsidRPr="00250339" w:rsidRDefault="00250339" w:rsidP="00582C12">
            <w:pPr>
              <w:pStyle w:val="ConsPlusNormal"/>
              <w:contextualSpacing/>
              <w:rPr>
                <w:sz w:val="24"/>
                <w:szCs w:val="24"/>
              </w:rPr>
            </w:pPr>
            <w:r w:rsidRPr="00250339">
              <w:rPr>
                <w:sz w:val="24"/>
                <w:szCs w:val="24"/>
              </w:rPr>
              <w:t>Перевод спортсмена в государственное учреждение физической культуры и спорта Московской области для повышения уровня его спортивного мастерства:</w:t>
            </w:r>
          </w:p>
        </w:tc>
      </w:tr>
      <w:tr w:rsidR="00250339" w:rsidRPr="00250339" w:rsidTr="00582C12">
        <w:tc>
          <w:tcPr>
            <w:tcW w:w="682" w:type="dxa"/>
            <w:vMerge/>
            <w:tcBorders>
              <w:top w:val="nil"/>
            </w:tcBorders>
          </w:tcPr>
          <w:p w:rsidR="00250339" w:rsidRPr="00250339" w:rsidRDefault="00250339" w:rsidP="00582C12">
            <w:pPr>
              <w:pStyle w:val="ConsPlusNormal"/>
              <w:contextualSpacing/>
              <w:rPr>
                <w:sz w:val="24"/>
                <w:szCs w:val="24"/>
              </w:rPr>
            </w:pPr>
          </w:p>
        </w:tc>
        <w:tc>
          <w:tcPr>
            <w:tcW w:w="4615" w:type="dxa"/>
            <w:gridSpan w:val="2"/>
          </w:tcPr>
          <w:p w:rsidR="00250339" w:rsidRPr="00250339" w:rsidRDefault="00250339" w:rsidP="00582C12">
            <w:pPr>
              <w:pStyle w:val="ConsPlusNormal"/>
              <w:contextualSpacing/>
              <w:rPr>
                <w:sz w:val="24"/>
                <w:szCs w:val="24"/>
              </w:rPr>
            </w:pPr>
            <w:r w:rsidRPr="00250339">
              <w:rPr>
                <w:sz w:val="24"/>
                <w:szCs w:val="24"/>
              </w:rPr>
              <w:t>в спортивную школу олимпийского резерва</w:t>
            </w:r>
          </w:p>
        </w:tc>
        <w:tc>
          <w:tcPr>
            <w:tcW w:w="1853" w:type="dxa"/>
          </w:tcPr>
          <w:p w:rsidR="00250339" w:rsidRPr="00250339" w:rsidRDefault="00250339" w:rsidP="00582C12">
            <w:pPr>
              <w:pStyle w:val="ConsPlusNormal"/>
              <w:contextualSpacing/>
              <w:rPr>
                <w:sz w:val="24"/>
                <w:szCs w:val="24"/>
              </w:rPr>
            </w:pPr>
            <w:r w:rsidRPr="00250339">
              <w:rPr>
                <w:sz w:val="24"/>
                <w:szCs w:val="24"/>
              </w:rPr>
              <w:t>до 20</w:t>
            </w:r>
          </w:p>
        </w:tc>
        <w:tc>
          <w:tcPr>
            <w:tcW w:w="1871" w:type="dxa"/>
          </w:tcPr>
          <w:p w:rsidR="00250339" w:rsidRPr="00250339" w:rsidRDefault="00250339" w:rsidP="00582C12">
            <w:pPr>
              <w:pStyle w:val="ConsPlusNormal"/>
              <w:contextualSpacing/>
              <w:rPr>
                <w:sz w:val="24"/>
                <w:szCs w:val="24"/>
              </w:rPr>
            </w:pPr>
            <w:r w:rsidRPr="00250339">
              <w:rPr>
                <w:sz w:val="24"/>
                <w:szCs w:val="24"/>
              </w:rPr>
              <w:t>до 2</w:t>
            </w:r>
          </w:p>
        </w:tc>
      </w:tr>
      <w:tr w:rsidR="00250339" w:rsidRPr="00250339" w:rsidTr="00582C12">
        <w:tc>
          <w:tcPr>
            <w:tcW w:w="682" w:type="dxa"/>
            <w:vMerge/>
            <w:tcBorders>
              <w:top w:val="nil"/>
            </w:tcBorders>
          </w:tcPr>
          <w:p w:rsidR="00250339" w:rsidRPr="00250339" w:rsidRDefault="00250339" w:rsidP="00582C12">
            <w:pPr>
              <w:pStyle w:val="ConsPlusNormal"/>
              <w:contextualSpacing/>
              <w:rPr>
                <w:sz w:val="24"/>
                <w:szCs w:val="24"/>
              </w:rPr>
            </w:pPr>
          </w:p>
        </w:tc>
        <w:tc>
          <w:tcPr>
            <w:tcW w:w="4615" w:type="dxa"/>
            <w:gridSpan w:val="2"/>
          </w:tcPr>
          <w:p w:rsidR="00250339" w:rsidRPr="00250339" w:rsidRDefault="00250339" w:rsidP="00582C12">
            <w:pPr>
              <w:pStyle w:val="ConsPlusNormal"/>
              <w:contextualSpacing/>
              <w:rPr>
                <w:sz w:val="24"/>
                <w:szCs w:val="24"/>
              </w:rPr>
            </w:pPr>
            <w:r w:rsidRPr="00250339">
              <w:rPr>
                <w:sz w:val="24"/>
                <w:szCs w:val="24"/>
              </w:rPr>
              <w:t>в училище олимпийского резерва</w:t>
            </w:r>
          </w:p>
        </w:tc>
        <w:tc>
          <w:tcPr>
            <w:tcW w:w="1853" w:type="dxa"/>
            <w:vMerge w:val="restart"/>
          </w:tcPr>
          <w:p w:rsidR="00250339" w:rsidRPr="00250339" w:rsidRDefault="00250339" w:rsidP="00582C12">
            <w:pPr>
              <w:pStyle w:val="ConsPlusNormal"/>
              <w:contextualSpacing/>
              <w:rPr>
                <w:sz w:val="24"/>
                <w:szCs w:val="24"/>
              </w:rPr>
            </w:pPr>
            <w:r w:rsidRPr="00250339">
              <w:rPr>
                <w:sz w:val="24"/>
                <w:szCs w:val="24"/>
              </w:rPr>
              <w:t>до 30</w:t>
            </w:r>
          </w:p>
        </w:tc>
        <w:tc>
          <w:tcPr>
            <w:tcW w:w="1871" w:type="dxa"/>
            <w:vMerge w:val="restart"/>
          </w:tcPr>
          <w:p w:rsidR="00250339" w:rsidRPr="00250339" w:rsidRDefault="00250339" w:rsidP="00582C12">
            <w:pPr>
              <w:pStyle w:val="ConsPlusNormal"/>
              <w:contextualSpacing/>
              <w:rPr>
                <w:sz w:val="24"/>
                <w:szCs w:val="24"/>
              </w:rPr>
            </w:pPr>
            <w:r w:rsidRPr="00250339">
              <w:rPr>
                <w:sz w:val="24"/>
                <w:szCs w:val="24"/>
              </w:rPr>
              <w:t>до 3</w:t>
            </w:r>
          </w:p>
        </w:tc>
      </w:tr>
      <w:tr w:rsidR="00250339" w:rsidRPr="00250339" w:rsidTr="00582C12">
        <w:tc>
          <w:tcPr>
            <w:tcW w:w="682" w:type="dxa"/>
            <w:vMerge/>
            <w:tcBorders>
              <w:top w:val="nil"/>
            </w:tcBorders>
          </w:tcPr>
          <w:p w:rsidR="00250339" w:rsidRPr="00250339" w:rsidRDefault="00250339" w:rsidP="00582C12">
            <w:pPr>
              <w:pStyle w:val="ConsPlusNormal"/>
              <w:contextualSpacing/>
              <w:rPr>
                <w:sz w:val="24"/>
                <w:szCs w:val="24"/>
              </w:rPr>
            </w:pPr>
          </w:p>
        </w:tc>
        <w:tc>
          <w:tcPr>
            <w:tcW w:w="4615" w:type="dxa"/>
            <w:gridSpan w:val="2"/>
          </w:tcPr>
          <w:p w:rsidR="00250339" w:rsidRPr="00250339" w:rsidRDefault="00250339" w:rsidP="00582C12">
            <w:pPr>
              <w:pStyle w:val="ConsPlusNormal"/>
              <w:contextualSpacing/>
              <w:rPr>
                <w:sz w:val="24"/>
                <w:szCs w:val="24"/>
              </w:rPr>
            </w:pPr>
            <w:r w:rsidRPr="00250339">
              <w:rPr>
                <w:sz w:val="24"/>
                <w:szCs w:val="24"/>
              </w:rPr>
              <w:t>в центр спортивной подготовки</w:t>
            </w:r>
          </w:p>
        </w:tc>
        <w:tc>
          <w:tcPr>
            <w:tcW w:w="1853" w:type="dxa"/>
            <w:vMerge/>
          </w:tcPr>
          <w:p w:rsidR="00250339" w:rsidRPr="00250339" w:rsidRDefault="00250339" w:rsidP="00582C12">
            <w:pPr>
              <w:pStyle w:val="ConsPlusNormal"/>
              <w:contextualSpacing/>
              <w:rPr>
                <w:sz w:val="24"/>
                <w:szCs w:val="24"/>
              </w:rPr>
            </w:pPr>
          </w:p>
        </w:tc>
        <w:tc>
          <w:tcPr>
            <w:tcW w:w="1871" w:type="dxa"/>
            <w:vMerge/>
          </w:tcPr>
          <w:p w:rsidR="00250339" w:rsidRPr="00250339" w:rsidRDefault="00250339" w:rsidP="00582C12">
            <w:pPr>
              <w:pStyle w:val="ConsPlusNormal"/>
              <w:contextualSpacing/>
              <w:rPr>
                <w:sz w:val="24"/>
                <w:szCs w:val="24"/>
              </w:rPr>
            </w:pPr>
          </w:p>
        </w:tc>
      </w:tr>
      <w:tr w:rsidR="00250339" w:rsidRPr="00250339" w:rsidTr="00582C12">
        <w:tc>
          <w:tcPr>
            <w:tcW w:w="682" w:type="dxa"/>
          </w:tcPr>
          <w:p w:rsidR="00250339" w:rsidRPr="00250339" w:rsidRDefault="00250339" w:rsidP="00582C12">
            <w:pPr>
              <w:pStyle w:val="ConsPlusNormal"/>
              <w:contextualSpacing/>
              <w:outlineLvl w:val="2"/>
              <w:rPr>
                <w:sz w:val="24"/>
                <w:szCs w:val="24"/>
              </w:rPr>
            </w:pPr>
            <w:r w:rsidRPr="00250339">
              <w:rPr>
                <w:sz w:val="24"/>
                <w:szCs w:val="24"/>
              </w:rPr>
              <w:t>2</w:t>
            </w:r>
          </w:p>
        </w:tc>
        <w:tc>
          <w:tcPr>
            <w:tcW w:w="8339" w:type="dxa"/>
            <w:gridSpan w:val="4"/>
          </w:tcPr>
          <w:p w:rsidR="00250339" w:rsidRPr="00250339" w:rsidRDefault="00250339" w:rsidP="00582C12">
            <w:pPr>
              <w:pStyle w:val="ConsPlusNormal"/>
              <w:contextualSpacing/>
              <w:rPr>
                <w:sz w:val="24"/>
                <w:szCs w:val="24"/>
              </w:rPr>
            </w:pPr>
            <w:r w:rsidRPr="00250339">
              <w:rPr>
                <w:sz w:val="24"/>
                <w:szCs w:val="24"/>
              </w:rPr>
              <w:t>В командных игровых видах спорта:</w:t>
            </w:r>
          </w:p>
        </w:tc>
      </w:tr>
      <w:tr w:rsidR="00250339" w:rsidRPr="00250339" w:rsidTr="00582C12">
        <w:tc>
          <w:tcPr>
            <w:tcW w:w="682" w:type="dxa"/>
            <w:vMerge w:val="restart"/>
          </w:tcPr>
          <w:p w:rsidR="00250339" w:rsidRPr="00250339" w:rsidRDefault="00250339" w:rsidP="00582C12">
            <w:pPr>
              <w:pStyle w:val="ConsPlusNormal"/>
              <w:contextualSpacing/>
              <w:rPr>
                <w:sz w:val="24"/>
                <w:szCs w:val="24"/>
              </w:rPr>
            </w:pPr>
            <w:r w:rsidRPr="00250339">
              <w:rPr>
                <w:sz w:val="24"/>
                <w:szCs w:val="24"/>
              </w:rPr>
              <w:t>2.1</w:t>
            </w:r>
          </w:p>
        </w:tc>
        <w:tc>
          <w:tcPr>
            <w:tcW w:w="3458" w:type="dxa"/>
          </w:tcPr>
          <w:p w:rsidR="00250339" w:rsidRPr="00250339" w:rsidRDefault="00250339" w:rsidP="00582C12">
            <w:pPr>
              <w:pStyle w:val="ConsPlusNormal"/>
              <w:contextualSpacing/>
              <w:rPr>
                <w:sz w:val="24"/>
                <w:szCs w:val="24"/>
              </w:rPr>
            </w:pPr>
            <w:r w:rsidRPr="00250339">
              <w:rPr>
                <w:sz w:val="24"/>
                <w:szCs w:val="24"/>
              </w:rPr>
              <w:t>Олимпийские (</w:t>
            </w:r>
            <w:proofErr w:type="spellStart"/>
            <w:r w:rsidRPr="00250339">
              <w:rPr>
                <w:sz w:val="24"/>
                <w:szCs w:val="24"/>
              </w:rPr>
              <w:t>Паралимпийские</w:t>
            </w:r>
            <w:proofErr w:type="spellEnd"/>
            <w:r w:rsidRPr="00250339">
              <w:rPr>
                <w:sz w:val="24"/>
                <w:szCs w:val="24"/>
              </w:rPr>
              <w:t xml:space="preserve">, </w:t>
            </w:r>
            <w:proofErr w:type="spellStart"/>
            <w:r w:rsidRPr="00250339">
              <w:rPr>
                <w:sz w:val="24"/>
                <w:szCs w:val="24"/>
              </w:rPr>
              <w:t>Сурдлимпийские</w:t>
            </w:r>
            <w:proofErr w:type="spellEnd"/>
            <w:r w:rsidRPr="00250339">
              <w:rPr>
                <w:sz w:val="24"/>
                <w:szCs w:val="24"/>
              </w:rPr>
              <w:t>) игры</w:t>
            </w:r>
          </w:p>
        </w:tc>
        <w:tc>
          <w:tcPr>
            <w:tcW w:w="1157" w:type="dxa"/>
          </w:tcPr>
          <w:p w:rsidR="00250339" w:rsidRPr="00250339" w:rsidRDefault="00250339" w:rsidP="00582C12">
            <w:pPr>
              <w:pStyle w:val="ConsPlusNormal"/>
              <w:contextualSpacing/>
              <w:rPr>
                <w:sz w:val="24"/>
                <w:szCs w:val="24"/>
              </w:rPr>
            </w:pPr>
            <w:r w:rsidRPr="00250339">
              <w:rPr>
                <w:sz w:val="24"/>
                <w:szCs w:val="24"/>
              </w:rPr>
              <w:t>1</w:t>
            </w:r>
          </w:p>
        </w:tc>
        <w:tc>
          <w:tcPr>
            <w:tcW w:w="1853" w:type="dxa"/>
            <w:vMerge w:val="restart"/>
          </w:tcPr>
          <w:p w:rsidR="00250339" w:rsidRPr="00250339" w:rsidRDefault="00250339" w:rsidP="00582C12">
            <w:pPr>
              <w:pStyle w:val="ConsPlusNormal"/>
              <w:contextualSpacing/>
              <w:rPr>
                <w:sz w:val="24"/>
                <w:szCs w:val="24"/>
              </w:rPr>
            </w:pPr>
            <w:r w:rsidRPr="00250339">
              <w:rPr>
                <w:sz w:val="24"/>
                <w:szCs w:val="24"/>
              </w:rPr>
              <w:t>до 200</w:t>
            </w:r>
          </w:p>
        </w:tc>
        <w:tc>
          <w:tcPr>
            <w:tcW w:w="1871" w:type="dxa"/>
            <w:vMerge w:val="restart"/>
          </w:tcPr>
          <w:p w:rsidR="00250339" w:rsidRPr="00250339" w:rsidRDefault="00250339" w:rsidP="00582C12">
            <w:pPr>
              <w:pStyle w:val="ConsPlusNormal"/>
              <w:contextualSpacing/>
              <w:rPr>
                <w:sz w:val="24"/>
                <w:szCs w:val="24"/>
              </w:rPr>
            </w:pPr>
            <w:r w:rsidRPr="00250339">
              <w:rPr>
                <w:sz w:val="24"/>
                <w:szCs w:val="24"/>
              </w:rPr>
              <w:t>до 15</w:t>
            </w: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Чемпионат мира, Европы</w:t>
            </w:r>
          </w:p>
        </w:tc>
        <w:tc>
          <w:tcPr>
            <w:tcW w:w="1157" w:type="dxa"/>
          </w:tcPr>
          <w:p w:rsidR="00250339" w:rsidRPr="00250339" w:rsidRDefault="00250339" w:rsidP="00582C12">
            <w:pPr>
              <w:pStyle w:val="ConsPlusNormal"/>
              <w:contextualSpacing/>
              <w:rPr>
                <w:sz w:val="24"/>
                <w:szCs w:val="24"/>
              </w:rPr>
            </w:pPr>
            <w:r w:rsidRPr="00250339">
              <w:rPr>
                <w:sz w:val="24"/>
                <w:szCs w:val="24"/>
              </w:rPr>
              <w:t>1</w:t>
            </w:r>
          </w:p>
        </w:tc>
        <w:tc>
          <w:tcPr>
            <w:tcW w:w="1853" w:type="dxa"/>
            <w:vMerge/>
          </w:tcPr>
          <w:p w:rsidR="00250339" w:rsidRPr="00250339" w:rsidRDefault="00250339" w:rsidP="00582C12">
            <w:pPr>
              <w:pStyle w:val="ConsPlusNormal"/>
              <w:contextualSpacing/>
              <w:rPr>
                <w:sz w:val="24"/>
                <w:szCs w:val="24"/>
              </w:rPr>
            </w:pPr>
          </w:p>
        </w:tc>
        <w:tc>
          <w:tcPr>
            <w:tcW w:w="1871" w:type="dxa"/>
            <w:vMerge/>
          </w:tcPr>
          <w:p w:rsidR="00250339" w:rsidRPr="00250339" w:rsidRDefault="00250339" w:rsidP="00582C12">
            <w:pPr>
              <w:pStyle w:val="ConsPlusNormal"/>
              <w:contextualSpacing/>
              <w:rPr>
                <w:sz w:val="24"/>
                <w:szCs w:val="24"/>
              </w:rPr>
            </w:pPr>
          </w:p>
        </w:tc>
      </w:tr>
      <w:tr w:rsidR="00250339" w:rsidRPr="00250339" w:rsidTr="00582C12">
        <w:tc>
          <w:tcPr>
            <w:tcW w:w="682" w:type="dxa"/>
            <w:vMerge w:val="restart"/>
          </w:tcPr>
          <w:p w:rsidR="00250339" w:rsidRPr="00250339" w:rsidRDefault="00250339" w:rsidP="00582C12">
            <w:pPr>
              <w:pStyle w:val="ConsPlusNormal"/>
              <w:contextualSpacing/>
              <w:rPr>
                <w:sz w:val="24"/>
                <w:szCs w:val="24"/>
              </w:rPr>
            </w:pPr>
            <w:r w:rsidRPr="00250339">
              <w:rPr>
                <w:sz w:val="24"/>
                <w:szCs w:val="24"/>
              </w:rPr>
              <w:t>2.2</w:t>
            </w:r>
          </w:p>
        </w:tc>
        <w:tc>
          <w:tcPr>
            <w:tcW w:w="3458" w:type="dxa"/>
          </w:tcPr>
          <w:p w:rsidR="00250339" w:rsidRPr="00250339" w:rsidRDefault="00250339" w:rsidP="00582C12">
            <w:pPr>
              <w:pStyle w:val="ConsPlusNormal"/>
              <w:contextualSpacing/>
              <w:rPr>
                <w:sz w:val="24"/>
                <w:szCs w:val="24"/>
              </w:rPr>
            </w:pPr>
            <w:r w:rsidRPr="00250339">
              <w:rPr>
                <w:sz w:val="24"/>
                <w:szCs w:val="24"/>
              </w:rPr>
              <w:t>Олимпийские (</w:t>
            </w:r>
            <w:proofErr w:type="spellStart"/>
            <w:r w:rsidRPr="00250339">
              <w:rPr>
                <w:sz w:val="24"/>
                <w:szCs w:val="24"/>
              </w:rPr>
              <w:t>Паралимпийские</w:t>
            </w:r>
            <w:proofErr w:type="spellEnd"/>
            <w:r w:rsidRPr="00250339">
              <w:rPr>
                <w:sz w:val="24"/>
                <w:szCs w:val="24"/>
              </w:rPr>
              <w:t xml:space="preserve">, </w:t>
            </w:r>
            <w:proofErr w:type="spellStart"/>
            <w:r w:rsidRPr="00250339">
              <w:rPr>
                <w:sz w:val="24"/>
                <w:szCs w:val="24"/>
              </w:rPr>
              <w:t>Сурдлимпийские</w:t>
            </w:r>
            <w:proofErr w:type="spellEnd"/>
            <w:r w:rsidRPr="00250339">
              <w:rPr>
                <w:sz w:val="24"/>
                <w:szCs w:val="24"/>
              </w:rPr>
              <w:t>) игры</w:t>
            </w:r>
          </w:p>
        </w:tc>
        <w:tc>
          <w:tcPr>
            <w:tcW w:w="1157" w:type="dxa"/>
          </w:tcPr>
          <w:p w:rsidR="00250339" w:rsidRPr="00250339" w:rsidRDefault="00250339" w:rsidP="00582C12">
            <w:pPr>
              <w:pStyle w:val="ConsPlusNormal"/>
              <w:contextualSpacing/>
              <w:rPr>
                <w:sz w:val="24"/>
                <w:szCs w:val="24"/>
              </w:rPr>
            </w:pPr>
            <w:r w:rsidRPr="00250339">
              <w:rPr>
                <w:sz w:val="24"/>
                <w:szCs w:val="24"/>
              </w:rPr>
              <w:t>2-6</w:t>
            </w:r>
          </w:p>
        </w:tc>
        <w:tc>
          <w:tcPr>
            <w:tcW w:w="1853" w:type="dxa"/>
            <w:vMerge w:val="restart"/>
          </w:tcPr>
          <w:p w:rsidR="00250339" w:rsidRPr="00250339" w:rsidRDefault="00250339" w:rsidP="00582C12">
            <w:pPr>
              <w:pStyle w:val="ConsPlusNormal"/>
              <w:contextualSpacing/>
              <w:rPr>
                <w:sz w:val="24"/>
                <w:szCs w:val="24"/>
              </w:rPr>
            </w:pPr>
            <w:r w:rsidRPr="00250339">
              <w:rPr>
                <w:sz w:val="24"/>
                <w:szCs w:val="24"/>
              </w:rPr>
              <w:t>до 150</w:t>
            </w:r>
          </w:p>
        </w:tc>
        <w:tc>
          <w:tcPr>
            <w:tcW w:w="1871" w:type="dxa"/>
            <w:vMerge w:val="restart"/>
          </w:tcPr>
          <w:p w:rsidR="00250339" w:rsidRPr="00250339" w:rsidRDefault="00250339" w:rsidP="00582C12">
            <w:pPr>
              <w:pStyle w:val="ConsPlusNormal"/>
              <w:contextualSpacing/>
              <w:rPr>
                <w:sz w:val="24"/>
                <w:szCs w:val="24"/>
              </w:rPr>
            </w:pPr>
            <w:r w:rsidRPr="00250339">
              <w:rPr>
                <w:sz w:val="24"/>
                <w:szCs w:val="24"/>
              </w:rPr>
              <w:t>до 10</w:t>
            </w: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Чемпионат мира, Европы</w:t>
            </w:r>
          </w:p>
        </w:tc>
        <w:tc>
          <w:tcPr>
            <w:tcW w:w="1157" w:type="dxa"/>
          </w:tcPr>
          <w:p w:rsidR="00250339" w:rsidRPr="00250339" w:rsidRDefault="00250339" w:rsidP="00582C12">
            <w:pPr>
              <w:pStyle w:val="ConsPlusNormal"/>
              <w:contextualSpacing/>
              <w:rPr>
                <w:sz w:val="24"/>
                <w:szCs w:val="24"/>
              </w:rPr>
            </w:pPr>
            <w:r w:rsidRPr="00250339">
              <w:rPr>
                <w:sz w:val="24"/>
                <w:szCs w:val="24"/>
              </w:rPr>
              <w:t>2-3</w:t>
            </w:r>
          </w:p>
        </w:tc>
        <w:tc>
          <w:tcPr>
            <w:tcW w:w="1853" w:type="dxa"/>
            <w:vMerge/>
          </w:tcPr>
          <w:p w:rsidR="00250339" w:rsidRPr="00250339" w:rsidRDefault="00250339" w:rsidP="00582C12">
            <w:pPr>
              <w:pStyle w:val="ConsPlusNormal"/>
              <w:contextualSpacing/>
              <w:rPr>
                <w:sz w:val="24"/>
                <w:szCs w:val="24"/>
              </w:rPr>
            </w:pPr>
          </w:p>
        </w:tc>
        <w:tc>
          <w:tcPr>
            <w:tcW w:w="1871" w:type="dxa"/>
            <w:vMerge/>
          </w:tcPr>
          <w:p w:rsidR="00250339" w:rsidRPr="00250339" w:rsidRDefault="00250339" w:rsidP="00582C12">
            <w:pPr>
              <w:pStyle w:val="ConsPlusNormal"/>
              <w:contextualSpacing/>
              <w:rPr>
                <w:sz w:val="24"/>
                <w:szCs w:val="24"/>
              </w:rPr>
            </w:pPr>
          </w:p>
        </w:tc>
      </w:tr>
      <w:tr w:rsidR="00250339" w:rsidRPr="00250339" w:rsidTr="00582C12">
        <w:tc>
          <w:tcPr>
            <w:tcW w:w="682" w:type="dxa"/>
          </w:tcPr>
          <w:p w:rsidR="00250339" w:rsidRPr="00250339" w:rsidRDefault="00250339" w:rsidP="00582C12">
            <w:pPr>
              <w:pStyle w:val="ConsPlusNormal"/>
              <w:contextualSpacing/>
              <w:rPr>
                <w:sz w:val="24"/>
                <w:szCs w:val="24"/>
              </w:rPr>
            </w:pPr>
            <w:r w:rsidRPr="00250339">
              <w:rPr>
                <w:sz w:val="24"/>
                <w:szCs w:val="24"/>
              </w:rPr>
              <w:t>2.3</w:t>
            </w:r>
          </w:p>
        </w:tc>
        <w:tc>
          <w:tcPr>
            <w:tcW w:w="3458" w:type="dxa"/>
          </w:tcPr>
          <w:p w:rsidR="00250339" w:rsidRPr="00250339" w:rsidRDefault="00250339" w:rsidP="00582C12">
            <w:pPr>
              <w:pStyle w:val="ConsPlusNormal"/>
              <w:contextualSpacing/>
              <w:rPr>
                <w:sz w:val="24"/>
                <w:szCs w:val="24"/>
              </w:rPr>
            </w:pPr>
            <w:r w:rsidRPr="00250339">
              <w:rPr>
                <w:sz w:val="24"/>
                <w:szCs w:val="24"/>
              </w:rPr>
              <w:t>Официальные международные спортивные соревнования с участием сборной команды России</w:t>
            </w:r>
          </w:p>
        </w:tc>
        <w:tc>
          <w:tcPr>
            <w:tcW w:w="1157" w:type="dxa"/>
          </w:tcPr>
          <w:p w:rsidR="00250339" w:rsidRPr="00250339" w:rsidRDefault="00250339" w:rsidP="00582C12">
            <w:pPr>
              <w:pStyle w:val="ConsPlusNormal"/>
              <w:contextualSpacing/>
              <w:rPr>
                <w:sz w:val="24"/>
                <w:szCs w:val="24"/>
              </w:rPr>
            </w:pPr>
            <w:r w:rsidRPr="00250339">
              <w:rPr>
                <w:sz w:val="24"/>
                <w:szCs w:val="24"/>
              </w:rPr>
              <w:t>1-3</w:t>
            </w:r>
          </w:p>
        </w:tc>
        <w:tc>
          <w:tcPr>
            <w:tcW w:w="1853" w:type="dxa"/>
          </w:tcPr>
          <w:p w:rsidR="00250339" w:rsidRPr="00250339" w:rsidRDefault="00250339" w:rsidP="00582C12">
            <w:pPr>
              <w:pStyle w:val="ConsPlusNormal"/>
              <w:contextualSpacing/>
              <w:rPr>
                <w:sz w:val="24"/>
                <w:szCs w:val="24"/>
              </w:rPr>
            </w:pPr>
            <w:r w:rsidRPr="00250339">
              <w:rPr>
                <w:sz w:val="24"/>
                <w:szCs w:val="24"/>
              </w:rPr>
              <w:t>до 120</w:t>
            </w:r>
          </w:p>
        </w:tc>
        <w:tc>
          <w:tcPr>
            <w:tcW w:w="1871" w:type="dxa"/>
          </w:tcPr>
          <w:p w:rsidR="00250339" w:rsidRPr="00250339" w:rsidRDefault="00250339" w:rsidP="00582C12">
            <w:pPr>
              <w:pStyle w:val="ConsPlusNormal"/>
              <w:contextualSpacing/>
              <w:rPr>
                <w:sz w:val="24"/>
                <w:szCs w:val="24"/>
              </w:rPr>
            </w:pPr>
            <w:r w:rsidRPr="00250339">
              <w:rPr>
                <w:sz w:val="24"/>
                <w:szCs w:val="24"/>
              </w:rPr>
              <w:t>до 10</w:t>
            </w:r>
          </w:p>
        </w:tc>
      </w:tr>
      <w:tr w:rsidR="00250339" w:rsidRPr="00250339" w:rsidTr="00582C12">
        <w:tc>
          <w:tcPr>
            <w:tcW w:w="682" w:type="dxa"/>
            <w:vMerge w:val="restart"/>
          </w:tcPr>
          <w:p w:rsidR="00250339" w:rsidRPr="00250339" w:rsidRDefault="00250339" w:rsidP="00582C12">
            <w:pPr>
              <w:pStyle w:val="ConsPlusNormal"/>
              <w:contextualSpacing/>
              <w:rPr>
                <w:sz w:val="24"/>
                <w:szCs w:val="24"/>
              </w:rPr>
            </w:pPr>
            <w:r w:rsidRPr="00250339">
              <w:rPr>
                <w:sz w:val="24"/>
                <w:szCs w:val="24"/>
              </w:rPr>
              <w:t>2.4</w:t>
            </w:r>
          </w:p>
        </w:tc>
        <w:tc>
          <w:tcPr>
            <w:tcW w:w="8339" w:type="dxa"/>
            <w:gridSpan w:val="4"/>
          </w:tcPr>
          <w:p w:rsidR="00250339" w:rsidRPr="00250339" w:rsidRDefault="00250339" w:rsidP="00582C12">
            <w:pPr>
              <w:pStyle w:val="ConsPlusNormal"/>
              <w:contextualSpacing/>
              <w:rPr>
                <w:sz w:val="24"/>
                <w:szCs w:val="24"/>
              </w:rPr>
            </w:pPr>
            <w:r w:rsidRPr="00250339">
              <w:rPr>
                <w:sz w:val="24"/>
                <w:szCs w:val="24"/>
              </w:rPr>
              <w:t>Участие в составе спортивной сборной команды России в официальных международных соревнованиях:</w:t>
            </w: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4615" w:type="dxa"/>
            <w:gridSpan w:val="2"/>
          </w:tcPr>
          <w:p w:rsidR="00250339" w:rsidRPr="00250339" w:rsidRDefault="00250339" w:rsidP="00582C12">
            <w:pPr>
              <w:pStyle w:val="ConsPlusNormal"/>
              <w:contextualSpacing/>
              <w:rPr>
                <w:sz w:val="24"/>
                <w:szCs w:val="24"/>
              </w:rPr>
            </w:pPr>
            <w:r w:rsidRPr="00250339">
              <w:rPr>
                <w:sz w:val="24"/>
                <w:szCs w:val="24"/>
              </w:rPr>
              <w:t>основной состав сборной</w:t>
            </w:r>
          </w:p>
        </w:tc>
        <w:tc>
          <w:tcPr>
            <w:tcW w:w="1853" w:type="dxa"/>
          </w:tcPr>
          <w:p w:rsidR="00250339" w:rsidRPr="00250339" w:rsidRDefault="00250339" w:rsidP="00582C12">
            <w:pPr>
              <w:pStyle w:val="ConsPlusNormal"/>
              <w:contextualSpacing/>
              <w:rPr>
                <w:sz w:val="24"/>
                <w:szCs w:val="24"/>
              </w:rPr>
            </w:pPr>
            <w:r w:rsidRPr="00250339">
              <w:rPr>
                <w:sz w:val="24"/>
                <w:szCs w:val="24"/>
              </w:rPr>
              <w:t>до 100</w:t>
            </w:r>
          </w:p>
        </w:tc>
        <w:tc>
          <w:tcPr>
            <w:tcW w:w="1871" w:type="dxa"/>
          </w:tcPr>
          <w:p w:rsidR="00250339" w:rsidRPr="00250339" w:rsidRDefault="00250339" w:rsidP="00582C12">
            <w:pPr>
              <w:pStyle w:val="ConsPlusNormal"/>
              <w:contextualSpacing/>
              <w:rPr>
                <w:sz w:val="24"/>
                <w:szCs w:val="24"/>
              </w:rPr>
            </w:pPr>
            <w:r w:rsidRPr="00250339">
              <w:rPr>
                <w:sz w:val="24"/>
                <w:szCs w:val="24"/>
              </w:rPr>
              <w:t>до 8</w:t>
            </w: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4615" w:type="dxa"/>
            <w:gridSpan w:val="2"/>
          </w:tcPr>
          <w:p w:rsidR="00250339" w:rsidRPr="00250339" w:rsidRDefault="00250339" w:rsidP="00582C12">
            <w:pPr>
              <w:pStyle w:val="ConsPlusNormal"/>
              <w:contextualSpacing/>
              <w:rPr>
                <w:sz w:val="24"/>
                <w:szCs w:val="24"/>
              </w:rPr>
            </w:pPr>
            <w:r w:rsidRPr="00250339">
              <w:rPr>
                <w:sz w:val="24"/>
                <w:szCs w:val="24"/>
              </w:rPr>
              <w:t>молодежный состав сборной</w:t>
            </w:r>
          </w:p>
        </w:tc>
        <w:tc>
          <w:tcPr>
            <w:tcW w:w="1853" w:type="dxa"/>
          </w:tcPr>
          <w:p w:rsidR="00250339" w:rsidRPr="00250339" w:rsidRDefault="00250339" w:rsidP="00582C12">
            <w:pPr>
              <w:pStyle w:val="ConsPlusNormal"/>
              <w:contextualSpacing/>
              <w:rPr>
                <w:sz w:val="24"/>
                <w:szCs w:val="24"/>
              </w:rPr>
            </w:pPr>
            <w:r w:rsidRPr="00250339">
              <w:rPr>
                <w:sz w:val="24"/>
                <w:szCs w:val="24"/>
              </w:rPr>
              <w:t>до 75</w:t>
            </w:r>
          </w:p>
        </w:tc>
        <w:tc>
          <w:tcPr>
            <w:tcW w:w="1871" w:type="dxa"/>
          </w:tcPr>
          <w:p w:rsidR="00250339" w:rsidRPr="00250339" w:rsidRDefault="00250339" w:rsidP="00582C12">
            <w:pPr>
              <w:pStyle w:val="ConsPlusNormal"/>
              <w:contextualSpacing/>
              <w:rPr>
                <w:sz w:val="24"/>
                <w:szCs w:val="24"/>
              </w:rPr>
            </w:pPr>
            <w:r w:rsidRPr="00250339">
              <w:rPr>
                <w:sz w:val="24"/>
                <w:szCs w:val="24"/>
              </w:rPr>
              <w:t>до 8</w:t>
            </w: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4615" w:type="dxa"/>
            <w:gridSpan w:val="2"/>
          </w:tcPr>
          <w:p w:rsidR="00250339" w:rsidRPr="00250339" w:rsidRDefault="00250339" w:rsidP="00582C12">
            <w:pPr>
              <w:pStyle w:val="ConsPlusNormal"/>
              <w:contextualSpacing/>
              <w:rPr>
                <w:sz w:val="24"/>
                <w:szCs w:val="24"/>
              </w:rPr>
            </w:pPr>
            <w:r w:rsidRPr="00250339">
              <w:rPr>
                <w:sz w:val="24"/>
                <w:szCs w:val="24"/>
              </w:rPr>
              <w:t>юношеский состав сборной</w:t>
            </w:r>
          </w:p>
        </w:tc>
        <w:tc>
          <w:tcPr>
            <w:tcW w:w="1853" w:type="dxa"/>
          </w:tcPr>
          <w:p w:rsidR="00250339" w:rsidRPr="00250339" w:rsidRDefault="00250339" w:rsidP="00582C12">
            <w:pPr>
              <w:pStyle w:val="ConsPlusNormal"/>
              <w:contextualSpacing/>
              <w:rPr>
                <w:sz w:val="24"/>
                <w:szCs w:val="24"/>
              </w:rPr>
            </w:pPr>
            <w:r w:rsidRPr="00250339">
              <w:rPr>
                <w:sz w:val="24"/>
                <w:szCs w:val="24"/>
              </w:rPr>
              <w:t>до 50</w:t>
            </w:r>
          </w:p>
        </w:tc>
        <w:tc>
          <w:tcPr>
            <w:tcW w:w="1871" w:type="dxa"/>
          </w:tcPr>
          <w:p w:rsidR="00250339" w:rsidRPr="00250339" w:rsidRDefault="00250339" w:rsidP="00582C12">
            <w:pPr>
              <w:pStyle w:val="ConsPlusNormal"/>
              <w:contextualSpacing/>
              <w:rPr>
                <w:sz w:val="24"/>
                <w:szCs w:val="24"/>
              </w:rPr>
            </w:pPr>
            <w:r w:rsidRPr="00250339">
              <w:rPr>
                <w:sz w:val="24"/>
                <w:szCs w:val="24"/>
              </w:rPr>
              <w:t>до 5</w:t>
            </w:r>
          </w:p>
        </w:tc>
      </w:tr>
      <w:tr w:rsidR="00250339" w:rsidRPr="00250339" w:rsidTr="00582C12">
        <w:tc>
          <w:tcPr>
            <w:tcW w:w="682" w:type="dxa"/>
            <w:vMerge w:val="restart"/>
          </w:tcPr>
          <w:p w:rsidR="00250339" w:rsidRPr="00250339" w:rsidRDefault="00250339" w:rsidP="00582C12">
            <w:pPr>
              <w:pStyle w:val="ConsPlusNormal"/>
              <w:contextualSpacing/>
              <w:rPr>
                <w:sz w:val="24"/>
                <w:szCs w:val="24"/>
              </w:rPr>
            </w:pPr>
            <w:r w:rsidRPr="00250339">
              <w:rPr>
                <w:sz w:val="24"/>
                <w:szCs w:val="24"/>
              </w:rPr>
              <w:t>2.5</w:t>
            </w:r>
          </w:p>
        </w:tc>
        <w:tc>
          <w:tcPr>
            <w:tcW w:w="8339" w:type="dxa"/>
            <w:gridSpan w:val="4"/>
          </w:tcPr>
          <w:p w:rsidR="00250339" w:rsidRPr="00250339" w:rsidRDefault="00250339" w:rsidP="00582C12">
            <w:pPr>
              <w:pStyle w:val="ConsPlusNormal"/>
              <w:contextualSpacing/>
              <w:rPr>
                <w:sz w:val="24"/>
                <w:szCs w:val="24"/>
              </w:rPr>
            </w:pPr>
            <w:r w:rsidRPr="00250339">
              <w:rPr>
                <w:sz w:val="24"/>
                <w:szCs w:val="24"/>
              </w:rPr>
              <w:t>За подготовку команды, занявшей:</w:t>
            </w: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на чемпионате России</w:t>
            </w:r>
          </w:p>
        </w:tc>
        <w:tc>
          <w:tcPr>
            <w:tcW w:w="1157" w:type="dxa"/>
          </w:tcPr>
          <w:p w:rsidR="00250339" w:rsidRPr="00250339" w:rsidRDefault="00250339" w:rsidP="00582C12">
            <w:pPr>
              <w:pStyle w:val="ConsPlusNormal"/>
              <w:contextualSpacing/>
              <w:rPr>
                <w:sz w:val="24"/>
                <w:szCs w:val="24"/>
              </w:rPr>
            </w:pPr>
            <w:r w:rsidRPr="00250339">
              <w:rPr>
                <w:sz w:val="24"/>
                <w:szCs w:val="24"/>
              </w:rPr>
              <w:t>1-3</w:t>
            </w:r>
          </w:p>
        </w:tc>
        <w:tc>
          <w:tcPr>
            <w:tcW w:w="1853" w:type="dxa"/>
            <w:vMerge w:val="restart"/>
          </w:tcPr>
          <w:p w:rsidR="00250339" w:rsidRPr="00250339" w:rsidRDefault="00250339" w:rsidP="00582C12">
            <w:pPr>
              <w:pStyle w:val="ConsPlusNormal"/>
              <w:contextualSpacing/>
              <w:rPr>
                <w:sz w:val="24"/>
                <w:szCs w:val="24"/>
              </w:rPr>
            </w:pPr>
            <w:r w:rsidRPr="00250339">
              <w:rPr>
                <w:sz w:val="24"/>
                <w:szCs w:val="24"/>
              </w:rPr>
              <w:t>до 75</w:t>
            </w:r>
          </w:p>
        </w:tc>
        <w:tc>
          <w:tcPr>
            <w:tcW w:w="1871" w:type="dxa"/>
            <w:vMerge w:val="restart"/>
          </w:tcPr>
          <w:p w:rsidR="00250339" w:rsidRPr="00250339" w:rsidRDefault="00250339" w:rsidP="00582C12">
            <w:pPr>
              <w:pStyle w:val="ConsPlusNormal"/>
              <w:contextualSpacing/>
              <w:rPr>
                <w:sz w:val="24"/>
                <w:szCs w:val="24"/>
              </w:rPr>
            </w:pPr>
            <w:r w:rsidRPr="00250339">
              <w:rPr>
                <w:sz w:val="24"/>
                <w:szCs w:val="24"/>
              </w:rPr>
              <w:t>до 5</w:t>
            </w: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на первенстве России</w:t>
            </w:r>
          </w:p>
        </w:tc>
        <w:tc>
          <w:tcPr>
            <w:tcW w:w="1157" w:type="dxa"/>
          </w:tcPr>
          <w:p w:rsidR="00250339" w:rsidRPr="00250339" w:rsidRDefault="00250339" w:rsidP="00582C12">
            <w:pPr>
              <w:pStyle w:val="ConsPlusNormal"/>
              <w:contextualSpacing/>
              <w:rPr>
                <w:sz w:val="24"/>
                <w:szCs w:val="24"/>
              </w:rPr>
            </w:pPr>
            <w:r w:rsidRPr="00250339">
              <w:rPr>
                <w:sz w:val="24"/>
                <w:szCs w:val="24"/>
              </w:rPr>
              <w:t>1-2</w:t>
            </w:r>
          </w:p>
        </w:tc>
        <w:tc>
          <w:tcPr>
            <w:tcW w:w="1853" w:type="dxa"/>
            <w:vMerge/>
          </w:tcPr>
          <w:p w:rsidR="00250339" w:rsidRPr="00250339" w:rsidRDefault="00250339" w:rsidP="00582C12">
            <w:pPr>
              <w:pStyle w:val="ConsPlusNormal"/>
              <w:contextualSpacing/>
              <w:rPr>
                <w:sz w:val="24"/>
                <w:szCs w:val="24"/>
              </w:rPr>
            </w:pPr>
          </w:p>
        </w:tc>
        <w:tc>
          <w:tcPr>
            <w:tcW w:w="1871" w:type="dxa"/>
            <w:vMerge/>
          </w:tcPr>
          <w:p w:rsidR="00250339" w:rsidRPr="00250339" w:rsidRDefault="00250339" w:rsidP="00582C12">
            <w:pPr>
              <w:pStyle w:val="ConsPlusNormal"/>
              <w:contextualSpacing/>
              <w:rPr>
                <w:sz w:val="24"/>
                <w:szCs w:val="24"/>
              </w:rPr>
            </w:pP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на Всероссийских спартакиадах (финальные соре</w:t>
            </w:r>
            <w:r w:rsidR="00865048">
              <w:rPr>
                <w:sz w:val="24"/>
                <w:szCs w:val="24"/>
              </w:rPr>
              <w:t>внования), включенных в раздел «Комплексные мероприятия»</w:t>
            </w:r>
            <w:r w:rsidRPr="00250339">
              <w:rPr>
                <w:sz w:val="24"/>
                <w:szCs w:val="24"/>
              </w:rPr>
              <w:t xml:space="preserve"> части II Единого календарного плана межрегиональных, всероссийских и международных физкультурных мероприятий и спортивных мероприятий</w:t>
            </w:r>
          </w:p>
        </w:tc>
        <w:tc>
          <w:tcPr>
            <w:tcW w:w="1157" w:type="dxa"/>
          </w:tcPr>
          <w:p w:rsidR="00250339" w:rsidRPr="00250339" w:rsidRDefault="00250339" w:rsidP="00582C12">
            <w:pPr>
              <w:pStyle w:val="ConsPlusNormal"/>
              <w:contextualSpacing/>
              <w:rPr>
                <w:sz w:val="24"/>
                <w:szCs w:val="24"/>
              </w:rPr>
            </w:pPr>
            <w:r w:rsidRPr="00250339">
              <w:rPr>
                <w:sz w:val="24"/>
                <w:szCs w:val="24"/>
              </w:rPr>
              <w:t>1</w:t>
            </w:r>
          </w:p>
        </w:tc>
        <w:tc>
          <w:tcPr>
            <w:tcW w:w="1853" w:type="dxa"/>
            <w:vMerge/>
          </w:tcPr>
          <w:p w:rsidR="00250339" w:rsidRPr="00250339" w:rsidRDefault="00250339" w:rsidP="00582C12">
            <w:pPr>
              <w:pStyle w:val="ConsPlusNormal"/>
              <w:contextualSpacing/>
              <w:rPr>
                <w:sz w:val="24"/>
                <w:szCs w:val="24"/>
              </w:rPr>
            </w:pPr>
          </w:p>
        </w:tc>
        <w:tc>
          <w:tcPr>
            <w:tcW w:w="1871" w:type="dxa"/>
            <w:vMerge/>
          </w:tcPr>
          <w:p w:rsidR="00250339" w:rsidRPr="00250339" w:rsidRDefault="00250339" w:rsidP="00582C12">
            <w:pPr>
              <w:pStyle w:val="ConsPlusNormal"/>
              <w:contextualSpacing/>
              <w:rPr>
                <w:sz w:val="24"/>
                <w:szCs w:val="24"/>
              </w:rPr>
            </w:pPr>
          </w:p>
        </w:tc>
      </w:tr>
      <w:tr w:rsidR="00250339" w:rsidRPr="00250339" w:rsidTr="00582C12">
        <w:tc>
          <w:tcPr>
            <w:tcW w:w="682" w:type="dxa"/>
            <w:vMerge w:val="restart"/>
          </w:tcPr>
          <w:p w:rsidR="00250339" w:rsidRPr="00250339" w:rsidRDefault="00250339" w:rsidP="00582C12">
            <w:pPr>
              <w:pStyle w:val="ConsPlusNormal"/>
              <w:contextualSpacing/>
              <w:rPr>
                <w:sz w:val="24"/>
                <w:szCs w:val="24"/>
              </w:rPr>
            </w:pPr>
            <w:r w:rsidRPr="00250339">
              <w:rPr>
                <w:sz w:val="24"/>
                <w:szCs w:val="24"/>
              </w:rPr>
              <w:t>2.6</w:t>
            </w:r>
          </w:p>
        </w:tc>
        <w:tc>
          <w:tcPr>
            <w:tcW w:w="8339" w:type="dxa"/>
            <w:gridSpan w:val="4"/>
          </w:tcPr>
          <w:p w:rsidR="00250339" w:rsidRPr="00250339" w:rsidRDefault="00250339" w:rsidP="00582C12">
            <w:pPr>
              <w:pStyle w:val="ConsPlusNormal"/>
              <w:contextualSpacing/>
              <w:rPr>
                <w:sz w:val="24"/>
                <w:szCs w:val="24"/>
              </w:rPr>
            </w:pPr>
            <w:r w:rsidRPr="00250339">
              <w:rPr>
                <w:sz w:val="24"/>
                <w:szCs w:val="24"/>
              </w:rPr>
              <w:t>За подготовку команды, занявшей:</w:t>
            </w: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на чемпионате России</w:t>
            </w:r>
          </w:p>
        </w:tc>
        <w:tc>
          <w:tcPr>
            <w:tcW w:w="1157" w:type="dxa"/>
          </w:tcPr>
          <w:p w:rsidR="00250339" w:rsidRPr="00250339" w:rsidRDefault="00250339" w:rsidP="00582C12">
            <w:pPr>
              <w:pStyle w:val="ConsPlusNormal"/>
              <w:contextualSpacing/>
              <w:rPr>
                <w:sz w:val="24"/>
                <w:szCs w:val="24"/>
              </w:rPr>
            </w:pPr>
            <w:r w:rsidRPr="00250339">
              <w:rPr>
                <w:sz w:val="24"/>
                <w:szCs w:val="24"/>
              </w:rPr>
              <w:t>4-6</w:t>
            </w:r>
          </w:p>
        </w:tc>
        <w:tc>
          <w:tcPr>
            <w:tcW w:w="1853" w:type="dxa"/>
            <w:vMerge w:val="restart"/>
          </w:tcPr>
          <w:p w:rsidR="00250339" w:rsidRPr="00250339" w:rsidRDefault="00250339" w:rsidP="00582C12">
            <w:pPr>
              <w:pStyle w:val="ConsPlusNormal"/>
              <w:contextualSpacing/>
              <w:rPr>
                <w:sz w:val="24"/>
                <w:szCs w:val="24"/>
              </w:rPr>
            </w:pPr>
            <w:r w:rsidRPr="00250339">
              <w:rPr>
                <w:sz w:val="24"/>
                <w:szCs w:val="24"/>
              </w:rPr>
              <w:t>до 50</w:t>
            </w:r>
          </w:p>
        </w:tc>
        <w:tc>
          <w:tcPr>
            <w:tcW w:w="1871" w:type="dxa"/>
            <w:vMerge w:val="restart"/>
          </w:tcPr>
          <w:p w:rsidR="00250339" w:rsidRPr="00250339" w:rsidRDefault="00250339" w:rsidP="00582C12">
            <w:pPr>
              <w:pStyle w:val="ConsPlusNormal"/>
              <w:contextualSpacing/>
              <w:rPr>
                <w:sz w:val="24"/>
                <w:szCs w:val="24"/>
              </w:rPr>
            </w:pPr>
            <w:r w:rsidRPr="00250339">
              <w:rPr>
                <w:sz w:val="24"/>
                <w:szCs w:val="24"/>
              </w:rPr>
              <w:t>до 5</w:t>
            </w: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на первенстве России</w:t>
            </w:r>
          </w:p>
        </w:tc>
        <w:tc>
          <w:tcPr>
            <w:tcW w:w="1157" w:type="dxa"/>
          </w:tcPr>
          <w:p w:rsidR="00250339" w:rsidRPr="00250339" w:rsidRDefault="00250339" w:rsidP="00582C12">
            <w:pPr>
              <w:pStyle w:val="ConsPlusNormal"/>
              <w:contextualSpacing/>
              <w:rPr>
                <w:sz w:val="24"/>
                <w:szCs w:val="24"/>
              </w:rPr>
            </w:pPr>
            <w:r w:rsidRPr="00250339">
              <w:rPr>
                <w:sz w:val="24"/>
                <w:szCs w:val="24"/>
              </w:rPr>
              <w:t>3-6</w:t>
            </w:r>
          </w:p>
        </w:tc>
        <w:tc>
          <w:tcPr>
            <w:tcW w:w="1853" w:type="dxa"/>
            <w:vMerge/>
          </w:tcPr>
          <w:p w:rsidR="00250339" w:rsidRPr="00250339" w:rsidRDefault="00250339" w:rsidP="00582C12">
            <w:pPr>
              <w:pStyle w:val="ConsPlusNormal"/>
              <w:contextualSpacing/>
              <w:rPr>
                <w:sz w:val="24"/>
                <w:szCs w:val="24"/>
              </w:rPr>
            </w:pPr>
          </w:p>
        </w:tc>
        <w:tc>
          <w:tcPr>
            <w:tcW w:w="1871" w:type="dxa"/>
            <w:vMerge/>
          </w:tcPr>
          <w:p w:rsidR="00250339" w:rsidRPr="00250339" w:rsidRDefault="00250339" w:rsidP="00582C12">
            <w:pPr>
              <w:pStyle w:val="ConsPlusNormal"/>
              <w:contextualSpacing/>
              <w:rPr>
                <w:sz w:val="24"/>
                <w:szCs w:val="24"/>
              </w:rPr>
            </w:pP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865048">
            <w:pPr>
              <w:pStyle w:val="ConsPlusNormal"/>
              <w:contextualSpacing/>
              <w:rPr>
                <w:sz w:val="24"/>
                <w:szCs w:val="24"/>
              </w:rPr>
            </w:pPr>
            <w:r w:rsidRPr="00250339">
              <w:rPr>
                <w:sz w:val="24"/>
                <w:szCs w:val="24"/>
              </w:rPr>
              <w:t>на Всероссийских спартакиадах (финальные соре</w:t>
            </w:r>
            <w:r w:rsidR="00865048">
              <w:rPr>
                <w:sz w:val="24"/>
                <w:szCs w:val="24"/>
              </w:rPr>
              <w:t>внования), включенных в раздел «</w:t>
            </w:r>
            <w:r w:rsidRPr="00250339">
              <w:rPr>
                <w:sz w:val="24"/>
                <w:szCs w:val="24"/>
              </w:rPr>
              <w:t>Комплексные мероприятия</w:t>
            </w:r>
            <w:r w:rsidR="00865048">
              <w:rPr>
                <w:sz w:val="24"/>
                <w:szCs w:val="24"/>
              </w:rPr>
              <w:t>»</w:t>
            </w:r>
            <w:r w:rsidRPr="00250339">
              <w:rPr>
                <w:sz w:val="24"/>
                <w:szCs w:val="24"/>
              </w:rPr>
              <w:t xml:space="preserve"> части II Единого календарного плана межрегиональных, всероссийских и международных физкультурных мероприятий и спортивных мероприятий</w:t>
            </w:r>
          </w:p>
        </w:tc>
        <w:tc>
          <w:tcPr>
            <w:tcW w:w="1157" w:type="dxa"/>
          </w:tcPr>
          <w:p w:rsidR="00250339" w:rsidRPr="00250339" w:rsidRDefault="00250339" w:rsidP="00582C12">
            <w:pPr>
              <w:pStyle w:val="ConsPlusNormal"/>
              <w:contextualSpacing/>
              <w:rPr>
                <w:sz w:val="24"/>
                <w:szCs w:val="24"/>
              </w:rPr>
            </w:pPr>
            <w:r w:rsidRPr="00250339">
              <w:rPr>
                <w:sz w:val="24"/>
                <w:szCs w:val="24"/>
              </w:rPr>
              <w:t>2-3</w:t>
            </w:r>
          </w:p>
        </w:tc>
        <w:tc>
          <w:tcPr>
            <w:tcW w:w="1853" w:type="dxa"/>
            <w:vMerge/>
          </w:tcPr>
          <w:p w:rsidR="00250339" w:rsidRPr="00250339" w:rsidRDefault="00250339" w:rsidP="00582C12">
            <w:pPr>
              <w:pStyle w:val="ConsPlusNormal"/>
              <w:contextualSpacing/>
              <w:rPr>
                <w:sz w:val="24"/>
                <w:szCs w:val="24"/>
              </w:rPr>
            </w:pPr>
          </w:p>
        </w:tc>
        <w:tc>
          <w:tcPr>
            <w:tcW w:w="1871" w:type="dxa"/>
            <w:vMerge/>
          </w:tcPr>
          <w:p w:rsidR="00250339" w:rsidRPr="00250339" w:rsidRDefault="00250339" w:rsidP="00582C12">
            <w:pPr>
              <w:pStyle w:val="ConsPlusNormal"/>
              <w:contextualSpacing/>
              <w:rPr>
                <w:sz w:val="24"/>
                <w:szCs w:val="24"/>
              </w:rPr>
            </w:pP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на чемпионате и первенстве Московской области (при участии команд: не менее 10 среди мужских команд, не менее 5 - женских)</w:t>
            </w:r>
          </w:p>
        </w:tc>
        <w:tc>
          <w:tcPr>
            <w:tcW w:w="1157" w:type="dxa"/>
          </w:tcPr>
          <w:p w:rsidR="00250339" w:rsidRPr="00250339" w:rsidRDefault="00250339" w:rsidP="00582C12">
            <w:pPr>
              <w:pStyle w:val="ConsPlusNormal"/>
              <w:contextualSpacing/>
              <w:rPr>
                <w:sz w:val="24"/>
                <w:szCs w:val="24"/>
              </w:rPr>
            </w:pPr>
            <w:r w:rsidRPr="00250339">
              <w:rPr>
                <w:sz w:val="24"/>
                <w:szCs w:val="24"/>
              </w:rPr>
              <w:t>1-2</w:t>
            </w:r>
          </w:p>
        </w:tc>
        <w:tc>
          <w:tcPr>
            <w:tcW w:w="1853" w:type="dxa"/>
            <w:vMerge/>
          </w:tcPr>
          <w:p w:rsidR="00250339" w:rsidRPr="00250339" w:rsidRDefault="00250339" w:rsidP="00582C12">
            <w:pPr>
              <w:pStyle w:val="ConsPlusNormal"/>
              <w:contextualSpacing/>
              <w:rPr>
                <w:sz w:val="24"/>
                <w:szCs w:val="24"/>
              </w:rPr>
            </w:pPr>
          </w:p>
        </w:tc>
        <w:tc>
          <w:tcPr>
            <w:tcW w:w="1871" w:type="dxa"/>
            <w:vMerge/>
          </w:tcPr>
          <w:p w:rsidR="00250339" w:rsidRPr="00250339" w:rsidRDefault="00250339" w:rsidP="00582C12">
            <w:pPr>
              <w:pStyle w:val="ConsPlusNormal"/>
              <w:contextualSpacing/>
              <w:rPr>
                <w:sz w:val="24"/>
                <w:szCs w:val="24"/>
              </w:rPr>
            </w:pPr>
          </w:p>
        </w:tc>
      </w:tr>
      <w:tr w:rsidR="00250339" w:rsidRPr="00250339" w:rsidTr="00582C12">
        <w:tc>
          <w:tcPr>
            <w:tcW w:w="682" w:type="dxa"/>
            <w:vMerge w:val="restart"/>
          </w:tcPr>
          <w:p w:rsidR="00250339" w:rsidRPr="00250339" w:rsidRDefault="00250339" w:rsidP="00582C12">
            <w:pPr>
              <w:pStyle w:val="ConsPlusNormal"/>
              <w:contextualSpacing/>
              <w:rPr>
                <w:sz w:val="24"/>
                <w:szCs w:val="24"/>
              </w:rPr>
            </w:pPr>
            <w:r w:rsidRPr="00250339">
              <w:rPr>
                <w:sz w:val="24"/>
                <w:szCs w:val="24"/>
              </w:rPr>
              <w:t>2.7</w:t>
            </w:r>
          </w:p>
        </w:tc>
        <w:tc>
          <w:tcPr>
            <w:tcW w:w="8339" w:type="dxa"/>
            <w:gridSpan w:val="4"/>
          </w:tcPr>
          <w:p w:rsidR="00250339" w:rsidRPr="00250339" w:rsidRDefault="00250339" w:rsidP="00582C12">
            <w:pPr>
              <w:pStyle w:val="ConsPlusNormal"/>
              <w:contextualSpacing/>
              <w:rPr>
                <w:sz w:val="24"/>
                <w:szCs w:val="24"/>
              </w:rPr>
            </w:pPr>
            <w:r w:rsidRPr="00250339">
              <w:rPr>
                <w:sz w:val="24"/>
                <w:szCs w:val="24"/>
              </w:rPr>
              <w:t>За подготовку команды, занявшей:</w:t>
            </w: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В прочих межрегиональных спортивных соревнованиях, внесенных в Единый календарный план межрегиональных, всероссийских и международных физкультурных мероприятий и спортивных мероприятий</w:t>
            </w:r>
          </w:p>
        </w:tc>
        <w:tc>
          <w:tcPr>
            <w:tcW w:w="1157" w:type="dxa"/>
          </w:tcPr>
          <w:p w:rsidR="00250339" w:rsidRPr="00250339" w:rsidRDefault="00250339" w:rsidP="00582C12">
            <w:pPr>
              <w:pStyle w:val="ConsPlusNormal"/>
              <w:contextualSpacing/>
              <w:rPr>
                <w:sz w:val="24"/>
                <w:szCs w:val="24"/>
              </w:rPr>
            </w:pPr>
            <w:r w:rsidRPr="00250339">
              <w:rPr>
                <w:sz w:val="24"/>
                <w:szCs w:val="24"/>
              </w:rPr>
              <w:t>1-3</w:t>
            </w:r>
          </w:p>
        </w:tc>
        <w:tc>
          <w:tcPr>
            <w:tcW w:w="1853" w:type="dxa"/>
          </w:tcPr>
          <w:p w:rsidR="00250339" w:rsidRPr="00250339" w:rsidRDefault="00250339" w:rsidP="00582C12">
            <w:pPr>
              <w:pStyle w:val="ConsPlusNormal"/>
              <w:contextualSpacing/>
              <w:rPr>
                <w:sz w:val="24"/>
                <w:szCs w:val="24"/>
              </w:rPr>
            </w:pPr>
            <w:r w:rsidRPr="00250339">
              <w:rPr>
                <w:sz w:val="24"/>
                <w:szCs w:val="24"/>
              </w:rPr>
              <w:t>до 30</w:t>
            </w:r>
          </w:p>
        </w:tc>
        <w:tc>
          <w:tcPr>
            <w:tcW w:w="1871" w:type="dxa"/>
          </w:tcPr>
          <w:p w:rsidR="00250339" w:rsidRPr="00250339" w:rsidRDefault="00250339" w:rsidP="00582C12">
            <w:pPr>
              <w:pStyle w:val="ConsPlusNormal"/>
              <w:contextualSpacing/>
              <w:rPr>
                <w:sz w:val="24"/>
                <w:szCs w:val="24"/>
              </w:rPr>
            </w:pPr>
            <w:r w:rsidRPr="00250339">
              <w:rPr>
                <w:sz w:val="24"/>
                <w:szCs w:val="24"/>
              </w:rPr>
              <w:t>до 3</w:t>
            </w:r>
          </w:p>
        </w:tc>
      </w:tr>
      <w:tr w:rsidR="00250339" w:rsidRPr="00250339" w:rsidTr="00582C12">
        <w:tc>
          <w:tcPr>
            <w:tcW w:w="682" w:type="dxa"/>
            <w:vMerge w:val="restart"/>
          </w:tcPr>
          <w:p w:rsidR="00250339" w:rsidRPr="00250339" w:rsidRDefault="00250339" w:rsidP="00582C12">
            <w:pPr>
              <w:pStyle w:val="ConsPlusNormal"/>
              <w:contextualSpacing/>
              <w:rPr>
                <w:sz w:val="24"/>
                <w:szCs w:val="24"/>
              </w:rPr>
            </w:pPr>
            <w:r w:rsidRPr="00250339">
              <w:rPr>
                <w:sz w:val="24"/>
                <w:szCs w:val="24"/>
              </w:rPr>
              <w:t>2.8</w:t>
            </w:r>
          </w:p>
        </w:tc>
        <w:tc>
          <w:tcPr>
            <w:tcW w:w="8339" w:type="dxa"/>
            <w:gridSpan w:val="4"/>
          </w:tcPr>
          <w:p w:rsidR="00250339" w:rsidRPr="00250339" w:rsidRDefault="00250339" w:rsidP="00582C12">
            <w:pPr>
              <w:pStyle w:val="ConsPlusNormal"/>
              <w:contextualSpacing/>
              <w:rPr>
                <w:sz w:val="24"/>
                <w:szCs w:val="24"/>
              </w:rPr>
            </w:pPr>
            <w:r w:rsidRPr="00250339">
              <w:rPr>
                <w:sz w:val="24"/>
                <w:szCs w:val="24"/>
              </w:rPr>
              <w:t>За подготовку спортсмена в составе команды, занявшего:</w:t>
            </w: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на чемпионате России</w:t>
            </w:r>
          </w:p>
        </w:tc>
        <w:tc>
          <w:tcPr>
            <w:tcW w:w="1157" w:type="dxa"/>
          </w:tcPr>
          <w:p w:rsidR="00250339" w:rsidRPr="00250339" w:rsidRDefault="00250339" w:rsidP="00582C12">
            <w:pPr>
              <w:pStyle w:val="ConsPlusNormal"/>
              <w:contextualSpacing/>
              <w:rPr>
                <w:sz w:val="24"/>
                <w:szCs w:val="24"/>
              </w:rPr>
            </w:pPr>
            <w:r w:rsidRPr="00250339">
              <w:rPr>
                <w:sz w:val="24"/>
                <w:szCs w:val="24"/>
              </w:rPr>
              <w:t>1-3</w:t>
            </w:r>
          </w:p>
        </w:tc>
        <w:tc>
          <w:tcPr>
            <w:tcW w:w="1853" w:type="dxa"/>
            <w:vMerge w:val="restart"/>
          </w:tcPr>
          <w:p w:rsidR="00250339" w:rsidRPr="00250339" w:rsidRDefault="00250339" w:rsidP="00582C12">
            <w:pPr>
              <w:pStyle w:val="ConsPlusNormal"/>
              <w:contextualSpacing/>
              <w:rPr>
                <w:sz w:val="24"/>
                <w:szCs w:val="24"/>
              </w:rPr>
            </w:pPr>
            <w:r w:rsidRPr="00250339">
              <w:rPr>
                <w:sz w:val="24"/>
                <w:szCs w:val="24"/>
              </w:rPr>
              <w:t>до 20</w:t>
            </w:r>
          </w:p>
        </w:tc>
        <w:tc>
          <w:tcPr>
            <w:tcW w:w="1871" w:type="dxa"/>
            <w:vMerge w:val="restart"/>
          </w:tcPr>
          <w:p w:rsidR="00250339" w:rsidRPr="00250339" w:rsidRDefault="00250339" w:rsidP="00582C12">
            <w:pPr>
              <w:pStyle w:val="ConsPlusNormal"/>
              <w:contextualSpacing/>
              <w:rPr>
                <w:sz w:val="24"/>
                <w:szCs w:val="24"/>
              </w:rPr>
            </w:pPr>
            <w:r w:rsidRPr="00250339">
              <w:rPr>
                <w:sz w:val="24"/>
                <w:szCs w:val="24"/>
              </w:rPr>
              <w:t>до 2</w:t>
            </w: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на первенстве России</w:t>
            </w:r>
          </w:p>
        </w:tc>
        <w:tc>
          <w:tcPr>
            <w:tcW w:w="1157" w:type="dxa"/>
          </w:tcPr>
          <w:p w:rsidR="00250339" w:rsidRPr="00250339" w:rsidRDefault="00250339" w:rsidP="00582C12">
            <w:pPr>
              <w:pStyle w:val="ConsPlusNormal"/>
              <w:contextualSpacing/>
              <w:rPr>
                <w:sz w:val="24"/>
                <w:szCs w:val="24"/>
              </w:rPr>
            </w:pPr>
            <w:r w:rsidRPr="00250339">
              <w:rPr>
                <w:sz w:val="24"/>
                <w:szCs w:val="24"/>
              </w:rPr>
              <w:t>1-2</w:t>
            </w:r>
          </w:p>
        </w:tc>
        <w:tc>
          <w:tcPr>
            <w:tcW w:w="1853" w:type="dxa"/>
            <w:vMerge/>
          </w:tcPr>
          <w:p w:rsidR="00250339" w:rsidRPr="00250339" w:rsidRDefault="00250339" w:rsidP="00582C12">
            <w:pPr>
              <w:pStyle w:val="ConsPlusNormal"/>
              <w:contextualSpacing/>
              <w:rPr>
                <w:sz w:val="24"/>
                <w:szCs w:val="24"/>
              </w:rPr>
            </w:pPr>
          </w:p>
        </w:tc>
        <w:tc>
          <w:tcPr>
            <w:tcW w:w="1871" w:type="dxa"/>
            <w:vMerge/>
          </w:tcPr>
          <w:p w:rsidR="00250339" w:rsidRPr="00250339" w:rsidRDefault="00250339" w:rsidP="00582C12">
            <w:pPr>
              <w:pStyle w:val="ConsPlusNormal"/>
              <w:contextualSpacing/>
              <w:rPr>
                <w:sz w:val="24"/>
                <w:szCs w:val="24"/>
              </w:rPr>
            </w:pP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на Всероссийских спартакиадах (финальные соре</w:t>
            </w:r>
            <w:r w:rsidR="00865048">
              <w:rPr>
                <w:sz w:val="24"/>
                <w:szCs w:val="24"/>
              </w:rPr>
              <w:t>внования), включенных в раздел «Комплексные мероприятия»</w:t>
            </w:r>
            <w:r w:rsidRPr="00250339">
              <w:rPr>
                <w:sz w:val="24"/>
                <w:szCs w:val="24"/>
              </w:rPr>
              <w:t xml:space="preserve"> части II Единого календарного плана межрегиональных, всероссийских и международных физкультурных мероприятий и спортивных мероприятий</w:t>
            </w:r>
          </w:p>
        </w:tc>
        <w:tc>
          <w:tcPr>
            <w:tcW w:w="1157" w:type="dxa"/>
          </w:tcPr>
          <w:p w:rsidR="00250339" w:rsidRPr="00250339" w:rsidRDefault="00250339" w:rsidP="00582C12">
            <w:pPr>
              <w:pStyle w:val="ConsPlusNormal"/>
              <w:contextualSpacing/>
              <w:rPr>
                <w:sz w:val="24"/>
                <w:szCs w:val="24"/>
              </w:rPr>
            </w:pPr>
            <w:r w:rsidRPr="00250339">
              <w:rPr>
                <w:sz w:val="24"/>
                <w:szCs w:val="24"/>
              </w:rPr>
              <w:t>1</w:t>
            </w:r>
          </w:p>
        </w:tc>
        <w:tc>
          <w:tcPr>
            <w:tcW w:w="1853" w:type="dxa"/>
            <w:vMerge/>
          </w:tcPr>
          <w:p w:rsidR="00250339" w:rsidRPr="00250339" w:rsidRDefault="00250339" w:rsidP="00582C12">
            <w:pPr>
              <w:pStyle w:val="ConsPlusNormal"/>
              <w:contextualSpacing/>
              <w:rPr>
                <w:sz w:val="24"/>
                <w:szCs w:val="24"/>
              </w:rPr>
            </w:pPr>
          </w:p>
        </w:tc>
        <w:tc>
          <w:tcPr>
            <w:tcW w:w="1871" w:type="dxa"/>
            <w:vMerge/>
          </w:tcPr>
          <w:p w:rsidR="00250339" w:rsidRPr="00250339" w:rsidRDefault="00250339" w:rsidP="00582C12">
            <w:pPr>
              <w:pStyle w:val="ConsPlusNormal"/>
              <w:contextualSpacing/>
              <w:rPr>
                <w:sz w:val="24"/>
                <w:szCs w:val="24"/>
              </w:rPr>
            </w:pPr>
          </w:p>
        </w:tc>
      </w:tr>
      <w:tr w:rsidR="00250339" w:rsidRPr="00250339" w:rsidTr="00582C12">
        <w:tc>
          <w:tcPr>
            <w:tcW w:w="682" w:type="dxa"/>
            <w:vMerge w:val="restart"/>
          </w:tcPr>
          <w:p w:rsidR="00250339" w:rsidRPr="00250339" w:rsidRDefault="00250339" w:rsidP="00582C12">
            <w:pPr>
              <w:pStyle w:val="ConsPlusNormal"/>
              <w:contextualSpacing/>
              <w:rPr>
                <w:sz w:val="24"/>
                <w:szCs w:val="24"/>
              </w:rPr>
            </w:pPr>
            <w:r w:rsidRPr="00250339">
              <w:rPr>
                <w:sz w:val="24"/>
                <w:szCs w:val="24"/>
              </w:rPr>
              <w:t>2.9</w:t>
            </w:r>
          </w:p>
        </w:tc>
        <w:tc>
          <w:tcPr>
            <w:tcW w:w="8339" w:type="dxa"/>
            <w:gridSpan w:val="4"/>
          </w:tcPr>
          <w:p w:rsidR="00250339" w:rsidRPr="00250339" w:rsidRDefault="00250339" w:rsidP="00582C12">
            <w:pPr>
              <w:pStyle w:val="ConsPlusNormal"/>
              <w:contextualSpacing/>
              <w:rPr>
                <w:sz w:val="24"/>
                <w:szCs w:val="24"/>
              </w:rPr>
            </w:pPr>
            <w:r w:rsidRPr="00250339">
              <w:rPr>
                <w:sz w:val="24"/>
                <w:szCs w:val="24"/>
              </w:rPr>
              <w:t>За подготовку спортсмена в составе команды, занявшего:</w:t>
            </w: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на чемпионате России</w:t>
            </w:r>
          </w:p>
        </w:tc>
        <w:tc>
          <w:tcPr>
            <w:tcW w:w="1157" w:type="dxa"/>
          </w:tcPr>
          <w:p w:rsidR="00250339" w:rsidRPr="00250339" w:rsidRDefault="00250339" w:rsidP="00582C12">
            <w:pPr>
              <w:pStyle w:val="ConsPlusNormal"/>
              <w:contextualSpacing/>
              <w:rPr>
                <w:sz w:val="24"/>
                <w:szCs w:val="24"/>
              </w:rPr>
            </w:pPr>
            <w:r w:rsidRPr="00250339">
              <w:rPr>
                <w:sz w:val="24"/>
                <w:szCs w:val="24"/>
              </w:rPr>
              <w:t>4-6</w:t>
            </w:r>
          </w:p>
        </w:tc>
        <w:tc>
          <w:tcPr>
            <w:tcW w:w="1853" w:type="dxa"/>
            <w:vMerge w:val="restart"/>
          </w:tcPr>
          <w:p w:rsidR="00250339" w:rsidRPr="00250339" w:rsidRDefault="00250339" w:rsidP="00582C12">
            <w:pPr>
              <w:pStyle w:val="ConsPlusNormal"/>
              <w:contextualSpacing/>
              <w:rPr>
                <w:sz w:val="24"/>
                <w:szCs w:val="24"/>
              </w:rPr>
            </w:pPr>
            <w:r w:rsidRPr="00250339">
              <w:rPr>
                <w:sz w:val="24"/>
                <w:szCs w:val="24"/>
              </w:rPr>
              <w:t>до 10</w:t>
            </w:r>
          </w:p>
        </w:tc>
        <w:tc>
          <w:tcPr>
            <w:tcW w:w="1871" w:type="dxa"/>
            <w:vMerge w:val="restart"/>
          </w:tcPr>
          <w:p w:rsidR="00250339" w:rsidRPr="00250339" w:rsidRDefault="00250339" w:rsidP="00582C12">
            <w:pPr>
              <w:pStyle w:val="ConsPlusNormal"/>
              <w:contextualSpacing/>
              <w:rPr>
                <w:sz w:val="24"/>
                <w:szCs w:val="24"/>
              </w:rPr>
            </w:pPr>
            <w:r w:rsidRPr="00250339">
              <w:rPr>
                <w:sz w:val="24"/>
                <w:szCs w:val="24"/>
              </w:rPr>
              <w:t>до 1</w:t>
            </w: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на первенстве России</w:t>
            </w:r>
          </w:p>
        </w:tc>
        <w:tc>
          <w:tcPr>
            <w:tcW w:w="1157" w:type="dxa"/>
          </w:tcPr>
          <w:p w:rsidR="00250339" w:rsidRPr="00250339" w:rsidRDefault="00250339" w:rsidP="00582C12">
            <w:pPr>
              <w:pStyle w:val="ConsPlusNormal"/>
              <w:contextualSpacing/>
              <w:rPr>
                <w:sz w:val="24"/>
                <w:szCs w:val="24"/>
              </w:rPr>
            </w:pPr>
            <w:r w:rsidRPr="00250339">
              <w:rPr>
                <w:sz w:val="24"/>
                <w:szCs w:val="24"/>
              </w:rPr>
              <w:t>3-6</w:t>
            </w:r>
          </w:p>
        </w:tc>
        <w:tc>
          <w:tcPr>
            <w:tcW w:w="1853" w:type="dxa"/>
            <w:vMerge/>
          </w:tcPr>
          <w:p w:rsidR="00250339" w:rsidRPr="00250339" w:rsidRDefault="00250339" w:rsidP="00582C12">
            <w:pPr>
              <w:pStyle w:val="ConsPlusNormal"/>
              <w:contextualSpacing/>
              <w:rPr>
                <w:sz w:val="24"/>
                <w:szCs w:val="24"/>
              </w:rPr>
            </w:pPr>
          </w:p>
        </w:tc>
        <w:tc>
          <w:tcPr>
            <w:tcW w:w="1871" w:type="dxa"/>
            <w:vMerge/>
          </w:tcPr>
          <w:p w:rsidR="00250339" w:rsidRPr="00250339" w:rsidRDefault="00250339" w:rsidP="00582C12">
            <w:pPr>
              <w:pStyle w:val="ConsPlusNormal"/>
              <w:contextualSpacing/>
              <w:rPr>
                <w:sz w:val="24"/>
                <w:szCs w:val="24"/>
              </w:rPr>
            </w:pP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на Всероссийских спартакиадах (финальные соре</w:t>
            </w:r>
            <w:r w:rsidR="00865048">
              <w:rPr>
                <w:sz w:val="24"/>
                <w:szCs w:val="24"/>
              </w:rPr>
              <w:t>внования), включенных в раздел «Комплексные мероприятия»</w:t>
            </w:r>
            <w:r w:rsidRPr="00250339">
              <w:rPr>
                <w:sz w:val="24"/>
                <w:szCs w:val="24"/>
              </w:rPr>
              <w:t xml:space="preserve"> части II Единого календарного плана межрегиональных, всероссийских и международных физкультурных мероприятий и спортивных мероприятий</w:t>
            </w:r>
          </w:p>
        </w:tc>
        <w:tc>
          <w:tcPr>
            <w:tcW w:w="1157" w:type="dxa"/>
          </w:tcPr>
          <w:p w:rsidR="00250339" w:rsidRPr="00250339" w:rsidRDefault="00250339" w:rsidP="00582C12">
            <w:pPr>
              <w:pStyle w:val="ConsPlusNormal"/>
              <w:contextualSpacing/>
              <w:rPr>
                <w:sz w:val="24"/>
                <w:szCs w:val="24"/>
              </w:rPr>
            </w:pPr>
            <w:r w:rsidRPr="00250339">
              <w:rPr>
                <w:sz w:val="24"/>
                <w:szCs w:val="24"/>
              </w:rPr>
              <w:t>2-3</w:t>
            </w:r>
          </w:p>
        </w:tc>
        <w:tc>
          <w:tcPr>
            <w:tcW w:w="1853" w:type="dxa"/>
            <w:vMerge/>
          </w:tcPr>
          <w:p w:rsidR="00250339" w:rsidRPr="00250339" w:rsidRDefault="00250339" w:rsidP="00582C12">
            <w:pPr>
              <w:pStyle w:val="ConsPlusNormal"/>
              <w:contextualSpacing/>
              <w:rPr>
                <w:sz w:val="24"/>
                <w:szCs w:val="24"/>
              </w:rPr>
            </w:pPr>
          </w:p>
        </w:tc>
        <w:tc>
          <w:tcPr>
            <w:tcW w:w="1871" w:type="dxa"/>
            <w:vMerge/>
          </w:tcPr>
          <w:p w:rsidR="00250339" w:rsidRPr="00250339" w:rsidRDefault="00250339" w:rsidP="00582C12">
            <w:pPr>
              <w:pStyle w:val="ConsPlusNormal"/>
              <w:contextualSpacing/>
              <w:rPr>
                <w:sz w:val="24"/>
                <w:szCs w:val="24"/>
              </w:rPr>
            </w:pP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3458" w:type="dxa"/>
          </w:tcPr>
          <w:p w:rsidR="00250339" w:rsidRPr="00250339" w:rsidRDefault="00250339" w:rsidP="00582C12">
            <w:pPr>
              <w:pStyle w:val="ConsPlusNormal"/>
              <w:contextualSpacing/>
              <w:rPr>
                <w:sz w:val="24"/>
                <w:szCs w:val="24"/>
              </w:rPr>
            </w:pPr>
            <w:r w:rsidRPr="00250339">
              <w:rPr>
                <w:sz w:val="24"/>
                <w:szCs w:val="24"/>
              </w:rPr>
              <w:t>на чемпионате и первенстве Московской области (при участии команд: не менее 10 среди мужских команд, не менее 5 - женских)</w:t>
            </w:r>
          </w:p>
        </w:tc>
        <w:tc>
          <w:tcPr>
            <w:tcW w:w="1157" w:type="dxa"/>
          </w:tcPr>
          <w:p w:rsidR="00250339" w:rsidRPr="00250339" w:rsidRDefault="00250339" w:rsidP="00582C12">
            <w:pPr>
              <w:pStyle w:val="ConsPlusNormal"/>
              <w:contextualSpacing/>
              <w:rPr>
                <w:sz w:val="24"/>
                <w:szCs w:val="24"/>
              </w:rPr>
            </w:pPr>
            <w:r w:rsidRPr="00250339">
              <w:rPr>
                <w:sz w:val="24"/>
                <w:szCs w:val="24"/>
              </w:rPr>
              <w:t>1-2</w:t>
            </w:r>
          </w:p>
        </w:tc>
        <w:tc>
          <w:tcPr>
            <w:tcW w:w="1853" w:type="dxa"/>
            <w:vMerge/>
          </w:tcPr>
          <w:p w:rsidR="00250339" w:rsidRPr="00250339" w:rsidRDefault="00250339" w:rsidP="00582C12">
            <w:pPr>
              <w:pStyle w:val="ConsPlusNormal"/>
              <w:contextualSpacing/>
              <w:rPr>
                <w:sz w:val="24"/>
                <w:szCs w:val="24"/>
              </w:rPr>
            </w:pPr>
          </w:p>
        </w:tc>
        <w:tc>
          <w:tcPr>
            <w:tcW w:w="1871" w:type="dxa"/>
            <w:vMerge/>
          </w:tcPr>
          <w:p w:rsidR="00250339" w:rsidRPr="00250339" w:rsidRDefault="00250339" w:rsidP="00582C12">
            <w:pPr>
              <w:pStyle w:val="ConsPlusNormal"/>
              <w:contextualSpacing/>
              <w:rPr>
                <w:sz w:val="24"/>
                <w:szCs w:val="24"/>
              </w:rPr>
            </w:pPr>
          </w:p>
        </w:tc>
      </w:tr>
      <w:tr w:rsidR="00250339" w:rsidRPr="00250339" w:rsidTr="00582C12">
        <w:tc>
          <w:tcPr>
            <w:tcW w:w="682" w:type="dxa"/>
          </w:tcPr>
          <w:p w:rsidR="00250339" w:rsidRPr="00250339" w:rsidRDefault="00250339" w:rsidP="00582C12">
            <w:pPr>
              <w:pStyle w:val="ConsPlusNormal"/>
              <w:contextualSpacing/>
              <w:rPr>
                <w:sz w:val="24"/>
                <w:szCs w:val="24"/>
              </w:rPr>
            </w:pPr>
            <w:r w:rsidRPr="00250339">
              <w:rPr>
                <w:sz w:val="24"/>
                <w:szCs w:val="24"/>
              </w:rPr>
              <w:t>2.10</w:t>
            </w:r>
          </w:p>
        </w:tc>
        <w:tc>
          <w:tcPr>
            <w:tcW w:w="3458" w:type="dxa"/>
          </w:tcPr>
          <w:p w:rsidR="00250339" w:rsidRPr="00250339" w:rsidRDefault="00250339" w:rsidP="00582C12">
            <w:pPr>
              <w:pStyle w:val="ConsPlusNormal"/>
              <w:contextualSpacing/>
              <w:rPr>
                <w:sz w:val="24"/>
                <w:szCs w:val="24"/>
              </w:rPr>
            </w:pPr>
            <w:r w:rsidRPr="00250339">
              <w:rPr>
                <w:sz w:val="24"/>
                <w:szCs w:val="24"/>
              </w:rPr>
              <w:t>Официальные спортивные соревнования Московской области</w:t>
            </w:r>
          </w:p>
        </w:tc>
        <w:tc>
          <w:tcPr>
            <w:tcW w:w="1157" w:type="dxa"/>
          </w:tcPr>
          <w:p w:rsidR="00250339" w:rsidRPr="00250339" w:rsidRDefault="00250339" w:rsidP="00582C12">
            <w:pPr>
              <w:pStyle w:val="ConsPlusNormal"/>
              <w:contextualSpacing/>
              <w:rPr>
                <w:sz w:val="24"/>
                <w:szCs w:val="24"/>
              </w:rPr>
            </w:pPr>
            <w:r w:rsidRPr="00250339">
              <w:rPr>
                <w:sz w:val="24"/>
                <w:szCs w:val="24"/>
              </w:rPr>
              <w:t>1-3</w:t>
            </w:r>
          </w:p>
        </w:tc>
        <w:tc>
          <w:tcPr>
            <w:tcW w:w="1853" w:type="dxa"/>
          </w:tcPr>
          <w:p w:rsidR="00250339" w:rsidRPr="00250339" w:rsidRDefault="00250339" w:rsidP="00582C12">
            <w:pPr>
              <w:pStyle w:val="ConsPlusNormal"/>
              <w:contextualSpacing/>
              <w:rPr>
                <w:sz w:val="24"/>
                <w:szCs w:val="24"/>
              </w:rPr>
            </w:pPr>
            <w:r w:rsidRPr="00250339">
              <w:rPr>
                <w:sz w:val="24"/>
                <w:szCs w:val="24"/>
              </w:rPr>
              <w:t>до 20</w:t>
            </w:r>
          </w:p>
        </w:tc>
        <w:tc>
          <w:tcPr>
            <w:tcW w:w="1871" w:type="dxa"/>
          </w:tcPr>
          <w:p w:rsidR="00250339" w:rsidRPr="00250339" w:rsidRDefault="00250339" w:rsidP="00582C12">
            <w:pPr>
              <w:pStyle w:val="ConsPlusNormal"/>
              <w:contextualSpacing/>
              <w:rPr>
                <w:sz w:val="24"/>
                <w:szCs w:val="24"/>
              </w:rPr>
            </w:pPr>
            <w:r w:rsidRPr="00250339">
              <w:rPr>
                <w:sz w:val="24"/>
                <w:szCs w:val="24"/>
              </w:rPr>
              <w:t>до 2</w:t>
            </w:r>
          </w:p>
        </w:tc>
      </w:tr>
      <w:tr w:rsidR="00250339" w:rsidRPr="00250339" w:rsidTr="00582C12">
        <w:tc>
          <w:tcPr>
            <w:tcW w:w="682" w:type="dxa"/>
            <w:vMerge w:val="restart"/>
          </w:tcPr>
          <w:p w:rsidR="00250339" w:rsidRPr="00250339" w:rsidRDefault="00250339" w:rsidP="00582C12">
            <w:pPr>
              <w:pStyle w:val="ConsPlusNormal"/>
              <w:contextualSpacing/>
              <w:rPr>
                <w:sz w:val="24"/>
                <w:szCs w:val="24"/>
              </w:rPr>
            </w:pPr>
            <w:r w:rsidRPr="00250339">
              <w:rPr>
                <w:sz w:val="24"/>
                <w:szCs w:val="24"/>
              </w:rPr>
              <w:t>2.11</w:t>
            </w:r>
          </w:p>
        </w:tc>
        <w:tc>
          <w:tcPr>
            <w:tcW w:w="8339" w:type="dxa"/>
            <w:gridSpan w:val="4"/>
          </w:tcPr>
          <w:p w:rsidR="00250339" w:rsidRPr="00250339" w:rsidRDefault="00250339" w:rsidP="00582C12">
            <w:pPr>
              <w:pStyle w:val="ConsPlusNormal"/>
              <w:contextualSpacing/>
              <w:rPr>
                <w:sz w:val="24"/>
                <w:szCs w:val="24"/>
              </w:rPr>
            </w:pPr>
            <w:r w:rsidRPr="00250339">
              <w:rPr>
                <w:sz w:val="24"/>
                <w:szCs w:val="24"/>
              </w:rPr>
              <w:t>Перевод спортсмена в государственное учреждение физической культуры и спорта Московской области для повышения уровня его спортивного мастерства:</w:t>
            </w: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4615" w:type="dxa"/>
            <w:gridSpan w:val="2"/>
          </w:tcPr>
          <w:p w:rsidR="00250339" w:rsidRPr="00250339" w:rsidRDefault="00250339" w:rsidP="00582C12">
            <w:pPr>
              <w:pStyle w:val="ConsPlusNormal"/>
              <w:contextualSpacing/>
              <w:rPr>
                <w:sz w:val="24"/>
                <w:szCs w:val="24"/>
              </w:rPr>
            </w:pPr>
            <w:r w:rsidRPr="00250339">
              <w:rPr>
                <w:sz w:val="24"/>
                <w:szCs w:val="24"/>
              </w:rPr>
              <w:t>в спортивную школу олимпийского резерва</w:t>
            </w:r>
          </w:p>
        </w:tc>
        <w:tc>
          <w:tcPr>
            <w:tcW w:w="1853" w:type="dxa"/>
          </w:tcPr>
          <w:p w:rsidR="00250339" w:rsidRPr="00250339" w:rsidRDefault="00250339" w:rsidP="00582C12">
            <w:pPr>
              <w:pStyle w:val="ConsPlusNormal"/>
              <w:contextualSpacing/>
              <w:rPr>
                <w:sz w:val="24"/>
                <w:szCs w:val="24"/>
              </w:rPr>
            </w:pPr>
            <w:r w:rsidRPr="00250339">
              <w:rPr>
                <w:sz w:val="24"/>
                <w:szCs w:val="24"/>
              </w:rPr>
              <w:t>до 20</w:t>
            </w:r>
          </w:p>
        </w:tc>
        <w:tc>
          <w:tcPr>
            <w:tcW w:w="1871" w:type="dxa"/>
          </w:tcPr>
          <w:p w:rsidR="00250339" w:rsidRPr="00250339" w:rsidRDefault="00250339" w:rsidP="00582C12">
            <w:pPr>
              <w:pStyle w:val="ConsPlusNormal"/>
              <w:contextualSpacing/>
              <w:rPr>
                <w:sz w:val="24"/>
                <w:szCs w:val="24"/>
              </w:rPr>
            </w:pPr>
            <w:r w:rsidRPr="00250339">
              <w:rPr>
                <w:sz w:val="24"/>
                <w:szCs w:val="24"/>
              </w:rPr>
              <w:t>до 2</w:t>
            </w: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4615" w:type="dxa"/>
            <w:gridSpan w:val="2"/>
          </w:tcPr>
          <w:p w:rsidR="00250339" w:rsidRPr="00250339" w:rsidRDefault="00250339" w:rsidP="00582C12">
            <w:pPr>
              <w:pStyle w:val="ConsPlusNormal"/>
              <w:contextualSpacing/>
              <w:rPr>
                <w:sz w:val="24"/>
                <w:szCs w:val="24"/>
              </w:rPr>
            </w:pPr>
            <w:r w:rsidRPr="00250339">
              <w:rPr>
                <w:sz w:val="24"/>
                <w:szCs w:val="24"/>
              </w:rPr>
              <w:t>в училище олимпийского резерва</w:t>
            </w:r>
          </w:p>
        </w:tc>
        <w:tc>
          <w:tcPr>
            <w:tcW w:w="1853" w:type="dxa"/>
            <w:vMerge w:val="restart"/>
          </w:tcPr>
          <w:p w:rsidR="00250339" w:rsidRPr="00250339" w:rsidRDefault="00250339" w:rsidP="00582C12">
            <w:pPr>
              <w:pStyle w:val="ConsPlusNormal"/>
              <w:contextualSpacing/>
              <w:rPr>
                <w:sz w:val="24"/>
                <w:szCs w:val="24"/>
              </w:rPr>
            </w:pPr>
            <w:r w:rsidRPr="00250339">
              <w:rPr>
                <w:sz w:val="24"/>
                <w:szCs w:val="24"/>
              </w:rPr>
              <w:t>до 30</w:t>
            </w:r>
          </w:p>
        </w:tc>
        <w:tc>
          <w:tcPr>
            <w:tcW w:w="1871" w:type="dxa"/>
            <w:vMerge w:val="restart"/>
          </w:tcPr>
          <w:p w:rsidR="00250339" w:rsidRPr="00250339" w:rsidRDefault="00250339" w:rsidP="00582C12">
            <w:pPr>
              <w:pStyle w:val="ConsPlusNormal"/>
              <w:contextualSpacing/>
              <w:rPr>
                <w:sz w:val="24"/>
                <w:szCs w:val="24"/>
              </w:rPr>
            </w:pPr>
            <w:r w:rsidRPr="00250339">
              <w:rPr>
                <w:sz w:val="24"/>
                <w:szCs w:val="24"/>
              </w:rPr>
              <w:t>до 3</w:t>
            </w:r>
          </w:p>
        </w:tc>
      </w:tr>
      <w:tr w:rsidR="00250339" w:rsidRPr="00250339" w:rsidTr="00582C12">
        <w:tc>
          <w:tcPr>
            <w:tcW w:w="682" w:type="dxa"/>
            <w:vMerge/>
          </w:tcPr>
          <w:p w:rsidR="00250339" w:rsidRPr="00250339" w:rsidRDefault="00250339" w:rsidP="00582C12">
            <w:pPr>
              <w:pStyle w:val="ConsPlusNormal"/>
              <w:contextualSpacing/>
              <w:rPr>
                <w:sz w:val="24"/>
                <w:szCs w:val="24"/>
              </w:rPr>
            </w:pPr>
          </w:p>
        </w:tc>
        <w:tc>
          <w:tcPr>
            <w:tcW w:w="4615" w:type="dxa"/>
            <w:gridSpan w:val="2"/>
          </w:tcPr>
          <w:p w:rsidR="00250339" w:rsidRPr="00250339" w:rsidRDefault="00250339" w:rsidP="00582C12">
            <w:pPr>
              <w:pStyle w:val="ConsPlusNormal"/>
              <w:contextualSpacing/>
              <w:rPr>
                <w:sz w:val="24"/>
                <w:szCs w:val="24"/>
              </w:rPr>
            </w:pPr>
            <w:r w:rsidRPr="00250339">
              <w:rPr>
                <w:sz w:val="24"/>
                <w:szCs w:val="24"/>
              </w:rPr>
              <w:t>в центр спортивной подготовки</w:t>
            </w:r>
          </w:p>
        </w:tc>
        <w:tc>
          <w:tcPr>
            <w:tcW w:w="1853" w:type="dxa"/>
            <w:vMerge/>
          </w:tcPr>
          <w:p w:rsidR="00250339" w:rsidRPr="00250339" w:rsidRDefault="00250339" w:rsidP="00582C12">
            <w:pPr>
              <w:pStyle w:val="ConsPlusNormal"/>
              <w:contextualSpacing/>
              <w:rPr>
                <w:sz w:val="24"/>
                <w:szCs w:val="24"/>
              </w:rPr>
            </w:pPr>
          </w:p>
        </w:tc>
        <w:tc>
          <w:tcPr>
            <w:tcW w:w="1871" w:type="dxa"/>
            <w:vMerge/>
          </w:tcPr>
          <w:p w:rsidR="00250339" w:rsidRPr="00250339" w:rsidRDefault="00250339" w:rsidP="00582C12">
            <w:pPr>
              <w:pStyle w:val="ConsPlusNormal"/>
              <w:contextualSpacing/>
              <w:rPr>
                <w:sz w:val="24"/>
                <w:szCs w:val="24"/>
              </w:rPr>
            </w:pPr>
          </w:p>
        </w:tc>
      </w:tr>
    </w:tbl>
    <w:p w:rsidR="00250339" w:rsidRDefault="00250339" w:rsidP="00250339">
      <w:pPr>
        <w:pStyle w:val="ConsPlusNormal"/>
        <w:contextualSpacing/>
        <w:jc w:val="both"/>
      </w:pPr>
    </w:p>
    <w:p w:rsidR="00250339" w:rsidRPr="00250339" w:rsidRDefault="00250339" w:rsidP="00250339">
      <w:pPr>
        <w:pStyle w:val="ConsPlusNormal"/>
        <w:spacing w:line="276" w:lineRule="auto"/>
        <w:ind w:firstLine="540"/>
        <w:contextualSpacing/>
        <w:jc w:val="both"/>
        <w:rPr>
          <w:sz w:val="24"/>
          <w:szCs w:val="24"/>
        </w:rPr>
      </w:pPr>
      <w:r w:rsidRPr="00250339">
        <w:rPr>
          <w:sz w:val="24"/>
          <w:szCs w:val="24"/>
        </w:rPr>
        <w:t>Примечание:</w:t>
      </w:r>
    </w:p>
    <w:p w:rsidR="00250339" w:rsidRPr="00250339" w:rsidRDefault="00250339" w:rsidP="00250339">
      <w:pPr>
        <w:pStyle w:val="ConsPlusNormal"/>
        <w:spacing w:before="200" w:line="276" w:lineRule="auto"/>
        <w:ind w:firstLine="540"/>
        <w:contextualSpacing/>
        <w:jc w:val="both"/>
        <w:rPr>
          <w:sz w:val="24"/>
          <w:szCs w:val="24"/>
        </w:rPr>
      </w:pPr>
      <w:r w:rsidRPr="00250339">
        <w:rPr>
          <w:sz w:val="24"/>
          <w:szCs w:val="24"/>
        </w:rPr>
        <w:t>1. Предельный размер доплаты тренера-преподавателя (включая старшего) за обеспечение высококачественного учебно-тренировочного процесса и за участие в подготовке высококвалифицированного спортсмена (обучающегося), показавшего высокие спортивные результаты на официальных спортивных соревнованиях, не может превышать 350 процентов ставки заработной платы, другим работникам учреждения - 300 процентов должностного оклада (ставки заработной платы), тарифной ставки.</w:t>
      </w:r>
    </w:p>
    <w:p w:rsidR="00250339" w:rsidRPr="00250339" w:rsidRDefault="00250339" w:rsidP="00250339">
      <w:pPr>
        <w:pStyle w:val="ConsPlusNormal"/>
        <w:spacing w:before="200" w:line="276" w:lineRule="auto"/>
        <w:ind w:firstLine="540"/>
        <w:contextualSpacing/>
        <w:jc w:val="both"/>
        <w:rPr>
          <w:sz w:val="24"/>
          <w:szCs w:val="24"/>
        </w:rPr>
      </w:pPr>
      <w:r w:rsidRPr="00250339">
        <w:rPr>
          <w:sz w:val="24"/>
          <w:szCs w:val="24"/>
        </w:rPr>
        <w:t>2. Размеры доплат работникам учреждений устанавливаются руководителем учреждения со дня показанного спортсменом (обучающимся) высокого спортивного результата и действуют в течение одного календарного года на основании выписки из протокола соревнований.</w:t>
      </w:r>
    </w:p>
    <w:p w:rsidR="00250339" w:rsidRPr="00250339" w:rsidRDefault="00250339" w:rsidP="00250339">
      <w:pPr>
        <w:pStyle w:val="ConsPlusNormal"/>
        <w:spacing w:before="200" w:line="276" w:lineRule="auto"/>
        <w:ind w:firstLine="540"/>
        <w:contextualSpacing/>
        <w:jc w:val="both"/>
        <w:rPr>
          <w:sz w:val="24"/>
          <w:szCs w:val="24"/>
        </w:rPr>
      </w:pPr>
      <w:r w:rsidRPr="00250339">
        <w:rPr>
          <w:sz w:val="24"/>
          <w:szCs w:val="24"/>
        </w:rPr>
        <w:t>Размеры доплат работникам учреждения по результатам соревнований, проводимых с периодичностью более одного года, устанавливаются до проведения следующих соревнований данного уровня с возможностью пересмотра размеров доплат на основании доведенного до учреждения объема финансового обеспечения выполнения государственного задания.</w:t>
      </w:r>
    </w:p>
    <w:p w:rsidR="00250339" w:rsidRPr="00250339" w:rsidRDefault="00250339" w:rsidP="00250339">
      <w:pPr>
        <w:pStyle w:val="ConsPlusNormal"/>
        <w:spacing w:before="200" w:line="276" w:lineRule="auto"/>
        <w:ind w:firstLine="540"/>
        <w:contextualSpacing/>
        <w:jc w:val="both"/>
        <w:rPr>
          <w:sz w:val="24"/>
          <w:szCs w:val="24"/>
        </w:rPr>
      </w:pPr>
      <w:r w:rsidRPr="00250339">
        <w:rPr>
          <w:sz w:val="24"/>
          <w:szCs w:val="24"/>
        </w:rPr>
        <w:t>3. Если в период действия установленных работникам учреждений размеров доплат:</w:t>
      </w:r>
    </w:p>
    <w:p w:rsidR="00250339" w:rsidRPr="00250339" w:rsidRDefault="00250339" w:rsidP="00250339">
      <w:pPr>
        <w:pStyle w:val="ConsPlusNormal"/>
        <w:spacing w:before="200" w:line="276" w:lineRule="auto"/>
        <w:ind w:firstLine="540"/>
        <w:contextualSpacing/>
        <w:jc w:val="both"/>
        <w:rPr>
          <w:sz w:val="24"/>
          <w:szCs w:val="24"/>
        </w:rPr>
      </w:pPr>
      <w:r w:rsidRPr="00250339">
        <w:rPr>
          <w:sz w:val="24"/>
          <w:szCs w:val="24"/>
        </w:rPr>
        <w:t>спортсмен (обучающийся) поступил на обучение в иное государственное учреждение физической культуры и спорта, но остался в составе спортивной сборной команды Московской области по соответствующему виду спорта, доплаты работникам учреждений сохраняются до истечения срока их установления;</w:t>
      </w:r>
    </w:p>
    <w:p w:rsidR="00250339" w:rsidRPr="00250339" w:rsidRDefault="00250339" w:rsidP="00250339">
      <w:pPr>
        <w:pStyle w:val="ConsPlusNormal"/>
        <w:spacing w:before="200" w:line="276" w:lineRule="auto"/>
        <w:ind w:firstLine="540"/>
        <w:contextualSpacing/>
        <w:jc w:val="both"/>
        <w:rPr>
          <w:sz w:val="24"/>
          <w:szCs w:val="24"/>
        </w:rPr>
      </w:pPr>
      <w:r w:rsidRPr="00250339">
        <w:rPr>
          <w:sz w:val="24"/>
          <w:szCs w:val="24"/>
        </w:rPr>
        <w:t>спортсмен (обучающийся) улучшил свой спортивный результат, размер доплаты работникам учреждений соответственно увеличивается и устанавливается новое исчисление срока его действия.</w:t>
      </w:r>
    </w:p>
    <w:p w:rsidR="00250339" w:rsidRPr="00250339" w:rsidRDefault="00250339" w:rsidP="00250339">
      <w:pPr>
        <w:pStyle w:val="ConsPlusNormal"/>
        <w:spacing w:before="200" w:line="276" w:lineRule="auto"/>
        <w:ind w:firstLine="540"/>
        <w:contextualSpacing/>
        <w:jc w:val="both"/>
        <w:rPr>
          <w:sz w:val="24"/>
          <w:szCs w:val="24"/>
        </w:rPr>
      </w:pPr>
      <w:r w:rsidRPr="00250339">
        <w:rPr>
          <w:sz w:val="24"/>
          <w:szCs w:val="24"/>
        </w:rPr>
        <w:t>4. Если по истечении срока действия установленных работникам учреждений размеров доплат спортсмен (обучающийся) не показал указанного в таблице результата, размер доплаты не устанавливается.</w:t>
      </w:r>
    </w:p>
    <w:p w:rsidR="00FE6F61" w:rsidRDefault="00FE6F61" w:rsidP="007B5BD3">
      <w:pPr>
        <w:pStyle w:val="aa"/>
        <w:spacing w:line="276" w:lineRule="auto"/>
        <w:jc w:val="both"/>
        <w:rPr>
          <w:rFonts w:ascii="Arial" w:hAnsi="Arial" w:cs="Arial"/>
        </w:rPr>
      </w:pPr>
    </w:p>
    <w:p w:rsidR="007B5BD3" w:rsidRPr="007B5BD3" w:rsidRDefault="007B5BD3" w:rsidP="007B5BD3">
      <w:pPr>
        <w:pStyle w:val="aa"/>
        <w:spacing w:line="276" w:lineRule="auto"/>
        <w:ind w:firstLine="709"/>
        <w:jc w:val="both"/>
        <w:rPr>
          <w:rFonts w:ascii="Arial" w:hAnsi="Arial" w:cs="Arial"/>
        </w:rPr>
      </w:pPr>
    </w:p>
    <w:p w:rsidR="007B5BD3" w:rsidRPr="007B5BD3" w:rsidRDefault="007B5BD3" w:rsidP="007B5BD3">
      <w:pPr>
        <w:pStyle w:val="aa"/>
        <w:spacing w:line="276" w:lineRule="auto"/>
        <w:ind w:left="709"/>
        <w:jc w:val="both"/>
        <w:rPr>
          <w:rFonts w:ascii="Arial" w:hAnsi="Arial" w:cs="Arial"/>
        </w:rPr>
      </w:pPr>
    </w:p>
    <w:p w:rsidR="00CB0767" w:rsidRDefault="00CB0767" w:rsidP="00CB0767">
      <w:pPr>
        <w:pStyle w:val="ConsPlusNormal"/>
        <w:ind w:left="1429"/>
        <w:jc w:val="both"/>
      </w:pPr>
    </w:p>
    <w:p w:rsidR="00CB0767" w:rsidRDefault="00CB0767" w:rsidP="00CB0767">
      <w:pPr>
        <w:pStyle w:val="aa"/>
        <w:spacing w:line="276" w:lineRule="auto"/>
        <w:ind w:left="709"/>
        <w:jc w:val="both"/>
        <w:rPr>
          <w:rFonts w:ascii="Arial" w:hAnsi="Arial" w:cs="Arial"/>
        </w:rPr>
      </w:pPr>
    </w:p>
    <w:p w:rsidR="00CB0767" w:rsidRPr="00CB0767" w:rsidRDefault="00CB0767" w:rsidP="00CB0767">
      <w:pPr>
        <w:pStyle w:val="aa"/>
        <w:spacing w:line="276" w:lineRule="auto"/>
        <w:ind w:firstLine="709"/>
        <w:jc w:val="both"/>
        <w:rPr>
          <w:rFonts w:ascii="Arial" w:hAnsi="Arial" w:cs="Arial"/>
        </w:rPr>
      </w:pPr>
    </w:p>
    <w:p w:rsidR="005F5D29" w:rsidRPr="001C513B" w:rsidRDefault="005F5D29" w:rsidP="001C513B">
      <w:pPr>
        <w:spacing w:line="276" w:lineRule="auto"/>
        <w:rPr>
          <w:rFonts w:ascii="Arial" w:eastAsia="Calibri" w:hAnsi="Arial" w:cs="Arial"/>
          <w:b/>
        </w:rPr>
      </w:pPr>
    </w:p>
    <w:p w:rsidR="005F5D29" w:rsidRPr="001C513B" w:rsidRDefault="005F5D29" w:rsidP="001C513B">
      <w:pPr>
        <w:spacing w:line="276" w:lineRule="auto"/>
        <w:rPr>
          <w:rFonts w:ascii="Arial" w:eastAsia="Calibri" w:hAnsi="Arial" w:cs="Arial"/>
          <w:b/>
        </w:rPr>
      </w:pPr>
    </w:p>
    <w:p w:rsidR="005F5D29" w:rsidRDefault="005F5D29" w:rsidP="005F5D29">
      <w:pPr>
        <w:rPr>
          <w:rFonts w:ascii="Arial" w:eastAsia="Calibri" w:hAnsi="Arial" w:cs="Arial"/>
          <w:b/>
        </w:rPr>
      </w:pPr>
    </w:p>
    <w:p w:rsidR="005F5D29" w:rsidRDefault="005F5D29" w:rsidP="005F5D29">
      <w:pPr>
        <w:rPr>
          <w:rFonts w:ascii="Arial" w:eastAsia="Calibri" w:hAnsi="Arial" w:cs="Arial"/>
          <w:b/>
        </w:rPr>
      </w:pPr>
    </w:p>
    <w:p w:rsidR="005F5D29" w:rsidRDefault="005F5D29" w:rsidP="005F5D29">
      <w:pPr>
        <w:rPr>
          <w:rFonts w:ascii="Arial" w:eastAsia="Calibri" w:hAnsi="Arial" w:cs="Arial"/>
          <w:b/>
        </w:rPr>
      </w:pPr>
    </w:p>
    <w:p w:rsidR="005F5D29" w:rsidRDefault="005F5D29" w:rsidP="005F5D29">
      <w:pPr>
        <w:rPr>
          <w:rFonts w:ascii="Arial" w:eastAsia="Calibri" w:hAnsi="Arial" w:cs="Arial"/>
          <w:b/>
        </w:rPr>
      </w:pPr>
    </w:p>
    <w:p w:rsidR="005F5D29" w:rsidRDefault="005F5D29" w:rsidP="005F5D29">
      <w:pPr>
        <w:rPr>
          <w:rFonts w:ascii="Arial" w:eastAsia="Calibri" w:hAnsi="Arial" w:cs="Arial"/>
          <w:b/>
        </w:rPr>
      </w:pPr>
    </w:p>
    <w:p w:rsidR="005F5D29" w:rsidRDefault="005F5D29" w:rsidP="005F5D29">
      <w:pPr>
        <w:rPr>
          <w:rFonts w:ascii="Arial" w:eastAsia="Calibri" w:hAnsi="Arial" w:cs="Arial"/>
          <w:b/>
        </w:rPr>
      </w:pPr>
    </w:p>
    <w:p w:rsidR="005F5D29" w:rsidRDefault="005F5D29" w:rsidP="005F5D29">
      <w:pPr>
        <w:rPr>
          <w:rFonts w:ascii="Arial" w:eastAsia="Calibri" w:hAnsi="Arial" w:cs="Arial"/>
          <w:b/>
        </w:rPr>
      </w:pPr>
    </w:p>
    <w:p w:rsidR="005F5D29" w:rsidRDefault="005F5D29" w:rsidP="005F5D29">
      <w:pPr>
        <w:rPr>
          <w:rFonts w:ascii="Arial" w:eastAsia="Calibri" w:hAnsi="Arial" w:cs="Arial"/>
          <w:b/>
        </w:rPr>
      </w:pPr>
    </w:p>
    <w:p w:rsidR="005F5D29" w:rsidRDefault="005F5D29" w:rsidP="005F5D29">
      <w:pPr>
        <w:rPr>
          <w:rFonts w:ascii="Arial" w:eastAsia="Calibri" w:hAnsi="Arial" w:cs="Arial"/>
          <w:b/>
        </w:rPr>
      </w:pPr>
    </w:p>
    <w:p w:rsidR="005F5D29" w:rsidRDefault="005F5D29" w:rsidP="005F5D29">
      <w:pPr>
        <w:rPr>
          <w:rFonts w:ascii="Arial" w:eastAsia="Calibri" w:hAnsi="Arial" w:cs="Arial"/>
          <w:b/>
        </w:rPr>
      </w:pPr>
    </w:p>
    <w:p w:rsidR="005F5D29" w:rsidRDefault="005F5D29" w:rsidP="005F5D29">
      <w:pPr>
        <w:rPr>
          <w:rFonts w:ascii="Arial" w:eastAsia="Calibri" w:hAnsi="Arial" w:cs="Arial"/>
          <w:b/>
        </w:rPr>
      </w:pPr>
    </w:p>
    <w:p w:rsidR="005F5D29" w:rsidRDefault="005F5D29" w:rsidP="005F5D29">
      <w:pPr>
        <w:rPr>
          <w:rFonts w:ascii="Arial" w:eastAsia="Calibri" w:hAnsi="Arial" w:cs="Arial"/>
          <w:b/>
        </w:rPr>
      </w:pPr>
    </w:p>
    <w:p w:rsidR="005F5D29" w:rsidRDefault="005F5D29" w:rsidP="005F5D29">
      <w:pPr>
        <w:rPr>
          <w:rFonts w:ascii="Arial" w:eastAsia="Calibri" w:hAnsi="Arial" w:cs="Arial"/>
          <w:b/>
        </w:rPr>
      </w:pPr>
    </w:p>
    <w:p w:rsidR="005F5D29" w:rsidRDefault="005F5D29" w:rsidP="005F5D29">
      <w:pPr>
        <w:rPr>
          <w:rFonts w:ascii="Arial" w:eastAsia="Calibri" w:hAnsi="Arial" w:cs="Arial"/>
          <w:b/>
        </w:rPr>
      </w:pPr>
    </w:p>
    <w:p w:rsidR="00250339" w:rsidRDefault="00250339" w:rsidP="005F5D29">
      <w:pPr>
        <w:rPr>
          <w:rFonts w:ascii="Arial" w:eastAsia="Calibri" w:hAnsi="Arial" w:cs="Arial"/>
          <w:b/>
        </w:rPr>
      </w:pPr>
    </w:p>
    <w:p w:rsidR="00250339" w:rsidRDefault="00250339" w:rsidP="005F5D29">
      <w:pPr>
        <w:rPr>
          <w:rFonts w:ascii="Arial" w:eastAsia="Calibri" w:hAnsi="Arial" w:cs="Arial"/>
          <w:b/>
        </w:rPr>
      </w:pPr>
    </w:p>
    <w:p w:rsidR="00250339" w:rsidRDefault="00250339" w:rsidP="005F5D29">
      <w:pPr>
        <w:rPr>
          <w:rFonts w:ascii="Arial" w:eastAsia="Calibri" w:hAnsi="Arial" w:cs="Arial"/>
          <w:b/>
        </w:rPr>
      </w:pPr>
    </w:p>
    <w:p w:rsidR="00250339" w:rsidRDefault="00250339" w:rsidP="005F5D29">
      <w:pPr>
        <w:rPr>
          <w:rFonts w:ascii="Arial" w:eastAsia="Calibri" w:hAnsi="Arial" w:cs="Arial"/>
          <w:b/>
        </w:rPr>
      </w:pPr>
    </w:p>
    <w:p w:rsidR="00250339" w:rsidRDefault="00250339" w:rsidP="005F5D29">
      <w:pPr>
        <w:rPr>
          <w:rFonts w:ascii="Arial" w:eastAsia="Calibri" w:hAnsi="Arial" w:cs="Arial"/>
          <w:b/>
        </w:rPr>
      </w:pPr>
    </w:p>
    <w:p w:rsidR="00250339" w:rsidRDefault="00250339" w:rsidP="005F5D29">
      <w:pPr>
        <w:rPr>
          <w:rFonts w:ascii="Arial" w:eastAsia="Calibri" w:hAnsi="Arial" w:cs="Arial"/>
          <w:b/>
        </w:rPr>
      </w:pPr>
    </w:p>
    <w:p w:rsidR="00250339" w:rsidRDefault="00250339" w:rsidP="005F5D29">
      <w:pPr>
        <w:rPr>
          <w:rFonts w:ascii="Arial" w:eastAsia="Calibri" w:hAnsi="Arial" w:cs="Arial"/>
          <w:b/>
        </w:rPr>
      </w:pPr>
    </w:p>
    <w:p w:rsidR="00250339" w:rsidRDefault="00250339" w:rsidP="005F5D29">
      <w:pPr>
        <w:rPr>
          <w:rFonts w:ascii="Arial" w:eastAsia="Calibri" w:hAnsi="Arial" w:cs="Arial"/>
          <w:b/>
        </w:rPr>
      </w:pPr>
    </w:p>
    <w:p w:rsidR="00250339" w:rsidRDefault="00250339" w:rsidP="005F5D29">
      <w:pPr>
        <w:rPr>
          <w:rFonts w:ascii="Arial" w:eastAsia="Calibri" w:hAnsi="Arial" w:cs="Arial"/>
          <w:b/>
        </w:rPr>
      </w:pPr>
    </w:p>
    <w:p w:rsidR="00250339" w:rsidRDefault="00250339" w:rsidP="005F5D29">
      <w:pPr>
        <w:rPr>
          <w:rFonts w:ascii="Arial" w:eastAsia="Calibri" w:hAnsi="Arial" w:cs="Arial"/>
          <w:b/>
        </w:rPr>
      </w:pPr>
    </w:p>
    <w:p w:rsidR="00250339" w:rsidRDefault="00250339" w:rsidP="005F5D29">
      <w:pPr>
        <w:rPr>
          <w:rFonts w:ascii="Arial" w:eastAsia="Calibri" w:hAnsi="Arial" w:cs="Arial"/>
          <w:b/>
        </w:rPr>
      </w:pPr>
    </w:p>
    <w:p w:rsidR="00250339" w:rsidRDefault="00250339" w:rsidP="005F5D29">
      <w:pPr>
        <w:rPr>
          <w:rFonts w:ascii="Arial" w:eastAsia="Calibri" w:hAnsi="Arial" w:cs="Arial"/>
          <w:b/>
        </w:rPr>
      </w:pPr>
    </w:p>
    <w:p w:rsidR="00250339" w:rsidRDefault="00250339" w:rsidP="005F5D29">
      <w:pPr>
        <w:rPr>
          <w:rFonts w:ascii="Arial" w:eastAsia="Calibri" w:hAnsi="Arial" w:cs="Arial"/>
          <w:b/>
        </w:rPr>
      </w:pPr>
    </w:p>
    <w:p w:rsidR="00250339" w:rsidRDefault="00250339" w:rsidP="005F5D29">
      <w:pPr>
        <w:rPr>
          <w:rFonts w:ascii="Arial" w:eastAsia="Calibri" w:hAnsi="Arial" w:cs="Arial"/>
          <w:b/>
        </w:rPr>
      </w:pPr>
    </w:p>
    <w:p w:rsidR="00250339" w:rsidRDefault="00250339" w:rsidP="005F5D29">
      <w:pPr>
        <w:rPr>
          <w:rFonts w:ascii="Arial" w:eastAsia="Calibri" w:hAnsi="Arial" w:cs="Arial"/>
          <w:b/>
        </w:rPr>
      </w:pPr>
    </w:p>
    <w:p w:rsidR="00250339" w:rsidRDefault="00250339" w:rsidP="005F5D29">
      <w:pPr>
        <w:rPr>
          <w:rFonts w:ascii="Arial" w:eastAsia="Calibri" w:hAnsi="Arial" w:cs="Arial"/>
          <w:b/>
        </w:rPr>
      </w:pPr>
    </w:p>
    <w:p w:rsidR="00250339" w:rsidRDefault="00250339" w:rsidP="005F5D29">
      <w:pPr>
        <w:rPr>
          <w:rFonts w:ascii="Arial" w:eastAsia="Calibri" w:hAnsi="Arial" w:cs="Arial"/>
          <w:b/>
        </w:rPr>
      </w:pPr>
    </w:p>
    <w:p w:rsidR="00250339" w:rsidRDefault="00250339" w:rsidP="005F5D29">
      <w:pPr>
        <w:rPr>
          <w:rFonts w:ascii="Arial" w:eastAsia="Calibri" w:hAnsi="Arial" w:cs="Arial"/>
          <w:b/>
        </w:rPr>
      </w:pPr>
    </w:p>
    <w:p w:rsidR="00EC606E" w:rsidRDefault="00EC606E" w:rsidP="005F5D29">
      <w:pPr>
        <w:rPr>
          <w:rFonts w:ascii="Arial" w:eastAsia="Calibri" w:hAnsi="Arial" w:cs="Arial"/>
          <w:b/>
        </w:rPr>
      </w:pPr>
    </w:p>
    <w:p w:rsidR="005F5D29" w:rsidRDefault="005F5D29" w:rsidP="005F5D29">
      <w:pPr>
        <w:rPr>
          <w:rFonts w:ascii="Arial" w:eastAsia="Calibri" w:hAnsi="Arial" w:cs="Arial"/>
          <w:b/>
        </w:rPr>
      </w:pPr>
    </w:p>
    <w:p w:rsidR="005F5D29" w:rsidRDefault="005F5D29" w:rsidP="005F5D29">
      <w:pPr>
        <w:rPr>
          <w:rFonts w:ascii="Arial" w:eastAsia="Calibri" w:hAnsi="Arial" w:cs="Arial"/>
          <w:b/>
        </w:rPr>
      </w:pPr>
    </w:p>
    <w:p w:rsidR="005F5D29" w:rsidRDefault="005F5D29" w:rsidP="005F5D29">
      <w:pPr>
        <w:rPr>
          <w:rFonts w:ascii="Arial" w:eastAsia="Calibri" w:hAnsi="Arial" w:cs="Arial"/>
          <w:b/>
        </w:rPr>
      </w:pPr>
    </w:p>
    <w:p w:rsidR="005F5D29" w:rsidRDefault="005F5D29" w:rsidP="005F5D29">
      <w:pPr>
        <w:rPr>
          <w:rFonts w:ascii="Arial" w:eastAsia="Calibri" w:hAnsi="Arial" w:cs="Arial"/>
          <w:b/>
        </w:rPr>
      </w:pPr>
    </w:p>
    <w:p w:rsidR="005F5D29" w:rsidRDefault="005F5D29" w:rsidP="005F5D29">
      <w:pPr>
        <w:rPr>
          <w:rFonts w:ascii="Arial" w:eastAsia="Calibri" w:hAnsi="Arial" w:cs="Arial"/>
          <w:b/>
        </w:rPr>
      </w:pPr>
    </w:p>
    <w:p w:rsidR="005F5D29" w:rsidRDefault="005F5D29" w:rsidP="005F5D29">
      <w:pPr>
        <w:rPr>
          <w:rFonts w:ascii="Arial" w:eastAsia="Calibri" w:hAnsi="Arial" w:cs="Arial"/>
          <w:b/>
        </w:rPr>
      </w:pPr>
    </w:p>
    <w:p w:rsidR="005F5D29" w:rsidRPr="005F5D29" w:rsidRDefault="005F5D29" w:rsidP="005F5D29">
      <w:pPr>
        <w:rPr>
          <w:rFonts w:ascii="Arial" w:eastAsia="Calibri" w:hAnsi="Arial" w:cs="Arial"/>
        </w:rPr>
      </w:pPr>
      <w:r w:rsidRPr="005F5D29">
        <w:rPr>
          <w:rFonts w:ascii="Arial" w:eastAsia="Calibri" w:hAnsi="Arial" w:cs="Arial"/>
        </w:rPr>
        <w:t>СОГЛАСОВАНО:</w:t>
      </w:r>
    </w:p>
    <w:p w:rsidR="005F5D29" w:rsidRPr="00B116B0" w:rsidRDefault="005F5D29" w:rsidP="005F5D29">
      <w:pPr>
        <w:rPr>
          <w:rFonts w:ascii="Arial" w:eastAsia="Calibri" w:hAnsi="Arial" w:cs="Arial"/>
        </w:rPr>
      </w:pPr>
    </w:p>
    <w:p w:rsidR="005F5D29" w:rsidRPr="00B116B0" w:rsidRDefault="005F5D29" w:rsidP="005F5D29">
      <w:pPr>
        <w:rPr>
          <w:rFonts w:ascii="Arial" w:eastAsia="Calibri" w:hAnsi="Arial" w:cs="Arial"/>
        </w:rPr>
      </w:pPr>
    </w:p>
    <w:p w:rsidR="005F5D29" w:rsidRPr="0022374F" w:rsidRDefault="005F5D29" w:rsidP="005F5D29">
      <w:pPr>
        <w:contextualSpacing/>
        <w:jc w:val="both"/>
        <w:rPr>
          <w:rFonts w:ascii="Arial" w:hAnsi="Arial" w:cs="Arial"/>
        </w:rPr>
      </w:pPr>
      <w:r w:rsidRPr="0022374F">
        <w:rPr>
          <w:rFonts w:ascii="Arial" w:hAnsi="Arial" w:cs="Arial"/>
        </w:rPr>
        <w:t>Первый заместитель главы админис</w:t>
      </w:r>
      <w:r>
        <w:rPr>
          <w:rFonts w:ascii="Arial" w:hAnsi="Arial" w:cs="Arial"/>
        </w:rPr>
        <w:t>трации</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22374F">
        <w:rPr>
          <w:rFonts w:ascii="Arial" w:hAnsi="Arial" w:cs="Arial"/>
        </w:rPr>
        <w:t xml:space="preserve">С.В. </w:t>
      </w:r>
      <w:proofErr w:type="spellStart"/>
      <w:r w:rsidRPr="0022374F">
        <w:rPr>
          <w:rFonts w:ascii="Arial" w:hAnsi="Arial" w:cs="Arial"/>
        </w:rPr>
        <w:t>Курсова</w:t>
      </w:r>
      <w:proofErr w:type="spellEnd"/>
    </w:p>
    <w:p w:rsidR="005F5D29" w:rsidRDefault="005F5D29" w:rsidP="005F5D29">
      <w:pPr>
        <w:rPr>
          <w:rFonts w:ascii="Arial" w:hAnsi="Arial" w:cs="Arial"/>
        </w:rPr>
      </w:pPr>
    </w:p>
    <w:p w:rsidR="005F5D29" w:rsidRDefault="005F5D29" w:rsidP="005F5D29">
      <w:pPr>
        <w:rPr>
          <w:rFonts w:ascii="Arial" w:hAnsi="Arial" w:cs="Arial"/>
        </w:rPr>
      </w:pPr>
    </w:p>
    <w:p w:rsidR="005F5D29" w:rsidRDefault="005F5D29" w:rsidP="005F5D29">
      <w:pPr>
        <w:rPr>
          <w:rFonts w:ascii="Arial" w:hAnsi="Arial" w:cs="Arial"/>
        </w:rPr>
      </w:pPr>
      <w:r>
        <w:rPr>
          <w:rFonts w:ascii="Arial" w:hAnsi="Arial" w:cs="Arial"/>
        </w:rPr>
        <w:t>Начальник Финансового управления</w:t>
      </w:r>
    </w:p>
    <w:p w:rsidR="005F5D29" w:rsidRPr="00B116B0" w:rsidRDefault="005F5D29" w:rsidP="005F5D29">
      <w:pPr>
        <w:rPr>
          <w:rFonts w:ascii="Arial" w:hAnsi="Arial" w:cs="Arial"/>
        </w:rPr>
      </w:pPr>
      <w:r w:rsidRPr="00B116B0">
        <w:rPr>
          <w:rFonts w:ascii="Arial" w:hAnsi="Arial" w:cs="Arial"/>
        </w:rPr>
        <w:t>администрации городского округа</w:t>
      </w:r>
    </w:p>
    <w:p w:rsidR="005F5D29" w:rsidRPr="00B116B0" w:rsidRDefault="005F5D29" w:rsidP="005F5D29">
      <w:pPr>
        <w:rPr>
          <w:rFonts w:ascii="Arial" w:hAnsi="Arial" w:cs="Arial"/>
        </w:rPr>
      </w:pPr>
      <w:r w:rsidRPr="00B116B0">
        <w:rPr>
          <w:rFonts w:ascii="Arial" w:hAnsi="Arial" w:cs="Arial"/>
        </w:rPr>
        <w:t xml:space="preserve">Долгопрудный     </w:t>
      </w:r>
      <w:r>
        <w:rPr>
          <w:rFonts w:ascii="Arial" w:hAnsi="Arial" w:cs="Arial"/>
        </w:rPr>
        <w:t xml:space="preserve">                                                                                         М.А. Алексеева</w:t>
      </w:r>
    </w:p>
    <w:p w:rsidR="005F5D29" w:rsidRPr="00B116B0" w:rsidRDefault="005F5D29" w:rsidP="005F5D29">
      <w:pPr>
        <w:rPr>
          <w:rFonts w:ascii="Arial" w:hAnsi="Arial" w:cs="Arial"/>
        </w:rPr>
      </w:pPr>
    </w:p>
    <w:p w:rsidR="005F5D29" w:rsidRPr="00B116B0" w:rsidRDefault="005F5D29" w:rsidP="005F5D29">
      <w:pPr>
        <w:rPr>
          <w:rFonts w:ascii="Arial" w:hAnsi="Arial" w:cs="Arial"/>
        </w:rPr>
      </w:pPr>
      <w:r w:rsidRPr="00B116B0">
        <w:rPr>
          <w:rFonts w:ascii="Arial" w:hAnsi="Arial" w:cs="Arial"/>
        </w:rPr>
        <w:t>Начальник Управления образования</w:t>
      </w:r>
    </w:p>
    <w:p w:rsidR="005F5D29" w:rsidRPr="00B116B0" w:rsidRDefault="005F5D29" w:rsidP="005F5D29">
      <w:pPr>
        <w:rPr>
          <w:rFonts w:ascii="Arial" w:hAnsi="Arial" w:cs="Arial"/>
        </w:rPr>
      </w:pPr>
      <w:r w:rsidRPr="00B116B0">
        <w:rPr>
          <w:rFonts w:ascii="Arial" w:hAnsi="Arial" w:cs="Arial"/>
        </w:rPr>
        <w:t>администрации городского округа</w:t>
      </w:r>
    </w:p>
    <w:p w:rsidR="005F5D29" w:rsidRPr="00B116B0" w:rsidRDefault="005F5D29" w:rsidP="005F5D29">
      <w:pPr>
        <w:rPr>
          <w:rFonts w:ascii="Arial" w:hAnsi="Arial" w:cs="Arial"/>
        </w:rPr>
      </w:pPr>
      <w:r w:rsidRPr="00B116B0">
        <w:rPr>
          <w:rFonts w:ascii="Arial" w:hAnsi="Arial" w:cs="Arial"/>
        </w:rPr>
        <w:t xml:space="preserve">Долгопрудный                                                     </w:t>
      </w:r>
      <w:r>
        <w:rPr>
          <w:rFonts w:ascii="Arial" w:hAnsi="Arial" w:cs="Arial"/>
        </w:rPr>
        <w:t xml:space="preserve">                                        </w:t>
      </w:r>
      <w:r w:rsidRPr="00B116B0">
        <w:rPr>
          <w:rFonts w:ascii="Arial" w:hAnsi="Arial" w:cs="Arial"/>
        </w:rPr>
        <w:t xml:space="preserve"> И.В. </w:t>
      </w:r>
      <w:proofErr w:type="spellStart"/>
      <w:r w:rsidRPr="00B116B0">
        <w:rPr>
          <w:rFonts w:ascii="Arial" w:hAnsi="Arial" w:cs="Arial"/>
        </w:rPr>
        <w:t>Добрук</w:t>
      </w:r>
      <w:proofErr w:type="spellEnd"/>
    </w:p>
    <w:p w:rsidR="005F5D29" w:rsidRDefault="005F5D29" w:rsidP="005F5D29">
      <w:pPr>
        <w:rPr>
          <w:rFonts w:ascii="Arial" w:hAnsi="Arial" w:cs="Arial"/>
        </w:rPr>
      </w:pPr>
    </w:p>
    <w:p w:rsidR="00B3572B" w:rsidRPr="00B116B0" w:rsidRDefault="00B3572B" w:rsidP="005F5D29">
      <w:pPr>
        <w:rPr>
          <w:rFonts w:ascii="Arial" w:hAnsi="Arial" w:cs="Arial"/>
        </w:rPr>
      </w:pPr>
    </w:p>
    <w:p w:rsidR="007B29FB" w:rsidRPr="0022374F" w:rsidRDefault="007B29FB" w:rsidP="007B29FB">
      <w:pPr>
        <w:contextualSpacing/>
        <w:jc w:val="both"/>
        <w:rPr>
          <w:rFonts w:ascii="Arial" w:hAnsi="Arial" w:cs="Arial"/>
        </w:rPr>
      </w:pPr>
      <w:r w:rsidRPr="0022374F">
        <w:rPr>
          <w:rFonts w:ascii="Arial" w:hAnsi="Arial" w:cs="Arial"/>
        </w:rPr>
        <w:t>Начальник</w:t>
      </w:r>
    </w:p>
    <w:p w:rsidR="007B29FB" w:rsidRDefault="007B29FB" w:rsidP="007B29FB">
      <w:pPr>
        <w:contextualSpacing/>
        <w:jc w:val="both"/>
        <w:rPr>
          <w:rFonts w:ascii="Arial" w:hAnsi="Arial" w:cs="Arial"/>
        </w:rPr>
      </w:pPr>
      <w:r w:rsidRPr="0022374F">
        <w:rPr>
          <w:rFonts w:ascii="Arial" w:hAnsi="Arial" w:cs="Arial"/>
        </w:rPr>
        <w:t>Нормативно-правового управления</w:t>
      </w:r>
      <w:r w:rsidRPr="0022374F">
        <w:rPr>
          <w:rFonts w:ascii="Arial" w:hAnsi="Arial" w:cs="Arial"/>
        </w:rPr>
        <w:tab/>
      </w:r>
      <w:r>
        <w:rPr>
          <w:rFonts w:ascii="Arial" w:hAnsi="Arial" w:cs="Arial"/>
        </w:rPr>
        <w:t xml:space="preserve">      </w:t>
      </w:r>
      <w:r w:rsidRPr="0022374F">
        <w:rPr>
          <w:rFonts w:ascii="Arial" w:hAnsi="Arial" w:cs="Arial"/>
        </w:rPr>
        <w:t xml:space="preserve">                                      </w:t>
      </w:r>
      <w:r>
        <w:rPr>
          <w:rFonts w:ascii="Arial" w:hAnsi="Arial" w:cs="Arial"/>
        </w:rPr>
        <w:t xml:space="preserve">       </w:t>
      </w:r>
      <w:r w:rsidRPr="0022374F">
        <w:rPr>
          <w:rFonts w:ascii="Arial" w:hAnsi="Arial" w:cs="Arial"/>
        </w:rPr>
        <w:t>Г.В. Афанасьева</w:t>
      </w:r>
    </w:p>
    <w:p w:rsidR="005F5D29" w:rsidRDefault="005F5D29" w:rsidP="005F5D29">
      <w:pPr>
        <w:rPr>
          <w:rFonts w:ascii="Arial" w:hAnsi="Arial" w:cs="Arial"/>
        </w:rPr>
      </w:pPr>
    </w:p>
    <w:p w:rsidR="00B3572B" w:rsidRPr="00B116B0" w:rsidRDefault="00B3572B" w:rsidP="005F5D29">
      <w:pPr>
        <w:rPr>
          <w:rFonts w:ascii="Arial" w:hAnsi="Arial" w:cs="Arial"/>
        </w:rPr>
      </w:pPr>
    </w:p>
    <w:p w:rsidR="005F5D29" w:rsidRPr="00B116B0" w:rsidRDefault="005F5D29" w:rsidP="005F5D29">
      <w:pPr>
        <w:rPr>
          <w:rFonts w:ascii="Arial" w:hAnsi="Arial" w:cs="Arial"/>
        </w:rPr>
      </w:pPr>
      <w:r w:rsidRPr="00B116B0">
        <w:rPr>
          <w:rFonts w:ascii="Arial" w:hAnsi="Arial" w:cs="Arial"/>
        </w:rPr>
        <w:t xml:space="preserve">Заведующий отделом делопроизводства </w:t>
      </w:r>
    </w:p>
    <w:p w:rsidR="003057DA" w:rsidRDefault="005F5D29" w:rsidP="005F5D29">
      <w:pPr>
        <w:rPr>
          <w:rFonts w:cs="Calibri"/>
        </w:rPr>
      </w:pPr>
      <w:r w:rsidRPr="00B116B0">
        <w:rPr>
          <w:rFonts w:ascii="Arial" w:hAnsi="Arial" w:cs="Arial"/>
        </w:rPr>
        <w:t>и обращений граждан Управления делами</w:t>
      </w:r>
      <w:r w:rsidRPr="00B116B0">
        <w:rPr>
          <w:rFonts w:ascii="Arial" w:hAnsi="Arial" w:cs="Arial"/>
        </w:rPr>
        <w:tab/>
      </w:r>
      <w:r w:rsidRPr="00B116B0">
        <w:rPr>
          <w:rFonts w:ascii="Arial" w:hAnsi="Arial" w:cs="Arial"/>
        </w:rPr>
        <w:tab/>
      </w:r>
      <w:r>
        <w:rPr>
          <w:rFonts w:ascii="Arial" w:hAnsi="Arial" w:cs="Arial"/>
        </w:rPr>
        <w:t xml:space="preserve">                                </w:t>
      </w:r>
      <w:r w:rsidRPr="00B116B0">
        <w:rPr>
          <w:rFonts w:ascii="Arial" w:hAnsi="Arial" w:cs="Arial"/>
        </w:rPr>
        <w:t xml:space="preserve"> </w:t>
      </w:r>
      <w:r w:rsidRPr="000C0D2E">
        <w:rPr>
          <w:rFonts w:ascii="Arial" w:hAnsi="Arial" w:cs="Arial"/>
        </w:rPr>
        <w:t xml:space="preserve">Н.А. </w:t>
      </w:r>
      <w:proofErr w:type="spellStart"/>
      <w:r w:rsidRPr="000C0D2E">
        <w:rPr>
          <w:rFonts w:ascii="Arial" w:hAnsi="Arial" w:cs="Arial"/>
        </w:rPr>
        <w:t>Гейвандян</w:t>
      </w:r>
      <w:proofErr w:type="spellEnd"/>
    </w:p>
    <w:p w:rsidR="00CE6468" w:rsidRDefault="00CE6468" w:rsidP="005F5D29">
      <w:pPr>
        <w:spacing w:line="360" w:lineRule="auto"/>
        <w:ind w:firstLine="709"/>
        <w:jc w:val="both"/>
        <w:rPr>
          <w:rFonts w:ascii="Arial" w:hAnsi="Arial" w:cs="Arial"/>
        </w:rPr>
      </w:pPr>
    </w:p>
    <w:sectPr w:rsidR="00CE6468" w:rsidSect="00836CFF">
      <w:pgSz w:w="11906" w:h="16838"/>
      <w:pgMar w:top="1134" w:right="849" w:bottom="127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4A88"/>
    <w:multiLevelType w:val="hybridMultilevel"/>
    <w:tmpl w:val="0B3684BC"/>
    <w:lvl w:ilvl="0" w:tplc="7A22CB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7512E1"/>
    <w:multiLevelType w:val="hybridMultilevel"/>
    <w:tmpl w:val="E63C31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B043F71"/>
    <w:multiLevelType w:val="hybridMultilevel"/>
    <w:tmpl w:val="3A46F23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036A80"/>
    <w:multiLevelType w:val="hybridMultilevel"/>
    <w:tmpl w:val="F5AC5D1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E45150"/>
    <w:multiLevelType w:val="hybridMultilevel"/>
    <w:tmpl w:val="D3C485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FF1FCC"/>
    <w:multiLevelType w:val="hybridMultilevel"/>
    <w:tmpl w:val="BFF808D8"/>
    <w:lvl w:ilvl="0" w:tplc="F4B8F20A">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9B3D0A"/>
    <w:multiLevelType w:val="hybridMultilevel"/>
    <w:tmpl w:val="53763556"/>
    <w:lvl w:ilvl="0" w:tplc="AC2CB500">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3EE658B"/>
    <w:multiLevelType w:val="multilevel"/>
    <w:tmpl w:val="B8D2BF46"/>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4323608B"/>
    <w:multiLevelType w:val="hybridMultilevel"/>
    <w:tmpl w:val="0B3C82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5B60E0E"/>
    <w:multiLevelType w:val="hybridMultilevel"/>
    <w:tmpl w:val="BAC6C9A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472B7356"/>
    <w:multiLevelType w:val="hybridMultilevel"/>
    <w:tmpl w:val="E8B277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1794AFB"/>
    <w:multiLevelType w:val="hybridMultilevel"/>
    <w:tmpl w:val="E42E3ECE"/>
    <w:lvl w:ilvl="0" w:tplc="474C9D8E">
      <w:start w:val="1"/>
      <w:numFmt w:val="decimal"/>
      <w:lvlText w:val="%1."/>
      <w:lvlJc w:val="left"/>
      <w:pPr>
        <w:ind w:left="2778" w:hanging="1305"/>
      </w:pPr>
      <w:rPr>
        <w:rFonts w:hint="default"/>
      </w:rPr>
    </w:lvl>
    <w:lvl w:ilvl="1" w:tplc="04190019" w:tentative="1">
      <w:start w:val="1"/>
      <w:numFmt w:val="lowerLetter"/>
      <w:lvlText w:val="%2."/>
      <w:lvlJc w:val="left"/>
      <w:pPr>
        <w:ind w:left="2553" w:hanging="360"/>
      </w:pPr>
    </w:lvl>
    <w:lvl w:ilvl="2" w:tplc="0419001B" w:tentative="1">
      <w:start w:val="1"/>
      <w:numFmt w:val="lowerRoman"/>
      <w:lvlText w:val="%3."/>
      <w:lvlJc w:val="right"/>
      <w:pPr>
        <w:ind w:left="3273" w:hanging="180"/>
      </w:pPr>
    </w:lvl>
    <w:lvl w:ilvl="3" w:tplc="0419000F" w:tentative="1">
      <w:start w:val="1"/>
      <w:numFmt w:val="decimal"/>
      <w:lvlText w:val="%4."/>
      <w:lvlJc w:val="left"/>
      <w:pPr>
        <w:ind w:left="3993" w:hanging="360"/>
      </w:pPr>
    </w:lvl>
    <w:lvl w:ilvl="4" w:tplc="04190019" w:tentative="1">
      <w:start w:val="1"/>
      <w:numFmt w:val="lowerLetter"/>
      <w:lvlText w:val="%5."/>
      <w:lvlJc w:val="left"/>
      <w:pPr>
        <w:ind w:left="4713" w:hanging="360"/>
      </w:pPr>
    </w:lvl>
    <w:lvl w:ilvl="5" w:tplc="0419001B" w:tentative="1">
      <w:start w:val="1"/>
      <w:numFmt w:val="lowerRoman"/>
      <w:lvlText w:val="%6."/>
      <w:lvlJc w:val="right"/>
      <w:pPr>
        <w:ind w:left="5433" w:hanging="180"/>
      </w:pPr>
    </w:lvl>
    <w:lvl w:ilvl="6" w:tplc="0419000F" w:tentative="1">
      <w:start w:val="1"/>
      <w:numFmt w:val="decimal"/>
      <w:lvlText w:val="%7."/>
      <w:lvlJc w:val="left"/>
      <w:pPr>
        <w:ind w:left="6153" w:hanging="360"/>
      </w:pPr>
    </w:lvl>
    <w:lvl w:ilvl="7" w:tplc="04190019" w:tentative="1">
      <w:start w:val="1"/>
      <w:numFmt w:val="lowerLetter"/>
      <w:lvlText w:val="%8."/>
      <w:lvlJc w:val="left"/>
      <w:pPr>
        <w:ind w:left="6873" w:hanging="360"/>
      </w:pPr>
    </w:lvl>
    <w:lvl w:ilvl="8" w:tplc="0419001B" w:tentative="1">
      <w:start w:val="1"/>
      <w:numFmt w:val="lowerRoman"/>
      <w:lvlText w:val="%9."/>
      <w:lvlJc w:val="right"/>
      <w:pPr>
        <w:ind w:left="7593" w:hanging="180"/>
      </w:pPr>
    </w:lvl>
  </w:abstractNum>
  <w:abstractNum w:abstractNumId="12" w15:restartNumberingAfterBreak="0">
    <w:nsid w:val="526C4644"/>
    <w:multiLevelType w:val="hybridMultilevel"/>
    <w:tmpl w:val="53763556"/>
    <w:lvl w:ilvl="0" w:tplc="AC2CB500">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28D217E"/>
    <w:multiLevelType w:val="hybridMultilevel"/>
    <w:tmpl w:val="240099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4ED522A"/>
    <w:multiLevelType w:val="hybridMultilevel"/>
    <w:tmpl w:val="0062FDDC"/>
    <w:lvl w:ilvl="0" w:tplc="F488CF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56DC6B94"/>
    <w:multiLevelType w:val="hybridMultilevel"/>
    <w:tmpl w:val="92E60B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AC05122"/>
    <w:multiLevelType w:val="hybridMultilevel"/>
    <w:tmpl w:val="E63C31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AE016EB"/>
    <w:multiLevelType w:val="hybridMultilevel"/>
    <w:tmpl w:val="E63C31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6E47BD9"/>
    <w:multiLevelType w:val="hybridMultilevel"/>
    <w:tmpl w:val="1BA260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97D3245"/>
    <w:multiLevelType w:val="hybridMultilevel"/>
    <w:tmpl w:val="D3C485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FE3AD5"/>
    <w:multiLevelType w:val="multilevel"/>
    <w:tmpl w:val="D870ED44"/>
    <w:lvl w:ilvl="0">
      <w:start w:val="1"/>
      <w:numFmt w:val="decimal"/>
      <w:lvlText w:val="%1."/>
      <w:lvlJc w:val="left"/>
      <w:pPr>
        <w:ind w:left="538" w:hanging="396"/>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num w:numId="1">
    <w:abstractNumId w:val="20"/>
  </w:num>
  <w:num w:numId="2">
    <w:abstractNumId w:val="7"/>
  </w:num>
  <w:num w:numId="3">
    <w:abstractNumId w:val="0"/>
  </w:num>
  <w:num w:numId="4">
    <w:abstractNumId w:val="5"/>
  </w:num>
  <w:num w:numId="5">
    <w:abstractNumId w:val="15"/>
  </w:num>
  <w:num w:numId="6">
    <w:abstractNumId w:val="4"/>
  </w:num>
  <w:num w:numId="7">
    <w:abstractNumId w:val="6"/>
  </w:num>
  <w:num w:numId="8">
    <w:abstractNumId w:val="12"/>
  </w:num>
  <w:num w:numId="9">
    <w:abstractNumId w:val="3"/>
  </w:num>
  <w:num w:numId="10">
    <w:abstractNumId w:val="11"/>
  </w:num>
  <w:num w:numId="11">
    <w:abstractNumId w:val="19"/>
  </w:num>
  <w:num w:numId="12">
    <w:abstractNumId w:val="17"/>
  </w:num>
  <w:num w:numId="13">
    <w:abstractNumId w:val="1"/>
  </w:num>
  <w:num w:numId="14">
    <w:abstractNumId w:val="18"/>
  </w:num>
  <w:num w:numId="15">
    <w:abstractNumId w:val="13"/>
  </w:num>
  <w:num w:numId="16">
    <w:abstractNumId w:val="8"/>
  </w:num>
  <w:num w:numId="17">
    <w:abstractNumId w:val="10"/>
  </w:num>
  <w:num w:numId="18">
    <w:abstractNumId w:val="2"/>
  </w:num>
  <w:num w:numId="19">
    <w:abstractNumId w:val="16"/>
  </w:num>
  <w:num w:numId="20">
    <w:abstractNumId w:val="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8FB"/>
    <w:rsid w:val="00000076"/>
    <w:rsid w:val="00000744"/>
    <w:rsid w:val="00000795"/>
    <w:rsid w:val="00000AA6"/>
    <w:rsid w:val="00000AB0"/>
    <w:rsid w:val="00000E84"/>
    <w:rsid w:val="00000F88"/>
    <w:rsid w:val="00001C58"/>
    <w:rsid w:val="00001F99"/>
    <w:rsid w:val="0000201B"/>
    <w:rsid w:val="0000253E"/>
    <w:rsid w:val="000028DB"/>
    <w:rsid w:val="0000326D"/>
    <w:rsid w:val="00003CCC"/>
    <w:rsid w:val="00003FF7"/>
    <w:rsid w:val="00004021"/>
    <w:rsid w:val="00004218"/>
    <w:rsid w:val="0000526F"/>
    <w:rsid w:val="00005314"/>
    <w:rsid w:val="000055F4"/>
    <w:rsid w:val="000056F8"/>
    <w:rsid w:val="0000580C"/>
    <w:rsid w:val="00005ED2"/>
    <w:rsid w:val="00005F19"/>
    <w:rsid w:val="000062C1"/>
    <w:rsid w:val="0000659C"/>
    <w:rsid w:val="00006736"/>
    <w:rsid w:val="0000711C"/>
    <w:rsid w:val="00007335"/>
    <w:rsid w:val="00007603"/>
    <w:rsid w:val="00007BD5"/>
    <w:rsid w:val="00007C5D"/>
    <w:rsid w:val="00010626"/>
    <w:rsid w:val="0001072E"/>
    <w:rsid w:val="0001105E"/>
    <w:rsid w:val="00011218"/>
    <w:rsid w:val="00011677"/>
    <w:rsid w:val="00012517"/>
    <w:rsid w:val="00012938"/>
    <w:rsid w:val="00012DF8"/>
    <w:rsid w:val="000134F2"/>
    <w:rsid w:val="000138AB"/>
    <w:rsid w:val="00013E32"/>
    <w:rsid w:val="000140AF"/>
    <w:rsid w:val="000140D6"/>
    <w:rsid w:val="00014541"/>
    <w:rsid w:val="00014944"/>
    <w:rsid w:val="0001529D"/>
    <w:rsid w:val="00015655"/>
    <w:rsid w:val="00015792"/>
    <w:rsid w:val="00016120"/>
    <w:rsid w:val="000161B0"/>
    <w:rsid w:val="000161F4"/>
    <w:rsid w:val="00016519"/>
    <w:rsid w:val="000165ED"/>
    <w:rsid w:val="00016C20"/>
    <w:rsid w:val="000170D8"/>
    <w:rsid w:val="0001765A"/>
    <w:rsid w:val="000178B4"/>
    <w:rsid w:val="00020ECA"/>
    <w:rsid w:val="00020F2C"/>
    <w:rsid w:val="00021082"/>
    <w:rsid w:val="000211B9"/>
    <w:rsid w:val="0002157E"/>
    <w:rsid w:val="00021E87"/>
    <w:rsid w:val="0002206F"/>
    <w:rsid w:val="00022294"/>
    <w:rsid w:val="000226F6"/>
    <w:rsid w:val="000227C9"/>
    <w:rsid w:val="00022AC6"/>
    <w:rsid w:val="00022AE9"/>
    <w:rsid w:val="00022F09"/>
    <w:rsid w:val="00023B0B"/>
    <w:rsid w:val="00023F66"/>
    <w:rsid w:val="00024232"/>
    <w:rsid w:val="00024480"/>
    <w:rsid w:val="0002514C"/>
    <w:rsid w:val="00025481"/>
    <w:rsid w:val="000258DC"/>
    <w:rsid w:val="00025986"/>
    <w:rsid w:val="000259EE"/>
    <w:rsid w:val="00025E8E"/>
    <w:rsid w:val="0002601C"/>
    <w:rsid w:val="000262B3"/>
    <w:rsid w:val="00026664"/>
    <w:rsid w:val="00026DA2"/>
    <w:rsid w:val="00027282"/>
    <w:rsid w:val="000272F4"/>
    <w:rsid w:val="0002741C"/>
    <w:rsid w:val="0002742E"/>
    <w:rsid w:val="0002748B"/>
    <w:rsid w:val="00027647"/>
    <w:rsid w:val="00027920"/>
    <w:rsid w:val="00027B53"/>
    <w:rsid w:val="00027E42"/>
    <w:rsid w:val="000307A8"/>
    <w:rsid w:val="00030A7C"/>
    <w:rsid w:val="00030BE6"/>
    <w:rsid w:val="00031770"/>
    <w:rsid w:val="00031B61"/>
    <w:rsid w:val="00031E80"/>
    <w:rsid w:val="000322D5"/>
    <w:rsid w:val="0003246E"/>
    <w:rsid w:val="00032746"/>
    <w:rsid w:val="00032807"/>
    <w:rsid w:val="00032960"/>
    <w:rsid w:val="00032AFC"/>
    <w:rsid w:val="00032BDA"/>
    <w:rsid w:val="00032DBD"/>
    <w:rsid w:val="00033144"/>
    <w:rsid w:val="00033396"/>
    <w:rsid w:val="00033DF3"/>
    <w:rsid w:val="00033EB8"/>
    <w:rsid w:val="00034839"/>
    <w:rsid w:val="000353A8"/>
    <w:rsid w:val="00035BF2"/>
    <w:rsid w:val="00035CA7"/>
    <w:rsid w:val="00035E0E"/>
    <w:rsid w:val="00036115"/>
    <w:rsid w:val="00036326"/>
    <w:rsid w:val="00036E63"/>
    <w:rsid w:val="00037070"/>
    <w:rsid w:val="000375BD"/>
    <w:rsid w:val="000376C2"/>
    <w:rsid w:val="00037820"/>
    <w:rsid w:val="0003786F"/>
    <w:rsid w:val="00037DB7"/>
    <w:rsid w:val="00040438"/>
    <w:rsid w:val="000406BE"/>
    <w:rsid w:val="00040AFC"/>
    <w:rsid w:val="0004164C"/>
    <w:rsid w:val="00042160"/>
    <w:rsid w:val="00042516"/>
    <w:rsid w:val="000425C7"/>
    <w:rsid w:val="0004274C"/>
    <w:rsid w:val="00042870"/>
    <w:rsid w:val="00042BE4"/>
    <w:rsid w:val="000436EC"/>
    <w:rsid w:val="00043D11"/>
    <w:rsid w:val="00044407"/>
    <w:rsid w:val="00045061"/>
    <w:rsid w:val="00045112"/>
    <w:rsid w:val="00045640"/>
    <w:rsid w:val="00045833"/>
    <w:rsid w:val="00045846"/>
    <w:rsid w:val="00045DD4"/>
    <w:rsid w:val="00046853"/>
    <w:rsid w:val="00046907"/>
    <w:rsid w:val="00046A2F"/>
    <w:rsid w:val="00046B62"/>
    <w:rsid w:val="00047280"/>
    <w:rsid w:val="00047916"/>
    <w:rsid w:val="0004794D"/>
    <w:rsid w:val="00047B6C"/>
    <w:rsid w:val="00047BC2"/>
    <w:rsid w:val="000503E6"/>
    <w:rsid w:val="00050A20"/>
    <w:rsid w:val="00050A47"/>
    <w:rsid w:val="0005195A"/>
    <w:rsid w:val="00052022"/>
    <w:rsid w:val="000529C1"/>
    <w:rsid w:val="00052AB3"/>
    <w:rsid w:val="00052BDD"/>
    <w:rsid w:val="00052E53"/>
    <w:rsid w:val="0005387A"/>
    <w:rsid w:val="000538E7"/>
    <w:rsid w:val="000544D0"/>
    <w:rsid w:val="00054681"/>
    <w:rsid w:val="000551DF"/>
    <w:rsid w:val="0005534B"/>
    <w:rsid w:val="00056001"/>
    <w:rsid w:val="0005610F"/>
    <w:rsid w:val="00056D5B"/>
    <w:rsid w:val="00056E14"/>
    <w:rsid w:val="00056ED7"/>
    <w:rsid w:val="000570E7"/>
    <w:rsid w:val="000572CC"/>
    <w:rsid w:val="000574DE"/>
    <w:rsid w:val="000576A0"/>
    <w:rsid w:val="00057F58"/>
    <w:rsid w:val="000606CA"/>
    <w:rsid w:val="00060CA7"/>
    <w:rsid w:val="00061592"/>
    <w:rsid w:val="00061A6E"/>
    <w:rsid w:val="00061F9E"/>
    <w:rsid w:val="00062083"/>
    <w:rsid w:val="00062381"/>
    <w:rsid w:val="000625A0"/>
    <w:rsid w:val="0006263A"/>
    <w:rsid w:val="000627EF"/>
    <w:rsid w:val="0006285A"/>
    <w:rsid w:val="000628BA"/>
    <w:rsid w:val="000629ED"/>
    <w:rsid w:val="00062EB2"/>
    <w:rsid w:val="00063161"/>
    <w:rsid w:val="000636F0"/>
    <w:rsid w:val="000648FF"/>
    <w:rsid w:val="0006556D"/>
    <w:rsid w:val="00065DB6"/>
    <w:rsid w:val="0006652D"/>
    <w:rsid w:val="000669FC"/>
    <w:rsid w:val="000677A4"/>
    <w:rsid w:val="00070830"/>
    <w:rsid w:val="00070BCD"/>
    <w:rsid w:val="00071224"/>
    <w:rsid w:val="00072C5A"/>
    <w:rsid w:val="00072E1A"/>
    <w:rsid w:val="000737B4"/>
    <w:rsid w:val="0007380C"/>
    <w:rsid w:val="000739AD"/>
    <w:rsid w:val="00073FE3"/>
    <w:rsid w:val="000745EE"/>
    <w:rsid w:val="00074A52"/>
    <w:rsid w:val="00074E66"/>
    <w:rsid w:val="000750EC"/>
    <w:rsid w:val="00075D0F"/>
    <w:rsid w:val="00075EC7"/>
    <w:rsid w:val="0007647A"/>
    <w:rsid w:val="00076832"/>
    <w:rsid w:val="00076962"/>
    <w:rsid w:val="00076BB5"/>
    <w:rsid w:val="000770F0"/>
    <w:rsid w:val="00077174"/>
    <w:rsid w:val="000772F0"/>
    <w:rsid w:val="00077382"/>
    <w:rsid w:val="00077CD9"/>
    <w:rsid w:val="00077D34"/>
    <w:rsid w:val="00077F12"/>
    <w:rsid w:val="000804E2"/>
    <w:rsid w:val="00080A28"/>
    <w:rsid w:val="00080CC1"/>
    <w:rsid w:val="00081A0A"/>
    <w:rsid w:val="00081E75"/>
    <w:rsid w:val="000822E0"/>
    <w:rsid w:val="000829AC"/>
    <w:rsid w:val="00082E81"/>
    <w:rsid w:val="000837A1"/>
    <w:rsid w:val="00084594"/>
    <w:rsid w:val="000848C6"/>
    <w:rsid w:val="00084D54"/>
    <w:rsid w:val="00085681"/>
    <w:rsid w:val="00085D77"/>
    <w:rsid w:val="00085D7A"/>
    <w:rsid w:val="000863E2"/>
    <w:rsid w:val="0008646D"/>
    <w:rsid w:val="000868B8"/>
    <w:rsid w:val="00086AE1"/>
    <w:rsid w:val="00087062"/>
    <w:rsid w:val="00087858"/>
    <w:rsid w:val="00090143"/>
    <w:rsid w:val="00090468"/>
    <w:rsid w:val="00090611"/>
    <w:rsid w:val="00090933"/>
    <w:rsid w:val="00090DB6"/>
    <w:rsid w:val="00091092"/>
    <w:rsid w:val="00091904"/>
    <w:rsid w:val="00091994"/>
    <w:rsid w:val="000922C4"/>
    <w:rsid w:val="00093255"/>
    <w:rsid w:val="00093AF3"/>
    <w:rsid w:val="00093FD5"/>
    <w:rsid w:val="00094A4E"/>
    <w:rsid w:val="00094A80"/>
    <w:rsid w:val="00095023"/>
    <w:rsid w:val="0009568C"/>
    <w:rsid w:val="000959AC"/>
    <w:rsid w:val="00095CA1"/>
    <w:rsid w:val="00097164"/>
    <w:rsid w:val="00097330"/>
    <w:rsid w:val="00097EDA"/>
    <w:rsid w:val="000A0AEF"/>
    <w:rsid w:val="000A10D2"/>
    <w:rsid w:val="000A1E3B"/>
    <w:rsid w:val="000A2E48"/>
    <w:rsid w:val="000A2F79"/>
    <w:rsid w:val="000A3099"/>
    <w:rsid w:val="000A3494"/>
    <w:rsid w:val="000A3BE8"/>
    <w:rsid w:val="000A3C75"/>
    <w:rsid w:val="000A4089"/>
    <w:rsid w:val="000A4AA1"/>
    <w:rsid w:val="000A4AAC"/>
    <w:rsid w:val="000A5747"/>
    <w:rsid w:val="000A5858"/>
    <w:rsid w:val="000A6002"/>
    <w:rsid w:val="000A6430"/>
    <w:rsid w:val="000A65C8"/>
    <w:rsid w:val="000A6906"/>
    <w:rsid w:val="000A6C87"/>
    <w:rsid w:val="000A70BE"/>
    <w:rsid w:val="000A7FC9"/>
    <w:rsid w:val="000B07BF"/>
    <w:rsid w:val="000B0F7D"/>
    <w:rsid w:val="000B100D"/>
    <w:rsid w:val="000B156A"/>
    <w:rsid w:val="000B165A"/>
    <w:rsid w:val="000B17B9"/>
    <w:rsid w:val="000B1890"/>
    <w:rsid w:val="000B1D9A"/>
    <w:rsid w:val="000B1F34"/>
    <w:rsid w:val="000B2444"/>
    <w:rsid w:val="000B2DD6"/>
    <w:rsid w:val="000B30C3"/>
    <w:rsid w:val="000B32B8"/>
    <w:rsid w:val="000B39FC"/>
    <w:rsid w:val="000B3EBA"/>
    <w:rsid w:val="000B3FC6"/>
    <w:rsid w:val="000B421A"/>
    <w:rsid w:val="000B45CE"/>
    <w:rsid w:val="000B497F"/>
    <w:rsid w:val="000B4C01"/>
    <w:rsid w:val="000B527C"/>
    <w:rsid w:val="000B538D"/>
    <w:rsid w:val="000B5B92"/>
    <w:rsid w:val="000B6076"/>
    <w:rsid w:val="000B66DD"/>
    <w:rsid w:val="000B66E0"/>
    <w:rsid w:val="000B6848"/>
    <w:rsid w:val="000B6B86"/>
    <w:rsid w:val="000B6EE6"/>
    <w:rsid w:val="000B76A6"/>
    <w:rsid w:val="000B7717"/>
    <w:rsid w:val="000B77AB"/>
    <w:rsid w:val="000B7856"/>
    <w:rsid w:val="000B79C0"/>
    <w:rsid w:val="000C021F"/>
    <w:rsid w:val="000C0771"/>
    <w:rsid w:val="000C0784"/>
    <w:rsid w:val="000C09DE"/>
    <w:rsid w:val="000C0BBD"/>
    <w:rsid w:val="000C0F5B"/>
    <w:rsid w:val="000C1787"/>
    <w:rsid w:val="000C193E"/>
    <w:rsid w:val="000C1C6B"/>
    <w:rsid w:val="000C22A7"/>
    <w:rsid w:val="000C2D92"/>
    <w:rsid w:val="000C2F69"/>
    <w:rsid w:val="000C367C"/>
    <w:rsid w:val="000C3D1D"/>
    <w:rsid w:val="000C431C"/>
    <w:rsid w:val="000C4A0A"/>
    <w:rsid w:val="000C4B40"/>
    <w:rsid w:val="000C5015"/>
    <w:rsid w:val="000C5168"/>
    <w:rsid w:val="000C5BDF"/>
    <w:rsid w:val="000C5D99"/>
    <w:rsid w:val="000C5F3B"/>
    <w:rsid w:val="000C67DD"/>
    <w:rsid w:val="000C6BFF"/>
    <w:rsid w:val="000C703A"/>
    <w:rsid w:val="000C73AE"/>
    <w:rsid w:val="000C79E9"/>
    <w:rsid w:val="000D0613"/>
    <w:rsid w:val="000D0686"/>
    <w:rsid w:val="000D0899"/>
    <w:rsid w:val="000D0B76"/>
    <w:rsid w:val="000D1F49"/>
    <w:rsid w:val="000D208A"/>
    <w:rsid w:val="000D2672"/>
    <w:rsid w:val="000D28A6"/>
    <w:rsid w:val="000D2963"/>
    <w:rsid w:val="000D2E1E"/>
    <w:rsid w:val="000D32ED"/>
    <w:rsid w:val="000D4010"/>
    <w:rsid w:val="000D4027"/>
    <w:rsid w:val="000D4BB7"/>
    <w:rsid w:val="000D4BBD"/>
    <w:rsid w:val="000D51C2"/>
    <w:rsid w:val="000D57E6"/>
    <w:rsid w:val="000D6018"/>
    <w:rsid w:val="000D6502"/>
    <w:rsid w:val="000D6F0F"/>
    <w:rsid w:val="000D76B4"/>
    <w:rsid w:val="000E00A5"/>
    <w:rsid w:val="000E01F1"/>
    <w:rsid w:val="000E0B01"/>
    <w:rsid w:val="000E0E87"/>
    <w:rsid w:val="000E1400"/>
    <w:rsid w:val="000E242A"/>
    <w:rsid w:val="000E272E"/>
    <w:rsid w:val="000E2969"/>
    <w:rsid w:val="000E3664"/>
    <w:rsid w:val="000E3AF0"/>
    <w:rsid w:val="000E3D71"/>
    <w:rsid w:val="000E4293"/>
    <w:rsid w:val="000E4771"/>
    <w:rsid w:val="000E4AB6"/>
    <w:rsid w:val="000E4B7F"/>
    <w:rsid w:val="000E4D2C"/>
    <w:rsid w:val="000E4EB0"/>
    <w:rsid w:val="000E5866"/>
    <w:rsid w:val="000E5E00"/>
    <w:rsid w:val="000E5E0B"/>
    <w:rsid w:val="000E6071"/>
    <w:rsid w:val="000E7057"/>
    <w:rsid w:val="000E72B1"/>
    <w:rsid w:val="000E72DC"/>
    <w:rsid w:val="000E7A0B"/>
    <w:rsid w:val="000F0509"/>
    <w:rsid w:val="000F0676"/>
    <w:rsid w:val="000F0C6D"/>
    <w:rsid w:val="000F0EF4"/>
    <w:rsid w:val="000F0F16"/>
    <w:rsid w:val="000F1472"/>
    <w:rsid w:val="000F1525"/>
    <w:rsid w:val="000F1CC9"/>
    <w:rsid w:val="000F23DF"/>
    <w:rsid w:val="000F2424"/>
    <w:rsid w:val="000F2513"/>
    <w:rsid w:val="000F25EC"/>
    <w:rsid w:val="000F2A85"/>
    <w:rsid w:val="000F2B9D"/>
    <w:rsid w:val="000F335D"/>
    <w:rsid w:val="000F3363"/>
    <w:rsid w:val="000F33A5"/>
    <w:rsid w:val="000F33CC"/>
    <w:rsid w:val="000F33F9"/>
    <w:rsid w:val="000F37C7"/>
    <w:rsid w:val="000F3944"/>
    <w:rsid w:val="000F3B1A"/>
    <w:rsid w:val="000F3ECF"/>
    <w:rsid w:val="000F5123"/>
    <w:rsid w:val="000F5576"/>
    <w:rsid w:val="000F61BB"/>
    <w:rsid w:val="000F6553"/>
    <w:rsid w:val="000F659A"/>
    <w:rsid w:val="000F66F3"/>
    <w:rsid w:val="000F678E"/>
    <w:rsid w:val="000F6A72"/>
    <w:rsid w:val="000F7BEB"/>
    <w:rsid w:val="000F7C27"/>
    <w:rsid w:val="0010007B"/>
    <w:rsid w:val="0010070D"/>
    <w:rsid w:val="00101363"/>
    <w:rsid w:val="0010155C"/>
    <w:rsid w:val="001022E4"/>
    <w:rsid w:val="00102466"/>
    <w:rsid w:val="00102492"/>
    <w:rsid w:val="00102D5F"/>
    <w:rsid w:val="00104029"/>
    <w:rsid w:val="00104045"/>
    <w:rsid w:val="001050FD"/>
    <w:rsid w:val="00105E1D"/>
    <w:rsid w:val="00106242"/>
    <w:rsid w:val="00106401"/>
    <w:rsid w:val="001064FA"/>
    <w:rsid w:val="001069C6"/>
    <w:rsid w:val="00106BE1"/>
    <w:rsid w:val="001071D5"/>
    <w:rsid w:val="001072AD"/>
    <w:rsid w:val="00107D29"/>
    <w:rsid w:val="00107F1F"/>
    <w:rsid w:val="001103AD"/>
    <w:rsid w:val="0011098D"/>
    <w:rsid w:val="00111225"/>
    <w:rsid w:val="001112EC"/>
    <w:rsid w:val="00111399"/>
    <w:rsid w:val="001113BE"/>
    <w:rsid w:val="001117F9"/>
    <w:rsid w:val="00111FC0"/>
    <w:rsid w:val="00112088"/>
    <w:rsid w:val="001126ED"/>
    <w:rsid w:val="00113373"/>
    <w:rsid w:val="001138FF"/>
    <w:rsid w:val="00113988"/>
    <w:rsid w:val="00114052"/>
    <w:rsid w:val="00114830"/>
    <w:rsid w:val="00115472"/>
    <w:rsid w:val="001159FA"/>
    <w:rsid w:val="00115B4B"/>
    <w:rsid w:val="00115DD0"/>
    <w:rsid w:val="00116A1B"/>
    <w:rsid w:val="00116DEF"/>
    <w:rsid w:val="00116E41"/>
    <w:rsid w:val="00117217"/>
    <w:rsid w:val="00117819"/>
    <w:rsid w:val="00117E64"/>
    <w:rsid w:val="00120148"/>
    <w:rsid w:val="00120155"/>
    <w:rsid w:val="00120260"/>
    <w:rsid w:val="00121230"/>
    <w:rsid w:val="001216EF"/>
    <w:rsid w:val="00121C18"/>
    <w:rsid w:val="00121DC2"/>
    <w:rsid w:val="00122384"/>
    <w:rsid w:val="00122568"/>
    <w:rsid w:val="001231D7"/>
    <w:rsid w:val="001232DC"/>
    <w:rsid w:val="00123A38"/>
    <w:rsid w:val="00123A61"/>
    <w:rsid w:val="00123BF6"/>
    <w:rsid w:val="00123F1C"/>
    <w:rsid w:val="0012450D"/>
    <w:rsid w:val="001245FF"/>
    <w:rsid w:val="00124934"/>
    <w:rsid w:val="00125429"/>
    <w:rsid w:val="00125B21"/>
    <w:rsid w:val="00125C1B"/>
    <w:rsid w:val="00126E3D"/>
    <w:rsid w:val="001272B8"/>
    <w:rsid w:val="00127882"/>
    <w:rsid w:val="00130096"/>
    <w:rsid w:val="0013063F"/>
    <w:rsid w:val="001308B4"/>
    <w:rsid w:val="0013092B"/>
    <w:rsid w:val="00130D06"/>
    <w:rsid w:val="001313B4"/>
    <w:rsid w:val="0013160A"/>
    <w:rsid w:val="00131660"/>
    <w:rsid w:val="00131A56"/>
    <w:rsid w:val="0013222E"/>
    <w:rsid w:val="0013291D"/>
    <w:rsid w:val="00132C3A"/>
    <w:rsid w:val="00132DFF"/>
    <w:rsid w:val="00133027"/>
    <w:rsid w:val="00133544"/>
    <w:rsid w:val="00133BA4"/>
    <w:rsid w:val="001344BB"/>
    <w:rsid w:val="00134E92"/>
    <w:rsid w:val="00135560"/>
    <w:rsid w:val="00136038"/>
    <w:rsid w:val="0013668A"/>
    <w:rsid w:val="00136745"/>
    <w:rsid w:val="00137629"/>
    <w:rsid w:val="0013765B"/>
    <w:rsid w:val="00137790"/>
    <w:rsid w:val="00137B5C"/>
    <w:rsid w:val="00137ED1"/>
    <w:rsid w:val="00140375"/>
    <w:rsid w:val="00140700"/>
    <w:rsid w:val="00140AA9"/>
    <w:rsid w:val="00140F26"/>
    <w:rsid w:val="00141041"/>
    <w:rsid w:val="00142289"/>
    <w:rsid w:val="00142827"/>
    <w:rsid w:val="0014357B"/>
    <w:rsid w:val="00143E71"/>
    <w:rsid w:val="00144B06"/>
    <w:rsid w:val="00145066"/>
    <w:rsid w:val="0014571C"/>
    <w:rsid w:val="0014591E"/>
    <w:rsid w:val="00145A85"/>
    <w:rsid w:val="00145AB9"/>
    <w:rsid w:val="00145BEE"/>
    <w:rsid w:val="0014624E"/>
    <w:rsid w:val="00146298"/>
    <w:rsid w:val="00146423"/>
    <w:rsid w:val="00146921"/>
    <w:rsid w:val="00146CCD"/>
    <w:rsid w:val="00146D35"/>
    <w:rsid w:val="00147093"/>
    <w:rsid w:val="00147F59"/>
    <w:rsid w:val="00150233"/>
    <w:rsid w:val="00150455"/>
    <w:rsid w:val="0015046D"/>
    <w:rsid w:val="00150645"/>
    <w:rsid w:val="00151239"/>
    <w:rsid w:val="001512D9"/>
    <w:rsid w:val="0015139E"/>
    <w:rsid w:val="001514C5"/>
    <w:rsid w:val="00153446"/>
    <w:rsid w:val="00153A2B"/>
    <w:rsid w:val="00153B32"/>
    <w:rsid w:val="00153F63"/>
    <w:rsid w:val="00154143"/>
    <w:rsid w:val="001550B0"/>
    <w:rsid w:val="001564EC"/>
    <w:rsid w:val="001568A8"/>
    <w:rsid w:val="001569B8"/>
    <w:rsid w:val="00156A0C"/>
    <w:rsid w:val="0015705F"/>
    <w:rsid w:val="00157242"/>
    <w:rsid w:val="00160031"/>
    <w:rsid w:val="0016037F"/>
    <w:rsid w:val="00160C5F"/>
    <w:rsid w:val="00161056"/>
    <w:rsid w:val="001618BF"/>
    <w:rsid w:val="0016195F"/>
    <w:rsid w:val="00161B9B"/>
    <w:rsid w:val="00161D3E"/>
    <w:rsid w:val="00161F34"/>
    <w:rsid w:val="00161F5D"/>
    <w:rsid w:val="001624C7"/>
    <w:rsid w:val="00162751"/>
    <w:rsid w:val="00162890"/>
    <w:rsid w:val="00162CA8"/>
    <w:rsid w:val="001630F1"/>
    <w:rsid w:val="00163F8C"/>
    <w:rsid w:val="001640DE"/>
    <w:rsid w:val="001651F0"/>
    <w:rsid w:val="001659D7"/>
    <w:rsid w:val="00165BBE"/>
    <w:rsid w:val="00166AF3"/>
    <w:rsid w:val="0016721F"/>
    <w:rsid w:val="00167309"/>
    <w:rsid w:val="001674C4"/>
    <w:rsid w:val="00167855"/>
    <w:rsid w:val="00167D33"/>
    <w:rsid w:val="00167D7D"/>
    <w:rsid w:val="00167F0F"/>
    <w:rsid w:val="00170FF4"/>
    <w:rsid w:val="001711A7"/>
    <w:rsid w:val="0017129D"/>
    <w:rsid w:val="00171CC5"/>
    <w:rsid w:val="00171D23"/>
    <w:rsid w:val="00171DED"/>
    <w:rsid w:val="00171FE3"/>
    <w:rsid w:val="001725D8"/>
    <w:rsid w:val="00172A55"/>
    <w:rsid w:val="00172B76"/>
    <w:rsid w:val="00172CC6"/>
    <w:rsid w:val="00173902"/>
    <w:rsid w:val="001739C8"/>
    <w:rsid w:val="00174624"/>
    <w:rsid w:val="00174EDC"/>
    <w:rsid w:val="0017613C"/>
    <w:rsid w:val="0017634E"/>
    <w:rsid w:val="00176535"/>
    <w:rsid w:val="0017685F"/>
    <w:rsid w:val="00176CF8"/>
    <w:rsid w:val="00176E5D"/>
    <w:rsid w:val="001773D7"/>
    <w:rsid w:val="001777C6"/>
    <w:rsid w:val="00177887"/>
    <w:rsid w:val="00177E90"/>
    <w:rsid w:val="001801BC"/>
    <w:rsid w:val="001805BB"/>
    <w:rsid w:val="00180A58"/>
    <w:rsid w:val="00180BAB"/>
    <w:rsid w:val="00180FD5"/>
    <w:rsid w:val="00181462"/>
    <w:rsid w:val="0018198B"/>
    <w:rsid w:val="00181BFB"/>
    <w:rsid w:val="00181EC0"/>
    <w:rsid w:val="00181F15"/>
    <w:rsid w:val="001821B4"/>
    <w:rsid w:val="00182C2E"/>
    <w:rsid w:val="00182F4C"/>
    <w:rsid w:val="0018338C"/>
    <w:rsid w:val="001837AF"/>
    <w:rsid w:val="00183C34"/>
    <w:rsid w:val="00184387"/>
    <w:rsid w:val="001843EC"/>
    <w:rsid w:val="00184962"/>
    <w:rsid w:val="00185465"/>
    <w:rsid w:val="00185736"/>
    <w:rsid w:val="0018576A"/>
    <w:rsid w:val="00186149"/>
    <w:rsid w:val="001863DF"/>
    <w:rsid w:val="001865E6"/>
    <w:rsid w:val="001867AB"/>
    <w:rsid w:val="00186CBC"/>
    <w:rsid w:val="00186D9F"/>
    <w:rsid w:val="00187333"/>
    <w:rsid w:val="00187693"/>
    <w:rsid w:val="0018780E"/>
    <w:rsid w:val="00190158"/>
    <w:rsid w:val="001903EB"/>
    <w:rsid w:val="00190834"/>
    <w:rsid w:val="001908AA"/>
    <w:rsid w:val="00190A44"/>
    <w:rsid w:val="00190D64"/>
    <w:rsid w:val="00190D8F"/>
    <w:rsid w:val="00190E13"/>
    <w:rsid w:val="00191426"/>
    <w:rsid w:val="00191DB4"/>
    <w:rsid w:val="00192131"/>
    <w:rsid w:val="00192328"/>
    <w:rsid w:val="0019233C"/>
    <w:rsid w:val="001925FE"/>
    <w:rsid w:val="0019298D"/>
    <w:rsid w:val="00192AD0"/>
    <w:rsid w:val="00192C5A"/>
    <w:rsid w:val="00192D7E"/>
    <w:rsid w:val="001930BD"/>
    <w:rsid w:val="00193101"/>
    <w:rsid w:val="0019322E"/>
    <w:rsid w:val="001932F5"/>
    <w:rsid w:val="00193569"/>
    <w:rsid w:val="00193AD7"/>
    <w:rsid w:val="00194145"/>
    <w:rsid w:val="00194850"/>
    <w:rsid w:val="0019511C"/>
    <w:rsid w:val="0019521D"/>
    <w:rsid w:val="001958A0"/>
    <w:rsid w:val="00196946"/>
    <w:rsid w:val="001969BF"/>
    <w:rsid w:val="00196DD6"/>
    <w:rsid w:val="001974F1"/>
    <w:rsid w:val="00197A25"/>
    <w:rsid w:val="001A0954"/>
    <w:rsid w:val="001A10B6"/>
    <w:rsid w:val="001A11D6"/>
    <w:rsid w:val="001A11DB"/>
    <w:rsid w:val="001A145F"/>
    <w:rsid w:val="001A19EF"/>
    <w:rsid w:val="001A1A01"/>
    <w:rsid w:val="001A1AD1"/>
    <w:rsid w:val="001A215C"/>
    <w:rsid w:val="001A334F"/>
    <w:rsid w:val="001A3665"/>
    <w:rsid w:val="001A3AFA"/>
    <w:rsid w:val="001A4120"/>
    <w:rsid w:val="001A5212"/>
    <w:rsid w:val="001A5302"/>
    <w:rsid w:val="001A558F"/>
    <w:rsid w:val="001A5A4A"/>
    <w:rsid w:val="001A60E0"/>
    <w:rsid w:val="001A647C"/>
    <w:rsid w:val="001A68FF"/>
    <w:rsid w:val="001A6F9B"/>
    <w:rsid w:val="001A71E2"/>
    <w:rsid w:val="001A7729"/>
    <w:rsid w:val="001A7E25"/>
    <w:rsid w:val="001B00A9"/>
    <w:rsid w:val="001B0150"/>
    <w:rsid w:val="001B0571"/>
    <w:rsid w:val="001B0A29"/>
    <w:rsid w:val="001B0C87"/>
    <w:rsid w:val="001B12B5"/>
    <w:rsid w:val="001B18A3"/>
    <w:rsid w:val="001B1C99"/>
    <w:rsid w:val="001B2022"/>
    <w:rsid w:val="001B241F"/>
    <w:rsid w:val="001B2482"/>
    <w:rsid w:val="001B289A"/>
    <w:rsid w:val="001B2B78"/>
    <w:rsid w:val="001B3064"/>
    <w:rsid w:val="001B34AD"/>
    <w:rsid w:val="001B36FB"/>
    <w:rsid w:val="001B3731"/>
    <w:rsid w:val="001B40D5"/>
    <w:rsid w:val="001B4621"/>
    <w:rsid w:val="001B479E"/>
    <w:rsid w:val="001B4B3F"/>
    <w:rsid w:val="001B537B"/>
    <w:rsid w:val="001B54CB"/>
    <w:rsid w:val="001B58FF"/>
    <w:rsid w:val="001B5ADB"/>
    <w:rsid w:val="001B5C9A"/>
    <w:rsid w:val="001B633C"/>
    <w:rsid w:val="001B648B"/>
    <w:rsid w:val="001B669B"/>
    <w:rsid w:val="001B6C35"/>
    <w:rsid w:val="001B6CD9"/>
    <w:rsid w:val="001B6D4A"/>
    <w:rsid w:val="001B7163"/>
    <w:rsid w:val="001B79FE"/>
    <w:rsid w:val="001C0016"/>
    <w:rsid w:val="001C0143"/>
    <w:rsid w:val="001C01E0"/>
    <w:rsid w:val="001C03DB"/>
    <w:rsid w:val="001C0BB3"/>
    <w:rsid w:val="001C11BC"/>
    <w:rsid w:val="001C148D"/>
    <w:rsid w:val="001C1615"/>
    <w:rsid w:val="001C175D"/>
    <w:rsid w:val="001C2301"/>
    <w:rsid w:val="001C252A"/>
    <w:rsid w:val="001C2CDC"/>
    <w:rsid w:val="001C3727"/>
    <w:rsid w:val="001C3D1D"/>
    <w:rsid w:val="001C3E80"/>
    <w:rsid w:val="001C4909"/>
    <w:rsid w:val="001C49E5"/>
    <w:rsid w:val="001C4B21"/>
    <w:rsid w:val="001C4FE1"/>
    <w:rsid w:val="001C513B"/>
    <w:rsid w:val="001C54D9"/>
    <w:rsid w:val="001C5A8F"/>
    <w:rsid w:val="001C5C95"/>
    <w:rsid w:val="001C5DB0"/>
    <w:rsid w:val="001C5E89"/>
    <w:rsid w:val="001C5FEF"/>
    <w:rsid w:val="001C6E02"/>
    <w:rsid w:val="001C7694"/>
    <w:rsid w:val="001C7B2F"/>
    <w:rsid w:val="001C7D54"/>
    <w:rsid w:val="001C7EDD"/>
    <w:rsid w:val="001C7F4E"/>
    <w:rsid w:val="001D02A9"/>
    <w:rsid w:val="001D03BF"/>
    <w:rsid w:val="001D075C"/>
    <w:rsid w:val="001D079F"/>
    <w:rsid w:val="001D0B88"/>
    <w:rsid w:val="001D11CA"/>
    <w:rsid w:val="001D123B"/>
    <w:rsid w:val="001D1AAA"/>
    <w:rsid w:val="001D1C13"/>
    <w:rsid w:val="001D33E1"/>
    <w:rsid w:val="001D3BE7"/>
    <w:rsid w:val="001D4656"/>
    <w:rsid w:val="001D507D"/>
    <w:rsid w:val="001D5433"/>
    <w:rsid w:val="001D5543"/>
    <w:rsid w:val="001D5B3A"/>
    <w:rsid w:val="001D5D08"/>
    <w:rsid w:val="001D61BD"/>
    <w:rsid w:val="001D7BEE"/>
    <w:rsid w:val="001E0C85"/>
    <w:rsid w:val="001E1560"/>
    <w:rsid w:val="001E186A"/>
    <w:rsid w:val="001E1C7E"/>
    <w:rsid w:val="001E1D90"/>
    <w:rsid w:val="001E211F"/>
    <w:rsid w:val="001E212A"/>
    <w:rsid w:val="001E2754"/>
    <w:rsid w:val="001E2774"/>
    <w:rsid w:val="001E3076"/>
    <w:rsid w:val="001E3336"/>
    <w:rsid w:val="001E348D"/>
    <w:rsid w:val="001E3DEE"/>
    <w:rsid w:val="001E3EA3"/>
    <w:rsid w:val="001E439E"/>
    <w:rsid w:val="001E493D"/>
    <w:rsid w:val="001E4A66"/>
    <w:rsid w:val="001E5493"/>
    <w:rsid w:val="001E57BB"/>
    <w:rsid w:val="001E5C3A"/>
    <w:rsid w:val="001E5F2A"/>
    <w:rsid w:val="001E6DF6"/>
    <w:rsid w:val="001E6E16"/>
    <w:rsid w:val="001E76AF"/>
    <w:rsid w:val="001F0A9B"/>
    <w:rsid w:val="001F0F56"/>
    <w:rsid w:val="001F1291"/>
    <w:rsid w:val="001F161D"/>
    <w:rsid w:val="001F1F52"/>
    <w:rsid w:val="001F2062"/>
    <w:rsid w:val="001F297D"/>
    <w:rsid w:val="001F2AF2"/>
    <w:rsid w:val="001F2BAB"/>
    <w:rsid w:val="001F383D"/>
    <w:rsid w:val="001F38E1"/>
    <w:rsid w:val="001F46B1"/>
    <w:rsid w:val="001F4845"/>
    <w:rsid w:val="001F48BA"/>
    <w:rsid w:val="001F48FE"/>
    <w:rsid w:val="001F4934"/>
    <w:rsid w:val="001F4D5E"/>
    <w:rsid w:val="001F63AB"/>
    <w:rsid w:val="001F6423"/>
    <w:rsid w:val="001F64D1"/>
    <w:rsid w:val="001F6600"/>
    <w:rsid w:val="001F6663"/>
    <w:rsid w:val="001F710E"/>
    <w:rsid w:val="001F7455"/>
    <w:rsid w:val="001F7591"/>
    <w:rsid w:val="001F7DAF"/>
    <w:rsid w:val="001F7FCA"/>
    <w:rsid w:val="002003D2"/>
    <w:rsid w:val="00201B6B"/>
    <w:rsid w:val="00201BB9"/>
    <w:rsid w:val="00201F4F"/>
    <w:rsid w:val="002020CA"/>
    <w:rsid w:val="002034EC"/>
    <w:rsid w:val="002042AD"/>
    <w:rsid w:val="00204C47"/>
    <w:rsid w:val="00204C53"/>
    <w:rsid w:val="00204DCC"/>
    <w:rsid w:val="00205250"/>
    <w:rsid w:val="002053E5"/>
    <w:rsid w:val="00205E83"/>
    <w:rsid w:val="00205E9F"/>
    <w:rsid w:val="00206403"/>
    <w:rsid w:val="0020644B"/>
    <w:rsid w:val="00207722"/>
    <w:rsid w:val="00207963"/>
    <w:rsid w:val="00207B53"/>
    <w:rsid w:val="00207E80"/>
    <w:rsid w:val="0021096A"/>
    <w:rsid w:val="00210B0B"/>
    <w:rsid w:val="002111C0"/>
    <w:rsid w:val="00211D1F"/>
    <w:rsid w:val="00211E8B"/>
    <w:rsid w:val="00212AE0"/>
    <w:rsid w:val="00212E9E"/>
    <w:rsid w:val="00212F00"/>
    <w:rsid w:val="00213099"/>
    <w:rsid w:val="002132A9"/>
    <w:rsid w:val="002135EC"/>
    <w:rsid w:val="00213749"/>
    <w:rsid w:val="00213B4F"/>
    <w:rsid w:val="00214275"/>
    <w:rsid w:val="00214AD8"/>
    <w:rsid w:val="00215631"/>
    <w:rsid w:val="00215864"/>
    <w:rsid w:val="00215A89"/>
    <w:rsid w:val="00215F26"/>
    <w:rsid w:val="00216450"/>
    <w:rsid w:val="002169D2"/>
    <w:rsid w:val="00216BF0"/>
    <w:rsid w:val="0021758A"/>
    <w:rsid w:val="00217A8D"/>
    <w:rsid w:val="00217B99"/>
    <w:rsid w:val="0022010A"/>
    <w:rsid w:val="002203CC"/>
    <w:rsid w:val="00222151"/>
    <w:rsid w:val="00222547"/>
    <w:rsid w:val="002225D3"/>
    <w:rsid w:val="00222AC6"/>
    <w:rsid w:val="00222E83"/>
    <w:rsid w:val="00222E97"/>
    <w:rsid w:val="00222EDA"/>
    <w:rsid w:val="002230D6"/>
    <w:rsid w:val="0022336F"/>
    <w:rsid w:val="00223B7B"/>
    <w:rsid w:val="002241F8"/>
    <w:rsid w:val="00224949"/>
    <w:rsid w:val="002254BC"/>
    <w:rsid w:val="00225978"/>
    <w:rsid w:val="00225CED"/>
    <w:rsid w:val="00225D07"/>
    <w:rsid w:val="00225E12"/>
    <w:rsid w:val="0022663D"/>
    <w:rsid w:val="002269E0"/>
    <w:rsid w:val="00226B14"/>
    <w:rsid w:val="00226F15"/>
    <w:rsid w:val="0022710F"/>
    <w:rsid w:val="0022775C"/>
    <w:rsid w:val="002304AB"/>
    <w:rsid w:val="002307EA"/>
    <w:rsid w:val="00230B73"/>
    <w:rsid w:val="00230BB0"/>
    <w:rsid w:val="002311F9"/>
    <w:rsid w:val="00231318"/>
    <w:rsid w:val="002313A0"/>
    <w:rsid w:val="00231B38"/>
    <w:rsid w:val="00232FA0"/>
    <w:rsid w:val="00233CCD"/>
    <w:rsid w:val="00233F94"/>
    <w:rsid w:val="00233FBC"/>
    <w:rsid w:val="0023445F"/>
    <w:rsid w:val="002344C0"/>
    <w:rsid w:val="00234903"/>
    <w:rsid w:val="00235010"/>
    <w:rsid w:val="00236C26"/>
    <w:rsid w:val="00237F44"/>
    <w:rsid w:val="002402B2"/>
    <w:rsid w:val="002407E7"/>
    <w:rsid w:val="00240AD3"/>
    <w:rsid w:val="00240C13"/>
    <w:rsid w:val="00241429"/>
    <w:rsid w:val="00242048"/>
    <w:rsid w:val="0024235E"/>
    <w:rsid w:val="00242396"/>
    <w:rsid w:val="002426A9"/>
    <w:rsid w:val="00242C88"/>
    <w:rsid w:val="00242ED3"/>
    <w:rsid w:val="00242FE5"/>
    <w:rsid w:val="0024313C"/>
    <w:rsid w:val="00243141"/>
    <w:rsid w:val="0024333C"/>
    <w:rsid w:val="002434B6"/>
    <w:rsid w:val="00243A20"/>
    <w:rsid w:val="00243D8B"/>
    <w:rsid w:val="00243E4C"/>
    <w:rsid w:val="002447B7"/>
    <w:rsid w:val="00245116"/>
    <w:rsid w:val="0024527F"/>
    <w:rsid w:val="0024542C"/>
    <w:rsid w:val="002458BD"/>
    <w:rsid w:val="00246528"/>
    <w:rsid w:val="0024673C"/>
    <w:rsid w:val="002469E7"/>
    <w:rsid w:val="00246C32"/>
    <w:rsid w:val="00246CD5"/>
    <w:rsid w:val="00246E10"/>
    <w:rsid w:val="00247309"/>
    <w:rsid w:val="0024734E"/>
    <w:rsid w:val="00247A3D"/>
    <w:rsid w:val="00247D89"/>
    <w:rsid w:val="00247FD7"/>
    <w:rsid w:val="00250223"/>
    <w:rsid w:val="00250339"/>
    <w:rsid w:val="002503B6"/>
    <w:rsid w:val="002504B7"/>
    <w:rsid w:val="00250B94"/>
    <w:rsid w:val="00250E2D"/>
    <w:rsid w:val="00250EBC"/>
    <w:rsid w:val="0025110B"/>
    <w:rsid w:val="002519EC"/>
    <w:rsid w:val="00251A31"/>
    <w:rsid w:val="00251BFE"/>
    <w:rsid w:val="00251C52"/>
    <w:rsid w:val="0025237A"/>
    <w:rsid w:val="00252B6A"/>
    <w:rsid w:val="002531B3"/>
    <w:rsid w:val="002531D3"/>
    <w:rsid w:val="002535AE"/>
    <w:rsid w:val="002537DD"/>
    <w:rsid w:val="002542A5"/>
    <w:rsid w:val="00254529"/>
    <w:rsid w:val="002547F3"/>
    <w:rsid w:val="00254845"/>
    <w:rsid w:val="00254ADC"/>
    <w:rsid w:val="00254CD8"/>
    <w:rsid w:val="00254FCE"/>
    <w:rsid w:val="00255118"/>
    <w:rsid w:val="00255174"/>
    <w:rsid w:val="00255419"/>
    <w:rsid w:val="00256232"/>
    <w:rsid w:val="00256750"/>
    <w:rsid w:val="00256786"/>
    <w:rsid w:val="002569DD"/>
    <w:rsid w:val="00257D57"/>
    <w:rsid w:val="00260622"/>
    <w:rsid w:val="00260888"/>
    <w:rsid w:val="00260E4D"/>
    <w:rsid w:val="00260F61"/>
    <w:rsid w:val="0026156C"/>
    <w:rsid w:val="0026194C"/>
    <w:rsid w:val="00262047"/>
    <w:rsid w:val="002627C5"/>
    <w:rsid w:val="00262CC2"/>
    <w:rsid w:val="00263FDC"/>
    <w:rsid w:val="0026470A"/>
    <w:rsid w:val="00265798"/>
    <w:rsid w:val="0026625C"/>
    <w:rsid w:val="00266B65"/>
    <w:rsid w:val="00267208"/>
    <w:rsid w:val="00267572"/>
    <w:rsid w:val="00267B3A"/>
    <w:rsid w:val="00267C6C"/>
    <w:rsid w:val="00267E3D"/>
    <w:rsid w:val="00270063"/>
    <w:rsid w:val="002700F6"/>
    <w:rsid w:val="002702B7"/>
    <w:rsid w:val="00270699"/>
    <w:rsid w:val="00270BCD"/>
    <w:rsid w:val="00271480"/>
    <w:rsid w:val="00271EFA"/>
    <w:rsid w:val="00272387"/>
    <w:rsid w:val="00272406"/>
    <w:rsid w:val="00272EC7"/>
    <w:rsid w:val="00273847"/>
    <w:rsid w:val="00273935"/>
    <w:rsid w:val="00274F51"/>
    <w:rsid w:val="002752C6"/>
    <w:rsid w:val="00275678"/>
    <w:rsid w:val="002758DB"/>
    <w:rsid w:val="00275B33"/>
    <w:rsid w:val="00275E91"/>
    <w:rsid w:val="0027636D"/>
    <w:rsid w:val="00276616"/>
    <w:rsid w:val="00276EDB"/>
    <w:rsid w:val="00277AAC"/>
    <w:rsid w:val="0028024A"/>
    <w:rsid w:val="0028097A"/>
    <w:rsid w:val="00280A79"/>
    <w:rsid w:val="002816D2"/>
    <w:rsid w:val="00282B21"/>
    <w:rsid w:val="00282EA4"/>
    <w:rsid w:val="002836CE"/>
    <w:rsid w:val="002837AF"/>
    <w:rsid w:val="00283BB5"/>
    <w:rsid w:val="00283D1F"/>
    <w:rsid w:val="00284126"/>
    <w:rsid w:val="002843BF"/>
    <w:rsid w:val="00284D29"/>
    <w:rsid w:val="0028559A"/>
    <w:rsid w:val="00285640"/>
    <w:rsid w:val="00285950"/>
    <w:rsid w:val="00285B2C"/>
    <w:rsid w:val="00285F35"/>
    <w:rsid w:val="0028628F"/>
    <w:rsid w:val="0028652A"/>
    <w:rsid w:val="0028689A"/>
    <w:rsid w:val="00286F70"/>
    <w:rsid w:val="002872E5"/>
    <w:rsid w:val="0028735B"/>
    <w:rsid w:val="00287D52"/>
    <w:rsid w:val="0029063C"/>
    <w:rsid w:val="002908F7"/>
    <w:rsid w:val="00290944"/>
    <w:rsid w:val="0029143F"/>
    <w:rsid w:val="00291530"/>
    <w:rsid w:val="002916B4"/>
    <w:rsid w:val="00292084"/>
    <w:rsid w:val="002921D6"/>
    <w:rsid w:val="002922FF"/>
    <w:rsid w:val="00292330"/>
    <w:rsid w:val="002923EC"/>
    <w:rsid w:val="002925F0"/>
    <w:rsid w:val="002929E5"/>
    <w:rsid w:val="00292C87"/>
    <w:rsid w:val="002936E6"/>
    <w:rsid w:val="0029375E"/>
    <w:rsid w:val="00294595"/>
    <w:rsid w:val="002946D1"/>
    <w:rsid w:val="00294892"/>
    <w:rsid w:val="002948F2"/>
    <w:rsid w:val="00294CDD"/>
    <w:rsid w:val="00295160"/>
    <w:rsid w:val="00295739"/>
    <w:rsid w:val="00295A66"/>
    <w:rsid w:val="00295D37"/>
    <w:rsid w:val="00295EEF"/>
    <w:rsid w:val="00295F0F"/>
    <w:rsid w:val="002960D1"/>
    <w:rsid w:val="0029726B"/>
    <w:rsid w:val="002A055F"/>
    <w:rsid w:val="002A0789"/>
    <w:rsid w:val="002A0AA9"/>
    <w:rsid w:val="002A0DB2"/>
    <w:rsid w:val="002A143C"/>
    <w:rsid w:val="002A14F3"/>
    <w:rsid w:val="002A2328"/>
    <w:rsid w:val="002A2420"/>
    <w:rsid w:val="002A25E5"/>
    <w:rsid w:val="002A2619"/>
    <w:rsid w:val="002A289A"/>
    <w:rsid w:val="002A2BC5"/>
    <w:rsid w:val="002A31A4"/>
    <w:rsid w:val="002A3FDE"/>
    <w:rsid w:val="002A4C3B"/>
    <w:rsid w:val="002A512E"/>
    <w:rsid w:val="002A52E5"/>
    <w:rsid w:val="002A5815"/>
    <w:rsid w:val="002A5D35"/>
    <w:rsid w:val="002A5F57"/>
    <w:rsid w:val="002A6002"/>
    <w:rsid w:val="002A61BC"/>
    <w:rsid w:val="002A6930"/>
    <w:rsid w:val="002A71D0"/>
    <w:rsid w:val="002A7892"/>
    <w:rsid w:val="002B0079"/>
    <w:rsid w:val="002B0A7D"/>
    <w:rsid w:val="002B1B7A"/>
    <w:rsid w:val="002B1DDB"/>
    <w:rsid w:val="002B20DD"/>
    <w:rsid w:val="002B23ED"/>
    <w:rsid w:val="002B240F"/>
    <w:rsid w:val="002B2F7A"/>
    <w:rsid w:val="002B3642"/>
    <w:rsid w:val="002B366F"/>
    <w:rsid w:val="002B36D3"/>
    <w:rsid w:val="002B375F"/>
    <w:rsid w:val="002B3D2F"/>
    <w:rsid w:val="002B48C6"/>
    <w:rsid w:val="002B4D5E"/>
    <w:rsid w:val="002B5124"/>
    <w:rsid w:val="002B53A0"/>
    <w:rsid w:val="002B6163"/>
    <w:rsid w:val="002B6407"/>
    <w:rsid w:val="002B7D6F"/>
    <w:rsid w:val="002C0093"/>
    <w:rsid w:val="002C0B37"/>
    <w:rsid w:val="002C0D10"/>
    <w:rsid w:val="002C0F3F"/>
    <w:rsid w:val="002C1311"/>
    <w:rsid w:val="002C1531"/>
    <w:rsid w:val="002C198D"/>
    <w:rsid w:val="002C1B8E"/>
    <w:rsid w:val="002C1C2A"/>
    <w:rsid w:val="002C23BC"/>
    <w:rsid w:val="002C2F7D"/>
    <w:rsid w:val="002C3991"/>
    <w:rsid w:val="002C4156"/>
    <w:rsid w:val="002C4B0D"/>
    <w:rsid w:val="002C4E10"/>
    <w:rsid w:val="002C4EC8"/>
    <w:rsid w:val="002C50A1"/>
    <w:rsid w:val="002C535E"/>
    <w:rsid w:val="002C5E1E"/>
    <w:rsid w:val="002C5EF9"/>
    <w:rsid w:val="002C6C22"/>
    <w:rsid w:val="002C7298"/>
    <w:rsid w:val="002C7B8D"/>
    <w:rsid w:val="002D0031"/>
    <w:rsid w:val="002D0886"/>
    <w:rsid w:val="002D1746"/>
    <w:rsid w:val="002D1793"/>
    <w:rsid w:val="002D17C6"/>
    <w:rsid w:val="002D19B3"/>
    <w:rsid w:val="002D19F3"/>
    <w:rsid w:val="002D1C7C"/>
    <w:rsid w:val="002D210B"/>
    <w:rsid w:val="002D3060"/>
    <w:rsid w:val="002D30FC"/>
    <w:rsid w:val="002D40F5"/>
    <w:rsid w:val="002D4350"/>
    <w:rsid w:val="002D465E"/>
    <w:rsid w:val="002D4925"/>
    <w:rsid w:val="002D5165"/>
    <w:rsid w:val="002D5397"/>
    <w:rsid w:val="002D58F2"/>
    <w:rsid w:val="002D5993"/>
    <w:rsid w:val="002D5AE5"/>
    <w:rsid w:val="002D5C0F"/>
    <w:rsid w:val="002D66DC"/>
    <w:rsid w:val="002D678A"/>
    <w:rsid w:val="002D68F2"/>
    <w:rsid w:val="002D7187"/>
    <w:rsid w:val="002D7D02"/>
    <w:rsid w:val="002D7D83"/>
    <w:rsid w:val="002E062D"/>
    <w:rsid w:val="002E0D11"/>
    <w:rsid w:val="002E0E37"/>
    <w:rsid w:val="002E0FA0"/>
    <w:rsid w:val="002E0FBB"/>
    <w:rsid w:val="002E1246"/>
    <w:rsid w:val="002E165E"/>
    <w:rsid w:val="002E1E09"/>
    <w:rsid w:val="002E24D7"/>
    <w:rsid w:val="002E271F"/>
    <w:rsid w:val="002E2C92"/>
    <w:rsid w:val="002E2E95"/>
    <w:rsid w:val="002E2ECE"/>
    <w:rsid w:val="002E3494"/>
    <w:rsid w:val="002E394C"/>
    <w:rsid w:val="002E3E90"/>
    <w:rsid w:val="002E4251"/>
    <w:rsid w:val="002E4253"/>
    <w:rsid w:val="002E47A9"/>
    <w:rsid w:val="002E4D78"/>
    <w:rsid w:val="002E5963"/>
    <w:rsid w:val="002E5DB8"/>
    <w:rsid w:val="002E60C2"/>
    <w:rsid w:val="002E611D"/>
    <w:rsid w:val="002E65A7"/>
    <w:rsid w:val="002E6806"/>
    <w:rsid w:val="002E6C54"/>
    <w:rsid w:val="002E7046"/>
    <w:rsid w:val="002E74B4"/>
    <w:rsid w:val="002E780D"/>
    <w:rsid w:val="002E7C04"/>
    <w:rsid w:val="002F0982"/>
    <w:rsid w:val="002F0A2A"/>
    <w:rsid w:val="002F0EA0"/>
    <w:rsid w:val="002F105A"/>
    <w:rsid w:val="002F1EFD"/>
    <w:rsid w:val="002F2BE3"/>
    <w:rsid w:val="002F2D2C"/>
    <w:rsid w:val="002F2F85"/>
    <w:rsid w:val="002F30DA"/>
    <w:rsid w:val="002F32BF"/>
    <w:rsid w:val="002F33FD"/>
    <w:rsid w:val="002F40B9"/>
    <w:rsid w:val="002F44D1"/>
    <w:rsid w:val="002F4A05"/>
    <w:rsid w:val="002F4FF6"/>
    <w:rsid w:val="002F5751"/>
    <w:rsid w:val="002F65B9"/>
    <w:rsid w:val="002F69D4"/>
    <w:rsid w:val="002F6B0F"/>
    <w:rsid w:val="002F75DE"/>
    <w:rsid w:val="00301342"/>
    <w:rsid w:val="003017A1"/>
    <w:rsid w:val="00301A82"/>
    <w:rsid w:val="00302CB9"/>
    <w:rsid w:val="00302FB4"/>
    <w:rsid w:val="0030325C"/>
    <w:rsid w:val="003037A4"/>
    <w:rsid w:val="00304192"/>
    <w:rsid w:val="00304377"/>
    <w:rsid w:val="0030465B"/>
    <w:rsid w:val="003057DA"/>
    <w:rsid w:val="00305C26"/>
    <w:rsid w:val="00306637"/>
    <w:rsid w:val="00306DE8"/>
    <w:rsid w:val="0030736D"/>
    <w:rsid w:val="00307381"/>
    <w:rsid w:val="003076C5"/>
    <w:rsid w:val="00307B60"/>
    <w:rsid w:val="00307C66"/>
    <w:rsid w:val="00307EF7"/>
    <w:rsid w:val="0031003F"/>
    <w:rsid w:val="00310658"/>
    <w:rsid w:val="00310864"/>
    <w:rsid w:val="00310CC8"/>
    <w:rsid w:val="00311157"/>
    <w:rsid w:val="00311A7B"/>
    <w:rsid w:val="00311E35"/>
    <w:rsid w:val="003120C1"/>
    <w:rsid w:val="0031216B"/>
    <w:rsid w:val="00312389"/>
    <w:rsid w:val="003123DD"/>
    <w:rsid w:val="0031252C"/>
    <w:rsid w:val="0031260F"/>
    <w:rsid w:val="0031266D"/>
    <w:rsid w:val="0031384B"/>
    <w:rsid w:val="00313937"/>
    <w:rsid w:val="00313ACF"/>
    <w:rsid w:val="0031401C"/>
    <w:rsid w:val="00314402"/>
    <w:rsid w:val="00315122"/>
    <w:rsid w:val="00315CE7"/>
    <w:rsid w:val="00316043"/>
    <w:rsid w:val="003166E9"/>
    <w:rsid w:val="00316756"/>
    <w:rsid w:val="00316F58"/>
    <w:rsid w:val="003176B6"/>
    <w:rsid w:val="003176F2"/>
    <w:rsid w:val="00317B61"/>
    <w:rsid w:val="00317BB8"/>
    <w:rsid w:val="003200F0"/>
    <w:rsid w:val="00320185"/>
    <w:rsid w:val="00320234"/>
    <w:rsid w:val="003234D0"/>
    <w:rsid w:val="00323A0D"/>
    <w:rsid w:val="00324236"/>
    <w:rsid w:val="003242E9"/>
    <w:rsid w:val="00324AFA"/>
    <w:rsid w:val="00325023"/>
    <w:rsid w:val="003253D1"/>
    <w:rsid w:val="003258A8"/>
    <w:rsid w:val="0032612E"/>
    <w:rsid w:val="00326342"/>
    <w:rsid w:val="003265C6"/>
    <w:rsid w:val="0032660D"/>
    <w:rsid w:val="0032679C"/>
    <w:rsid w:val="00326A9A"/>
    <w:rsid w:val="003279CD"/>
    <w:rsid w:val="00327B6E"/>
    <w:rsid w:val="00327C9A"/>
    <w:rsid w:val="0033039A"/>
    <w:rsid w:val="0033046C"/>
    <w:rsid w:val="00330CF2"/>
    <w:rsid w:val="0033105B"/>
    <w:rsid w:val="00331322"/>
    <w:rsid w:val="00331449"/>
    <w:rsid w:val="003316A9"/>
    <w:rsid w:val="003316B0"/>
    <w:rsid w:val="00331799"/>
    <w:rsid w:val="003319CC"/>
    <w:rsid w:val="00331B2E"/>
    <w:rsid w:val="00332404"/>
    <w:rsid w:val="00332AC2"/>
    <w:rsid w:val="00332AF0"/>
    <w:rsid w:val="00332D9C"/>
    <w:rsid w:val="00332DDD"/>
    <w:rsid w:val="0033308C"/>
    <w:rsid w:val="003330A7"/>
    <w:rsid w:val="00333794"/>
    <w:rsid w:val="00333D6C"/>
    <w:rsid w:val="0033449C"/>
    <w:rsid w:val="0033474F"/>
    <w:rsid w:val="003348E6"/>
    <w:rsid w:val="003349AC"/>
    <w:rsid w:val="00334F5D"/>
    <w:rsid w:val="0033513A"/>
    <w:rsid w:val="003351BD"/>
    <w:rsid w:val="00335A47"/>
    <w:rsid w:val="00335DD7"/>
    <w:rsid w:val="00336092"/>
    <w:rsid w:val="003366CE"/>
    <w:rsid w:val="0033699D"/>
    <w:rsid w:val="00336C0B"/>
    <w:rsid w:val="00336F30"/>
    <w:rsid w:val="0033717B"/>
    <w:rsid w:val="00337293"/>
    <w:rsid w:val="00337BEB"/>
    <w:rsid w:val="00337DA2"/>
    <w:rsid w:val="00340159"/>
    <w:rsid w:val="003407B2"/>
    <w:rsid w:val="00340B64"/>
    <w:rsid w:val="00340F34"/>
    <w:rsid w:val="0034139D"/>
    <w:rsid w:val="00341865"/>
    <w:rsid w:val="00341878"/>
    <w:rsid w:val="00341E20"/>
    <w:rsid w:val="00341FC2"/>
    <w:rsid w:val="003422B9"/>
    <w:rsid w:val="003432BF"/>
    <w:rsid w:val="003437B8"/>
    <w:rsid w:val="00343AA5"/>
    <w:rsid w:val="00343B85"/>
    <w:rsid w:val="00345509"/>
    <w:rsid w:val="00345EB9"/>
    <w:rsid w:val="00346492"/>
    <w:rsid w:val="0034651C"/>
    <w:rsid w:val="00346ACB"/>
    <w:rsid w:val="00346B53"/>
    <w:rsid w:val="00346BD8"/>
    <w:rsid w:val="00346E80"/>
    <w:rsid w:val="003470B4"/>
    <w:rsid w:val="00347830"/>
    <w:rsid w:val="00347B7E"/>
    <w:rsid w:val="0035171F"/>
    <w:rsid w:val="00351AC8"/>
    <w:rsid w:val="00352C73"/>
    <w:rsid w:val="00352F53"/>
    <w:rsid w:val="00352F8C"/>
    <w:rsid w:val="00353111"/>
    <w:rsid w:val="00354117"/>
    <w:rsid w:val="00354365"/>
    <w:rsid w:val="003547AB"/>
    <w:rsid w:val="00354B8E"/>
    <w:rsid w:val="00354D5C"/>
    <w:rsid w:val="003551B4"/>
    <w:rsid w:val="0035572A"/>
    <w:rsid w:val="00355DD5"/>
    <w:rsid w:val="003562E8"/>
    <w:rsid w:val="003568A4"/>
    <w:rsid w:val="00356DCA"/>
    <w:rsid w:val="00356E87"/>
    <w:rsid w:val="0035784E"/>
    <w:rsid w:val="003579BF"/>
    <w:rsid w:val="00357F35"/>
    <w:rsid w:val="003601C8"/>
    <w:rsid w:val="00360FD5"/>
    <w:rsid w:val="00361A46"/>
    <w:rsid w:val="00361A7D"/>
    <w:rsid w:val="00361CB2"/>
    <w:rsid w:val="00361D90"/>
    <w:rsid w:val="0036296E"/>
    <w:rsid w:val="00362BEE"/>
    <w:rsid w:val="00362DDB"/>
    <w:rsid w:val="00363094"/>
    <w:rsid w:val="003639CC"/>
    <w:rsid w:val="00364107"/>
    <w:rsid w:val="003645D4"/>
    <w:rsid w:val="00364607"/>
    <w:rsid w:val="003647BD"/>
    <w:rsid w:val="00365C02"/>
    <w:rsid w:val="00365FFF"/>
    <w:rsid w:val="0036664D"/>
    <w:rsid w:val="00366849"/>
    <w:rsid w:val="003669C8"/>
    <w:rsid w:val="00367199"/>
    <w:rsid w:val="003673E3"/>
    <w:rsid w:val="00367595"/>
    <w:rsid w:val="003677D9"/>
    <w:rsid w:val="00370633"/>
    <w:rsid w:val="00370BE4"/>
    <w:rsid w:val="00370D56"/>
    <w:rsid w:val="00370DCA"/>
    <w:rsid w:val="003712D7"/>
    <w:rsid w:val="00371347"/>
    <w:rsid w:val="00371413"/>
    <w:rsid w:val="00371638"/>
    <w:rsid w:val="0037166F"/>
    <w:rsid w:val="00372A34"/>
    <w:rsid w:val="00372B94"/>
    <w:rsid w:val="00372D53"/>
    <w:rsid w:val="0037376A"/>
    <w:rsid w:val="00373FE9"/>
    <w:rsid w:val="0037426F"/>
    <w:rsid w:val="003747CB"/>
    <w:rsid w:val="003749D3"/>
    <w:rsid w:val="00374DEB"/>
    <w:rsid w:val="00374E74"/>
    <w:rsid w:val="003758A6"/>
    <w:rsid w:val="00375AA0"/>
    <w:rsid w:val="00375FE5"/>
    <w:rsid w:val="003762F0"/>
    <w:rsid w:val="00376710"/>
    <w:rsid w:val="00377409"/>
    <w:rsid w:val="00377D21"/>
    <w:rsid w:val="003807E1"/>
    <w:rsid w:val="00380B9C"/>
    <w:rsid w:val="0038229D"/>
    <w:rsid w:val="00382AF9"/>
    <w:rsid w:val="00383BCD"/>
    <w:rsid w:val="00383FC4"/>
    <w:rsid w:val="003843F9"/>
    <w:rsid w:val="0038458E"/>
    <w:rsid w:val="0038470B"/>
    <w:rsid w:val="00384FBD"/>
    <w:rsid w:val="00385047"/>
    <w:rsid w:val="003855F9"/>
    <w:rsid w:val="003859E5"/>
    <w:rsid w:val="00385ACD"/>
    <w:rsid w:val="003863F7"/>
    <w:rsid w:val="00386B80"/>
    <w:rsid w:val="00387130"/>
    <w:rsid w:val="003871DE"/>
    <w:rsid w:val="003875F8"/>
    <w:rsid w:val="0038777B"/>
    <w:rsid w:val="00387AA1"/>
    <w:rsid w:val="00387E7E"/>
    <w:rsid w:val="00390A39"/>
    <w:rsid w:val="00391337"/>
    <w:rsid w:val="003916C0"/>
    <w:rsid w:val="003916D6"/>
    <w:rsid w:val="003920EF"/>
    <w:rsid w:val="003925A7"/>
    <w:rsid w:val="00392A13"/>
    <w:rsid w:val="00392A48"/>
    <w:rsid w:val="0039303C"/>
    <w:rsid w:val="003934C1"/>
    <w:rsid w:val="00393A9B"/>
    <w:rsid w:val="00393F4A"/>
    <w:rsid w:val="0039401E"/>
    <w:rsid w:val="00394113"/>
    <w:rsid w:val="00394258"/>
    <w:rsid w:val="003942E8"/>
    <w:rsid w:val="00394658"/>
    <w:rsid w:val="00394766"/>
    <w:rsid w:val="00395057"/>
    <w:rsid w:val="003950D9"/>
    <w:rsid w:val="00395462"/>
    <w:rsid w:val="00395DC0"/>
    <w:rsid w:val="00396271"/>
    <w:rsid w:val="003962B1"/>
    <w:rsid w:val="00397036"/>
    <w:rsid w:val="00397CA8"/>
    <w:rsid w:val="003A0202"/>
    <w:rsid w:val="003A027B"/>
    <w:rsid w:val="003A0F1C"/>
    <w:rsid w:val="003A0FB9"/>
    <w:rsid w:val="003A1048"/>
    <w:rsid w:val="003A1B82"/>
    <w:rsid w:val="003A25C6"/>
    <w:rsid w:val="003A29A3"/>
    <w:rsid w:val="003A2BE8"/>
    <w:rsid w:val="003A3255"/>
    <w:rsid w:val="003A3D96"/>
    <w:rsid w:val="003A43CE"/>
    <w:rsid w:val="003A44AE"/>
    <w:rsid w:val="003A45FB"/>
    <w:rsid w:val="003A4C96"/>
    <w:rsid w:val="003A4D86"/>
    <w:rsid w:val="003A4F4E"/>
    <w:rsid w:val="003A61ED"/>
    <w:rsid w:val="003A735F"/>
    <w:rsid w:val="003A747C"/>
    <w:rsid w:val="003B0195"/>
    <w:rsid w:val="003B089C"/>
    <w:rsid w:val="003B097F"/>
    <w:rsid w:val="003B19B3"/>
    <w:rsid w:val="003B1A5C"/>
    <w:rsid w:val="003B1BD3"/>
    <w:rsid w:val="003B1CFC"/>
    <w:rsid w:val="003B2D6A"/>
    <w:rsid w:val="003B30DC"/>
    <w:rsid w:val="003B335D"/>
    <w:rsid w:val="003B40C3"/>
    <w:rsid w:val="003B427E"/>
    <w:rsid w:val="003B42E1"/>
    <w:rsid w:val="003B442E"/>
    <w:rsid w:val="003B4C9F"/>
    <w:rsid w:val="003B504E"/>
    <w:rsid w:val="003B517E"/>
    <w:rsid w:val="003B523E"/>
    <w:rsid w:val="003B5782"/>
    <w:rsid w:val="003B6500"/>
    <w:rsid w:val="003B6803"/>
    <w:rsid w:val="003B6D63"/>
    <w:rsid w:val="003B6D92"/>
    <w:rsid w:val="003B71BB"/>
    <w:rsid w:val="003B7282"/>
    <w:rsid w:val="003B729E"/>
    <w:rsid w:val="003B7447"/>
    <w:rsid w:val="003B76A8"/>
    <w:rsid w:val="003B7CB0"/>
    <w:rsid w:val="003B7F02"/>
    <w:rsid w:val="003C01CB"/>
    <w:rsid w:val="003C01D8"/>
    <w:rsid w:val="003C081F"/>
    <w:rsid w:val="003C12D8"/>
    <w:rsid w:val="003C1924"/>
    <w:rsid w:val="003C1B06"/>
    <w:rsid w:val="003C1C95"/>
    <w:rsid w:val="003C236B"/>
    <w:rsid w:val="003C23E9"/>
    <w:rsid w:val="003C2C2C"/>
    <w:rsid w:val="003C32FA"/>
    <w:rsid w:val="003C365A"/>
    <w:rsid w:val="003C3961"/>
    <w:rsid w:val="003C4050"/>
    <w:rsid w:val="003C43BB"/>
    <w:rsid w:val="003C47B0"/>
    <w:rsid w:val="003C4D47"/>
    <w:rsid w:val="003C4FBB"/>
    <w:rsid w:val="003C554D"/>
    <w:rsid w:val="003C5A31"/>
    <w:rsid w:val="003C6259"/>
    <w:rsid w:val="003C6372"/>
    <w:rsid w:val="003C6D00"/>
    <w:rsid w:val="003C70FC"/>
    <w:rsid w:val="003C7105"/>
    <w:rsid w:val="003C716A"/>
    <w:rsid w:val="003C785B"/>
    <w:rsid w:val="003C7990"/>
    <w:rsid w:val="003C7B7F"/>
    <w:rsid w:val="003D08EC"/>
    <w:rsid w:val="003D0B0F"/>
    <w:rsid w:val="003D0BF1"/>
    <w:rsid w:val="003D12AA"/>
    <w:rsid w:val="003D13E4"/>
    <w:rsid w:val="003D2C19"/>
    <w:rsid w:val="003D2DA2"/>
    <w:rsid w:val="003D3B65"/>
    <w:rsid w:val="003D3F99"/>
    <w:rsid w:val="003D4260"/>
    <w:rsid w:val="003D446D"/>
    <w:rsid w:val="003D4F26"/>
    <w:rsid w:val="003D5349"/>
    <w:rsid w:val="003D5CC7"/>
    <w:rsid w:val="003D6D8C"/>
    <w:rsid w:val="003D6E87"/>
    <w:rsid w:val="003D6EDD"/>
    <w:rsid w:val="003D70D4"/>
    <w:rsid w:val="003D7709"/>
    <w:rsid w:val="003E01E7"/>
    <w:rsid w:val="003E01FC"/>
    <w:rsid w:val="003E05C9"/>
    <w:rsid w:val="003E0C53"/>
    <w:rsid w:val="003E0E3C"/>
    <w:rsid w:val="003E15AC"/>
    <w:rsid w:val="003E19AA"/>
    <w:rsid w:val="003E1B13"/>
    <w:rsid w:val="003E1B5B"/>
    <w:rsid w:val="003E2865"/>
    <w:rsid w:val="003E2BE3"/>
    <w:rsid w:val="003E2C09"/>
    <w:rsid w:val="003E330F"/>
    <w:rsid w:val="003E3F03"/>
    <w:rsid w:val="003E40AD"/>
    <w:rsid w:val="003E419D"/>
    <w:rsid w:val="003E4D47"/>
    <w:rsid w:val="003E582D"/>
    <w:rsid w:val="003E59AD"/>
    <w:rsid w:val="003E5A62"/>
    <w:rsid w:val="003E5C85"/>
    <w:rsid w:val="003E69C1"/>
    <w:rsid w:val="003E7077"/>
    <w:rsid w:val="003F0798"/>
    <w:rsid w:val="003F0C15"/>
    <w:rsid w:val="003F0CCB"/>
    <w:rsid w:val="003F11E0"/>
    <w:rsid w:val="003F11F4"/>
    <w:rsid w:val="003F12E3"/>
    <w:rsid w:val="003F190A"/>
    <w:rsid w:val="003F2595"/>
    <w:rsid w:val="003F2BC0"/>
    <w:rsid w:val="003F2F56"/>
    <w:rsid w:val="003F3547"/>
    <w:rsid w:val="003F38F5"/>
    <w:rsid w:val="003F3A5E"/>
    <w:rsid w:val="003F41C5"/>
    <w:rsid w:val="003F46DD"/>
    <w:rsid w:val="003F4DF7"/>
    <w:rsid w:val="003F558D"/>
    <w:rsid w:val="003F5B1D"/>
    <w:rsid w:val="003F5B67"/>
    <w:rsid w:val="003F5B89"/>
    <w:rsid w:val="003F5B9E"/>
    <w:rsid w:val="003F5BE0"/>
    <w:rsid w:val="003F5CC7"/>
    <w:rsid w:val="003F5DC4"/>
    <w:rsid w:val="003F5F34"/>
    <w:rsid w:val="003F6ABE"/>
    <w:rsid w:val="003F6FB2"/>
    <w:rsid w:val="003F7208"/>
    <w:rsid w:val="003F7621"/>
    <w:rsid w:val="003F7807"/>
    <w:rsid w:val="003F7F32"/>
    <w:rsid w:val="0040002A"/>
    <w:rsid w:val="00400402"/>
    <w:rsid w:val="00400A1A"/>
    <w:rsid w:val="00400DAB"/>
    <w:rsid w:val="00401906"/>
    <w:rsid w:val="004039CA"/>
    <w:rsid w:val="00403E20"/>
    <w:rsid w:val="00404245"/>
    <w:rsid w:val="0040455F"/>
    <w:rsid w:val="004045AE"/>
    <w:rsid w:val="00404661"/>
    <w:rsid w:val="0040483A"/>
    <w:rsid w:val="00404A22"/>
    <w:rsid w:val="004056AA"/>
    <w:rsid w:val="004057F0"/>
    <w:rsid w:val="00406286"/>
    <w:rsid w:val="004063AB"/>
    <w:rsid w:val="00406794"/>
    <w:rsid w:val="004068A3"/>
    <w:rsid w:val="00407466"/>
    <w:rsid w:val="00407D62"/>
    <w:rsid w:val="00410002"/>
    <w:rsid w:val="0041006B"/>
    <w:rsid w:val="00410864"/>
    <w:rsid w:val="00411471"/>
    <w:rsid w:val="00411AAA"/>
    <w:rsid w:val="00411D15"/>
    <w:rsid w:val="00411E45"/>
    <w:rsid w:val="00412A4E"/>
    <w:rsid w:val="00412A7D"/>
    <w:rsid w:val="00412C80"/>
    <w:rsid w:val="00412FE6"/>
    <w:rsid w:val="00413046"/>
    <w:rsid w:val="00413AD8"/>
    <w:rsid w:val="00414891"/>
    <w:rsid w:val="004148E9"/>
    <w:rsid w:val="004149F6"/>
    <w:rsid w:val="00414D6A"/>
    <w:rsid w:val="00414F00"/>
    <w:rsid w:val="00415049"/>
    <w:rsid w:val="00415621"/>
    <w:rsid w:val="00415EB9"/>
    <w:rsid w:val="00416768"/>
    <w:rsid w:val="00417159"/>
    <w:rsid w:val="00417D8E"/>
    <w:rsid w:val="00420114"/>
    <w:rsid w:val="00420861"/>
    <w:rsid w:val="004209A9"/>
    <w:rsid w:val="00420A6E"/>
    <w:rsid w:val="00420EBC"/>
    <w:rsid w:val="00421149"/>
    <w:rsid w:val="004217EE"/>
    <w:rsid w:val="00421CCC"/>
    <w:rsid w:val="004222E6"/>
    <w:rsid w:val="00422A33"/>
    <w:rsid w:val="004235F8"/>
    <w:rsid w:val="00423E57"/>
    <w:rsid w:val="004244A0"/>
    <w:rsid w:val="00424BA9"/>
    <w:rsid w:val="00424E91"/>
    <w:rsid w:val="00425213"/>
    <w:rsid w:val="0042580B"/>
    <w:rsid w:val="00425E31"/>
    <w:rsid w:val="00426F6D"/>
    <w:rsid w:val="004274A2"/>
    <w:rsid w:val="00427AC7"/>
    <w:rsid w:val="00427D9B"/>
    <w:rsid w:val="004302C0"/>
    <w:rsid w:val="00430510"/>
    <w:rsid w:val="004306E6"/>
    <w:rsid w:val="004309FD"/>
    <w:rsid w:val="00430CEA"/>
    <w:rsid w:val="00430D86"/>
    <w:rsid w:val="00430FAC"/>
    <w:rsid w:val="00431132"/>
    <w:rsid w:val="00431E73"/>
    <w:rsid w:val="0043207A"/>
    <w:rsid w:val="0043245A"/>
    <w:rsid w:val="00432707"/>
    <w:rsid w:val="004327F8"/>
    <w:rsid w:val="00432A0A"/>
    <w:rsid w:val="00432EED"/>
    <w:rsid w:val="00433426"/>
    <w:rsid w:val="0043342F"/>
    <w:rsid w:val="004338CE"/>
    <w:rsid w:val="0043396D"/>
    <w:rsid w:val="00433C9E"/>
    <w:rsid w:val="00434182"/>
    <w:rsid w:val="004355E0"/>
    <w:rsid w:val="00436133"/>
    <w:rsid w:val="004366D4"/>
    <w:rsid w:val="00440E27"/>
    <w:rsid w:val="0044102D"/>
    <w:rsid w:val="00441794"/>
    <w:rsid w:val="00441911"/>
    <w:rsid w:val="0044248D"/>
    <w:rsid w:val="004424C5"/>
    <w:rsid w:val="0044281E"/>
    <w:rsid w:val="00442C66"/>
    <w:rsid w:val="00443123"/>
    <w:rsid w:val="00443431"/>
    <w:rsid w:val="004436A4"/>
    <w:rsid w:val="004436EF"/>
    <w:rsid w:val="00443C04"/>
    <w:rsid w:val="00444208"/>
    <w:rsid w:val="00444AB5"/>
    <w:rsid w:val="0044547B"/>
    <w:rsid w:val="00445A5F"/>
    <w:rsid w:val="00445EDF"/>
    <w:rsid w:val="00446B59"/>
    <w:rsid w:val="00446ED8"/>
    <w:rsid w:val="00446F21"/>
    <w:rsid w:val="00446F2D"/>
    <w:rsid w:val="004473C1"/>
    <w:rsid w:val="004474D3"/>
    <w:rsid w:val="0044775B"/>
    <w:rsid w:val="00447842"/>
    <w:rsid w:val="00447897"/>
    <w:rsid w:val="00447F4D"/>
    <w:rsid w:val="0045026A"/>
    <w:rsid w:val="004508C2"/>
    <w:rsid w:val="004509C9"/>
    <w:rsid w:val="00450AC0"/>
    <w:rsid w:val="00450CD1"/>
    <w:rsid w:val="00451203"/>
    <w:rsid w:val="00451521"/>
    <w:rsid w:val="0045180F"/>
    <w:rsid w:val="00452EF2"/>
    <w:rsid w:val="00452EF4"/>
    <w:rsid w:val="00453601"/>
    <w:rsid w:val="00453B26"/>
    <w:rsid w:val="00453DB4"/>
    <w:rsid w:val="00453E4B"/>
    <w:rsid w:val="00454370"/>
    <w:rsid w:val="00454A27"/>
    <w:rsid w:val="00454B6D"/>
    <w:rsid w:val="00454C21"/>
    <w:rsid w:val="004554D2"/>
    <w:rsid w:val="00455B06"/>
    <w:rsid w:val="004560FF"/>
    <w:rsid w:val="0045635E"/>
    <w:rsid w:val="0045682E"/>
    <w:rsid w:val="00456930"/>
    <w:rsid w:val="00456E22"/>
    <w:rsid w:val="00457889"/>
    <w:rsid w:val="00457954"/>
    <w:rsid w:val="00460280"/>
    <w:rsid w:val="00460A16"/>
    <w:rsid w:val="00460E94"/>
    <w:rsid w:val="00461206"/>
    <w:rsid w:val="00461236"/>
    <w:rsid w:val="00461431"/>
    <w:rsid w:val="00461A82"/>
    <w:rsid w:val="00462621"/>
    <w:rsid w:val="00462BCD"/>
    <w:rsid w:val="004630E0"/>
    <w:rsid w:val="00463560"/>
    <w:rsid w:val="00463FD4"/>
    <w:rsid w:val="004646FE"/>
    <w:rsid w:val="00464FC4"/>
    <w:rsid w:val="00465711"/>
    <w:rsid w:val="004657E3"/>
    <w:rsid w:val="004658D5"/>
    <w:rsid w:val="004659F1"/>
    <w:rsid w:val="00466734"/>
    <w:rsid w:val="0046742D"/>
    <w:rsid w:val="004677EE"/>
    <w:rsid w:val="00467806"/>
    <w:rsid w:val="00467811"/>
    <w:rsid w:val="0047052E"/>
    <w:rsid w:val="00471220"/>
    <w:rsid w:val="004714B1"/>
    <w:rsid w:val="00471D11"/>
    <w:rsid w:val="0047251F"/>
    <w:rsid w:val="004726F3"/>
    <w:rsid w:val="00472930"/>
    <w:rsid w:val="00472A38"/>
    <w:rsid w:val="004732E5"/>
    <w:rsid w:val="004733F1"/>
    <w:rsid w:val="004735D6"/>
    <w:rsid w:val="00473A63"/>
    <w:rsid w:val="00473F60"/>
    <w:rsid w:val="0047659F"/>
    <w:rsid w:val="00476FA3"/>
    <w:rsid w:val="004774CF"/>
    <w:rsid w:val="0047782B"/>
    <w:rsid w:val="00477E03"/>
    <w:rsid w:val="0048075D"/>
    <w:rsid w:val="00480ACB"/>
    <w:rsid w:val="00480B03"/>
    <w:rsid w:val="00481260"/>
    <w:rsid w:val="0048148B"/>
    <w:rsid w:val="0048185A"/>
    <w:rsid w:val="00481B4B"/>
    <w:rsid w:val="00481F8A"/>
    <w:rsid w:val="00482351"/>
    <w:rsid w:val="004828F7"/>
    <w:rsid w:val="0048298E"/>
    <w:rsid w:val="00482A86"/>
    <w:rsid w:val="00482ADF"/>
    <w:rsid w:val="00483275"/>
    <w:rsid w:val="00483711"/>
    <w:rsid w:val="004841DC"/>
    <w:rsid w:val="0048494F"/>
    <w:rsid w:val="00484A5D"/>
    <w:rsid w:val="00484E1E"/>
    <w:rsid w:val="00484E2F"/>
    <w:rsid w:val="00485173"/>
    <w:rsid w:val="00485714"/>
    <w:rsid w:val="00485F2A"/>
    <w:rsid w:val="00486183"/>
    <w:rsid w:val="00487269"/>
    <w:rsid w:val="0048788B"/>
    <w:rsid w:val="00487A4A"/>
    <w:rsid w:val="00487F13"/>
    <w:rsid w:val="004902FC"/>
    <w:rsid w:val="00490522"/>
    <w:rsid w:val="00490712"/>
    <w:rsid w:val="004908DF"/>
    <w:rsid w:val="00490D16"/>
    <w:rsid w:val="004915B5"/>
    <w:rsid w:val="00491884"/>
    <w:rsid w:val="00492171"/>
    <w:rsid w:val="00492878"/>
    <w:rsid w:val="00492B93"/>
    <w:rsid w:val="00493001"/>
    <w:rsid w:val="004932E0"/>
    <w:rsid w:val="00493456"/>
    <w:rsid w:val="00493E19"/>
    <w:rsid w:val="00493FB9"/>
    <w:rsid w:val="0049452B"/>
    <w:rsid w:val="0049453A"/>
    <w:rsid w:val="0049485E"/>
    <w:rsid w:val="00495CEE"/>
    <w:rsid w:val="004961C0"/>
    <w:rsid w:val="00496986"/>
    <w:rsid w:val="00496BAC"/>
    <w:rsid w:val="00496DC5"/>
    <w:rsid w:val="00497048"/>
    <w:rsid w:val="00497160"/>
    <w:rsid w:val="00497501"/>
    <w:rsid w:val="00497DE8"/>
    <w:rsid w:val="004A012A"/>
    <w:rsid w:val="004A0347"/>
    <w:rsid w:val="004A043E"/>
    <w:rsid w:val="004A08C9"/>
    <w:rsid w:val="004A1AC5"/>
    <w:rsid w:val="004A1E80"/>
    <w:rsid w:val="004A215C"/>
    <w:rsid w:val="004A24CE"/>
    <w:rsid w:val="004A2AC6"/>
    <w:rsid w:val="004A2B18"/>
    <w:rsid w:val="004A3104"/>
    <w:rsid w:val="004A3390"/>
    <w:rsid w:val="004A34E1"/>
    <w:rsid w:val="004A359A"/>
    <w:rsid w:val="004A3A2A"/>
    <w:rsid w:val="004A3CCA"/>
    <w:rsid w:val="004A3CDE"/>
    <w:rsid w:val="004A4786"/>
    <w:rsid w:val="004A4C48"/>
    <w:rsid w:val="004A4EA7"/>
    <w:rsid w:val="004A5503"/>
    <w:rsid w:val="004A56F6"/>
    <w:rsid w:val="004A60FC"/>
    <w:rsid w:val="004A6494"/>
    <w:rsid w:val="004A6531"/>
    <w:rsid w:val="004A65BF"/>
    <w:rsid w:val="004A689E"/>
    <w:rsid w:val="004A696D"/>
    <w:rsid w:val="004A6D10"/>
    <w:rsid w:val="004A6E5F"/>
    <w:rsid w:val="004A717B"/>
    <w:rsid w:val="004A758A"/>
    <w:rsid w:val="004A7F01"/>
    <w:rsid w:val="004B0899"/>
    <w:rsid w:val="004B0C3C"/>
    <w:rsid w:val="004B10F3"/>
    <w:rsid w:val="004B204A"/>
    <w:rsid w:val="004B2554"/>
    <w:rsid w:val="004B2BC1"/>
    <w:rsid w:val="004B390C"/>
    <w:rsid w:val="004B3B09"/>
    <w:rsid w:val="004B3F67"/>
    <w:rsid w:val="004B4539"/>
    <w:rsid w:val="004B4604"/>
    <w:rsid w:val="004B464D"/>
    <w:rsid w:val="004B47E9"/>
    <w:rsid w:val="004B4DED"/>
    <w:rsid w:val="004B4EFC"/>
    <w:rsid w:val="004B5004"/>
    <w:rsid w:val="004B50C9"/>
    <w:rsid w:val="004B5308"/>
    <w:rsid w:val="004B555B"/>
    <w:rsid w:val="004B563E"/>
    <w:rsid w:val="004B565C"/>
    <w:rsid w:val="004B6908"/>
    <w:rsid w:val="004B6C4B"/>
    <w:rsid w:val="004B7174"/>
    <w:rsid w:val="004B75B1"/>
    <w:rsid w:val="004B7973"/>
    <w:rsid w:val="004B7B50"/>
    <w:rsid w:val="004C0842"/>
    <w:rsid w:val="004C0917"/>
    <w:rsid w:val="004C168F"/>
    <w:rsid w:val="004C1FFA"/>
    <w:rsid w:val="004C26BC"/>
    <w:rsid w:val="004C2814"/>
    <w:rsid w:val="004C2939"/>
    <w:rsid w:val="004C2971"/>
    <w:rsid w:val="004C2D26"/>
    <w:rsid w:val="004C332D"/>
    <w:rsid w:val="004C38F5"/>
    <w:rsid w:val="004C3B2E"/>
    <w:rsid w:val="004C3D2F"/>
    <w:rsid w:val="004C3DC3"/>
    <w:rsid w:val="004C46EE"/>
    <w:rsid w:val="004C4D8F"/>
    <w:rsid w:val="004C53EE"/>
    <w:rsid w:val="004C5C45"/>
    <w:rsid w:val="004C6059"/>
    <w:rsid w:val="004C6788"/>
    <w:rsid w:val="004C683B"/>
    <w:rsid w:val="004C688B"/>
    <w:rsid w:val="004C6FA8"/>
    <w:rsid w:val="004C762B"/>
    <w:rsid w:val="004C7CBF"/>
    <w:rsid w:val="004D0429"/>
    <w:rsid w:val="004D06B5"/>
    <w:rsid w:val="004D0867"/>
    <w:rsid w:val="004D1305"/>
    <w:rsid w:val="004D135C"/>
    <w:rsid w:val="004D1741"/>
    <w:rsid w:val="004D1F14"/>
    <w:rsid w:val="004D2199"/>
    <w:rsid w:val="004D2897"/>
    <w:rsid w:val="004D293C"/>
    <w:rsid w:val="004D2AF1"/>
    <w:rsid w:val="004D2D2A"/>
    <w:rsid w:val="004D2E02"/>
    <w:rsid w:val="004D3181"/>
    <w:rsid w:val="004D395C"/>
    <w:rsid w:val="004D3AE4"/>
    <w:rsid w:val="004D3E9A"/>
    <w:rsid w:val="004D40A3"/>
    <w:rsid w:val="004D4148"/>
    <w:rsid w:val="004D4C6A"/>
    <w:rsid w:val="004D4DB2"/>
    <w:rsid w:val="004D4E61"/>
    <w:rsid w:val="004D5014"/>
    <w:rsid w:val="004D52DA"/>
    <w:rsid w:val="004D5313"/>
    <w:rsid w:val="004D542E"/>
    <w:rsid w:val="004D5629"/>
    <w:rsid w:val="004D5662"/>
    <w:rsid w:val="004D6D62"/>
    <w:rsid w:val="004D713C"/>
    <w:rsid w:val="004D72EB"/>
    <w:rsid w:val="004D78BF"/>
    <w:rsid w:val="004E00D4"/>
    <w:rsid w:val="004E019A"/>
    <w:rsid w:val="004E0443"/>
    <w:rsid w:val="004E139D"/>
    <w:rsid w:val="004E1EBD"/>
    <w:rsid w:val="004E209B"/>
    <w:rsid w:val="004E2705"/>
    <w:rsid w:val="004E2DDC"/>
    <w:rsid w:val="004E33AD"/>
    <w:rsid w:val="004E3613"/>
    <w:rsid w:val="004E3D4A"/>
    <w:rsid w:val="004E4072"/>
    <w:rsid w:val="004E40AB"/>
    <w:rsid w:val="004E4596"/>
    <w:rsid w:val="004E47CF"/>
    <w:rsid w:val="004E4BFD"/>
    <w:rsid w:val="004E4D57"/>
    <w:rsid w:val="004E4E22"/>
    <w:rsid w:val="004E5516"/>
    <w:rsid w:val="004E57A7"/>
    <w:rsid w:val="004E57EB"/>
    <w:rsid w:val="004E5A05"/>
    <w:rsid w:val="004E5B11"/>
    <w:rsid w:val="004E5DE0"/>
    <w:rsid w:val="004E690F"/>
    <w:rsid w:val="004E692D"/>
    <w:rsid w:val="004E715E"/>
    <w:rsid w:val="004E7338"/>
    <w:rsid w:val="004E77AA"/>
    <w:rsid w:val="004E79AC"/>
    <w:rsid w:val="004E7AE2"/>
    <w:rsid w:val="004E7E03"/>
    <w:rsid w:val="004F01D9"/>
    <w:rsid w:val="004F0623"/>
    <w:rsid w:val="004F0AE5"/>
    <w:rsid w:val="004F0ECE"/>
    <w:rsid w:val="004F136B"/>
    <w:rsid w:val="004F17D6"/>
    <w:rsid w:val="004F1895"/>
    <w:rsid w:val="004F2059"/>
    <w:rsid w:val="004F20AF"/>
    <w:rsid w:val="004F2326"/>
    <w:rsid w:val="004F2A79"/>
    <w:rsid w:val="004F2AA0"/>
    <w:rsid w:val="004F2ACC"/>
    <w:rsid w:val="004F309C"/>
    <w:rsid w:val="004F30AA"/>
    <w:rsid w:val="004F3181"/>
    <w:rsid w:val="004F339E"/>
    <w:rsid w:val="004F3845"/>
    <w:rsid w:val="004F4495"/>
    <w:rsid w:val="004F5543"/>
    <w:rsid w:val="004F61AA"/>
    <w:rsid w:val="004F61E2"/>
    <w:rsid w:val="004F6881"/>
    <w:rsid w:val="004F6EA2"/>
    <w:rsid w:val="004F733E"/>
    <w:rsid w:val="004F76ED"/>
    <w:rsid w:val="004F7826"/>
    <w:rsid w:val="005000B0"/>
    <w:rsid w:val="00500B5E"/>
    <w:rsid w:val="00500C5E"/>
    <w:rsid w:val="00501423"/>
    <w:rsid w:val="005014EC"/>
    <w:rsid w:val="0050163A"/>
    <w:rsid w:val="005017A0"/>
    <w:rsid w:val="00501874"/>
    <w:rsid w:val="00501955"/>
    <w:rsid w:val="00501D55"/>
    <w:rsid w:val="0050216A"/>
    <w:rsid w:val="00502387"/>
    <w:rsid w:val="00502CA4"/>
    <w:rsid w:val="0050369C"/>
    <w:rsid w:val="00503EFD"/>
    <w:rsid w:val="00504B00"/>
    <w:rsid w:val="00504B96"/>
    <w:rsid w:val="00504FC3"/>
    <w:rsid w:val="0050529D"/>
    <w:rsid w:val="005056F7"/>
    <w:rsid w:val="00505E5A"/>
    <w:rsid w:val="00505FCC"/>
    <w:rsid w:val="0050686E"/>
    <w:rsid w:val="0050698F"/>
    <w:rsid w:val="00506EF4"/>
    <w:rsid w:val="00507C1F"/>
    <w:rsid w:val="00507E86"/>
    <w:rsid w:val="00510AA9"/>
    <w:rsid w:val="00510BE3"/>
    <w:rsid w:val="00510C4B"/>
    <w:rsid w:val="005128CE"/>
    <w:rsid w:val="00512CE5"/>
    <w:rsid w:val="00512EB0"/>
    <w:rsid w:val="005133B4"/>
    <w:rsid w:val="005133CB"/>
    <w:rsid w:val="00513E1F"/>
    <w:rsid w:val="0051401D"/>
    <w:rsid w:val="00514201"/>
    <w:rsid w:val="00514719"/>
    <w:rsid w:val="00514E54"/>
    <w:rsid w:val="00515ADD"/>
    <w:rsid w:val="00515B66"/>
    <w:rsid w:val="00515CB0"/>
    <w:rsid w:val="00515ED8"/>
    <w:rsid w:val="005160A8"/>
    <w:rsid w:val="00516DCF"/>
    <w:rsid w:val="00517821"/>
    <w:rsid w:val="00517936"/>
    <w:rsid w:val="00517DFC"/>
    <w:rsid w:val="00520C43"/>
    <w:rsid w:val="005217FE"/>
    <w:rsid w:val="005218B2"/>
    <w:rsid w:val="00523475"/>
    <w:rsid w:val="0052361E"/>
    <w:rsid w:val="00523918"/>
    <w:rsid w:val="00523D2D"/>
    <w:rsid w:val="005246C3"/>
    <w:rsid w:val="00524A3C"/>
    <w:rsid w:val="00524D07"/>
    <w:rsid w:val="0052528D"/>
    <w:rsid w:val="005257A7"/>
    <w:rsid w:val="005257AB"/>
    <w:rsid w:val="00525F4B"/>
    <w:rsid w:val="005261F0"/>
    <w:rsid w:val="00526A4B"/>
    <w:rsid w:val="0052721C"/>
    <w:rsid w:val="005272E3"/>
    <w:rsid w:val="00527324"/>
    <w:rsid w:val="0052738D"/>
    <w:rsid w:val="00527BF6"/>
    <w:rsid w:val="00527EB2"/>
    <w:rsid w:val="005305C1"/>
    <w:rsid w:val="00530A71"/>
    <w:rsid w:val="00530B88"/>
    <w:rsid w:val="00530EC2"/>
    <w:rsid w:val="00531054"/>
    <w:rsid w:val="00531238"/>
    <w:rsid w:val="005312B7"/>
    <w:rsid w:val="00531A5F"/>
    <w:rsid w:val="00531B31"/>
    <w:rsid w:val="00531E46"/>
    <w:rsid w:val="00532811"/>
    <w:rsid w:val="00532855"/>
    <w:rsid w:val="00532E89"/>
    <w:rsid w:val="0053375C"/>
    <w:rsid w:val="00533D2B"/>
    <w:rsid w:val="00533F26"/>
    <w:rsid w:val="005341D6"/>
    <w:rsid w:val="00534324"/>
    <w:rsid w:val="00534379"/>
    <w:rsid w:val="0053452F"/>
    <w:rsid w:val="00534B99"/>
    <w:rsid w:val="005352D8"/>
    <w:rsid w:val="00535958"/>
    <w:rsid w:val="00535AC6"/>
    <w:rsid w:val="00535F5D"/>
    <w:rsid w:val="0053612B"/>
    <w:rsid w:val="00536147"/>
    <w:rsid w:val="00536854"/>
    <w:rsid w:val="00536FC1"/>
    <w:rsid w:val="0053735E"/>
    <w:rsid w:val="00537711"/>
    <w:rsid w:val="00537DD9"/>
    <w:rsid w:val="00540956"/>
    <w:rsid w:val="00540AE0"/>
    <w:rsid w:val="00540BF2"/>
    <w:rsid w:val="0054123A"/>
    <w:rsid w:val="005412DA"/>
    <w:rsid w:val="00542F00"/>
    <w:rsid w:val="00543CFA"/>
    <w:rsid w:val="00543ED0"/>
    <w:rsid w:val="0054445C"/>
    <w:rsid w:val="005448B4"/>
    <w:rsid w:val="00544A98"/>
    <w:rsid w:val="00545928"/>
    <w:rsid w:val="00545945"/>
    <w:rsid w:val="00545B3A"/>
    <w:rsid w:val="00545CD3"/>
    <w:rsid w:val="00545D12"/>
    <w:rsid w:val="00546003"/>
    <w:rsid w:val="00546264"/>
    <w:rsid w:val="00546B70"/>
    <w:rsid w:val="00546F79"/>
    <w:rsid w:val="00547392"/>
    <w:rsid w:val="00547DD0"/>
    <w:rsid w:val="00547DEE"/>
    <w:rsid w:val="00547F92"/>
    <w:rsid w:val="00550357"/>
    <w:rsid w:val="005503A3"/>
    <w:rsid w:val="00550413"/>
    <w:rsid w:val="00550648"/>
    <w:rsid w:val="005506C7"/>
    <w:rsid w:val="0055171F"/>
    <w:rsid w:val="005520BA"/>
    <w:rsid w:val="005521AA"/>
    <w:rsid w:val="00552B37"/>
    <w:rsid w:val="0055327D"/>
    <w:rsid w:val="00553398"/>
    <w:rsid w:val="00554607"/>
    <w:rsid w:val="005546CB"/>
    <w:rsid w:val="00555487"/>
    <w:rsid w:val="005562E8"/>
    <w:rsid w:val="00556538"/>
    <w:rsid w:val="00556563"/>
    <w:rsid w:val="00556DDA"/>
    <w:rsid w:val="005571AA"/>
    <w:rsid w:val="005579A7"/>
    <w:rsid w:val="00557B6D"/>
    <w:rsid w:val="00557C97"/>
    <w:rsid w:val="0056000A"/>
    <w:rsid w:val="00560010"/>
    <w:rsid w:val="00560173"/>
    <w:rsid w:val="005607C8"/>
    <w:rsid w:val="00560846"/>
    <w:rsid w:val="005609E1"/>
    <w:rsid w:val="00560B18"/>
    <w:rsid w:val="00560D81"/>
    <w:rsid w:val="00560F5F"/>
    <w:rsid w:val="00561797"/>
    <w:rsid w:val="005621B8"/>
    <w:rsid w:val="00563B0B"/>
    <w:rsid w:val="00563E6B"/>
    <w:rsid w:val="0056470A"/>
    <w:rsid w:val="005648CC"/>
    <w:rsid w:val="00565329"/>
    <w:rsid w:val="00565423"/>
    <w:rsid w:val="0056581B"/>
    <w:rsid w:val="005659D7"/>
    <w:rsid w:val="00565DCC"/>
    <w:rsid w:val="00565ED7"/>
    <w:rsid w:val="00566074"/>
    <w:rsid w:val="0056709D"/>
    <w:rsid w:val="0056717A"/>
    <w:rsid w:val="005672D9"/>
    <w:rsid w:val="00570243"/>
    <w:rsid w:val="00571189"/>
    <w:rsid w:val="00571644"/>
    <w:rsid w:val="00571913"/>
    <w:rsid w:val="00572227"/>
    <w:rsid w:val="0057289B"/>
    <w:rsid w:val="00572C31"/>
    <w:rsid w:val="00573715"/>
    <w:rsid w:val="00573AE1"/>
    <w:rsid w:val="00574783"/>
    <w:rsid w:val="00574A27"/>
    <w:rsid w:val="00574ACF"/>
    <w:rsid w:val="005752C0"/>
    <w:rsid w:val="00575A29"/>
    <w:rsid w:val="00575D6A"/>
    <w:rsid w:val="00576BBD"/>
    <w:rsid w:val="00576D2E"/>
    <w:rsid w:val="00576DFE"/>
    <w:rsid w:val="00576EC8"/>
    <w:rsid w:val="00580539"/>
    <w:rsid w:val="005812A8"/>
    <w:rsid w:val="00581E99"/>
    <w:rsid w:val="00582902"/>
    <w:rsid w:val="00582C12"/>
    <w:rsid w:val="00582C30"/>
    <w:rsid w:val="00582DD3"/>
    <w:rsid w:val="00583429"/>
    <w:rsid w:val="00583728"/>
    <w:rsid w:val="00583CBE"/>
    <w:rsid w:val="00583CD5"/>
    <w:rsid w:val="005846DA"/>
    <w:rsid w:val="00584ED4"/>
    <w:rsid w:val="00585022"/>
    <w:rsid w:val="005857C2"/>
    <w:rsid w:val="005865A6"/>
    <w:rsid w:val="00586E97"/>
    <w:rsid w:val="005870AC"/>
    <w:rsid w:val="00587150"/>
    <w:rsid w:val="00587599"/>
    <w:rsid w:val="005876FB"/>
    <w:rsid w:val="005879D0"/>
    <w:rsid w:val="00587DB6"/>
    <w:rsid w:val="00587EA4"/>
    <w:rsid w:val="00590675"/>
    <w:rsid w:val="005906A2"/>
    <w:rsid w:val="00590824"/>
    <w:rsid w:val="00590F99"/>
    <w:rsid w:val="00591008"/>
    <w:rsid w:val="0059100F"/>
    <w:rsid w:val="005912BD"/>
    <w:rsid w:val="005912D1"/>
    <w:rsid w:val="00591B32"/>
    <w:rsid w:val="00591D8F"/>
    <w:rsid w:val="00592C36"/>
    <w:rsid w:val="005931A5"/>
    <w:rsid w:val="005932E9"/>
    <w:rsid w:val="005933E4"/>
    <w:rsid w:val="0059360C"/>
    <w:rsid w:val="00593650"/>
    <w:rsid w:val="00593D0F"/>
    <w:rsid w:val="0059452A"/>
    <w:rsid w:val="00594EA3"/>
    <w:rsid w:val="005962F9"/>
    <w:rsid w:val="00596C24"/>
    <w:rsid w:val="00596FEB"/>
    <w:rsid w:val="00597047"/>
    <w:rsid w:val="0059719E"/>
    <w:rsid w:val="00597D1E"/>
    <w:rsid w:val="00597F2D"/>
    <w:rsid w:val="005A028C"/>
    <w:rsid w:val="005A0ED1"/>
    <w:rsid w:val="005A1097"/>
    <w:rsid w:val="005A187F"/>
    <w:rsid w:val="005A25E2"/>
    <w:rsid w:val="005A269D"/>
    <w:rsid w:val="005A2A4D"/>
    <w:rsid w:val="005A2B67"/>
    <w:rsid w:val="005A2E2C"/>
    <w:rsid w:val="005A2F91"/>
    <w:rsid w:val="005A30C1"/>
    <w:rsid w:val="005A384E"/>
    <w:rsid w:val="005A3EBD"/>
    <w:rsid w:val="005A3FCA"/>
    <w:rsid w:val="005A40C5"/>
    <w:rsid w:val="005A463A"/>
    <w:rsid w:val="005A46F5"/>
    <w:rsid w:val="005A4BF7"/>
    <w:rsid w:val="005A4D00"/>
    <w:rsid w:val="005A4E5B"/>
    <w:rsid w:val="005A50F6"/>
    <w:rsid w:val="005A5368"/>
    <w:rsid w:val="005A55A7"/>
    <w:rsid w:val="005A56F2"/>
    <w:rsid w:val="005A5833"/>
    <w:rsid w:val="005A5942"/>
    <w:rsid w:val="005A5CC9"/>
    <w:rsid w:val="005A6379"/>
    <w:rsid w:val="005A6760"/>
    <w:rsid w:val="005A69DF"/>
    <w:rsid w:val="005B019D"/>
    <w:rsid w:val="005B07E3"/>
    <w:rsid w:val="005B07F0"/>
    <w:rsid w:val="005B0CCD"/>
    <w:rsid w:val="005B14BB"/>
    <w:rsid w:val="005B2419"/>
    <w:rsid w:val="005B248C"/>
    <w:rsid w:val="005B24E8"/>
    <w:rsid w:val="005B2FC0"/>
    <w:rsid w:val="005B4265"/>
    <w:rsid w:val="005B42F3"/>
    <w:rsid w:val="005B437C"/>
    <w:rsid w:val="005B4492"/>
    <w:rsid w:val="005B4BBA"/>
    <w:rsid w:val="005B4CDA"/>
    <w:rsid w:val="005B4D89"/>
    <w:rsid w:val="005B4F2C"/>
    <w:rsid w:val="005B5687"/>
    <w:rsid w:val="005B679A"/>
    <w:rsid w:val="005B76E6"/>
    <w:rsid w:val="005B79C6"/>
    <w:rsid w:val="005B7A75"/>
    <w:rsid w:val="005B7BA7"/>
    <w:rsid w:val="005C03FB"/>
    <w:rsid w:val="005C06E0"/>
    <w:rsid w:val="005C1003"/>
    <w:rsid w:val="005C266B"/>
    <w:rsid w:val="005C28A7"/>
    <w:rsid w:val="005C2B4E"/>
    <w:rsid w:val="005C2E4E"/>
    <w:rsid w:val="005C37B1"/>
    <w:rsid w:val="005C3EFC"/>
    <w:rsid w:val="005C4128"/>
    <w:rsid w:val="005C4182"/>
    <w:rsid w:val="005C4214"/>
    <w:rsid w:val="005C455F"/>
    <w:rsid w:val="005C5882"/>
    <w:rsid w:val="005C59EB"/>
    <w:rsid w:val="005C5AC5"/>
    <w:rsid w:val="005C5DED"/>
    <w:rsid w:val="005C603D"/>
    <w:rsid w:val="005C6620"/>
    <w:rsid w:val="005C6A35"/>
    <w:rsid w:val="005C6A9B"/>
    <w:rsid w:val="005C6E4B"/>
    <w:rsid w:val="005C7A1F"/>
    <w:rsid w:val="005C7C37"/>
    <w:rsid w:val="005C7C85"/>
    <w:rsid w:val="005C7E6E"/>
    <w:rsid w:val="005D0855"/>
    <w:rsid w:val="005D0A41"/>
    <w:rsid w:val="005D12F3"/>
    <w:rsid w:val="005D1A63"/>
    <w:rsid w:val="005D1E5E"/>
    <w:rsid w:val="005D1FEE"/>
    <w:rsid w:val="005D2451"/>
    <w:rsid w:val="005D2964"/>
    <w:rsid w:val="005D2D13"/>
    <w:rsid w:val="005D326E"/>
    <w:rsid w:val="005D3808"/>
    <w:rsid w:val="005D3C0F"/>
    <w:rsid w:val="005D3CEA"/>
    <w:rsid w:val="005D3F0D"/>
    <w:rsid w:val="005D40B2"/>
    <w:rsid w:val="005D445F"/>
    <w:rsid w:val="005D454B"/>
    <w:rsid w:val="005D4BA2"/>
    <w:rsid w:val="005D4CAA"/>
    <w:rsid w:val="005D5C4F"/>
    <w:rsid w:val="005D600B"/>
    <w:rsid w:val="005D616C"/>
    <w:rsid w:val="005D664A"/>
    <w:rsid w:val="005D6AC7"/>
    <w:rsid w:val="005D7572"/>
    <w:rsid w:val="005D769E"/>
    <w:rsid w:val="005D785A"/>
    <w:rsid w:val="005D7865"/>
    <w:rsid w:val="005D7933"/>
    <w:rsid w:val="005D7BE5"/>
    <w:rsid w:val="005D7D4C"/>
    <w:rsid w:val="005E0094"/>
    <w:rsid w:val="005E0676"/>
    <w:rsid w:val="005E0C6A"/>
    <w:rsid w:val="005E1185"/>
    <w:rsid w:val="005E1207"/>
    <w:rsid w:val="005E181F"/>
    <w:rsid w:val="005E1C09"/>
    <w:rsid w:val="005E2ADB"/>
    <w:rsid w:val="005E2E11"/>
    <w:rsid w:val="005E33F9"/>
    <w:rsid w:val="005E370E"/>
    <w:rsid w:val="005E406B"/>
    <w:rsid w:val="005E40B6"/>
    <w:rsid w:val="005E4A8E"/>
    <w:rsid w:val="005E4EF8"/>
    <w:rsid w:val="005E5848"/>
    <w:rsid w:val="005E5DC3"/>
    <w:rsid w:val="005E5FDC"/>
    <w:rsid w:val="005E674C"/>
    <w:rsid w:val="005E799C"/>
    <w:rsid w:val="005E7C6C"/>
    <w:rsid w:val="005F2053"/>
    <w:rsid w:val="005F2411"/>
    <w:rsid w:val="005F24AE"/>
    <w:rsid w:val="005F336C"/>
    <w:rsid w:val="005F4754"/>
    <w:rsid w:val="005F4CB6"/>
    <w:rsid w:val="005F5147"/>
    <w:rsid w:val="005F5166"/>
    <w:rsid w:val="005F53FA"/>
    <w:rsid w:val="005F559A"/>
    <w:rsid w:val="005F5D29"/>
    <w:rsid w:val="005F5F75"/>
    <w:rsid w:val="005F6CAC"/>
    <w:rsid w:val="005F6DBA"/>
    <w:rsid w:val="005F785A"/>
    <w:rsid w:val="005F7FA9"/>
    <w:rsid w:val="0060020B"/>
    <w:rsid w:val="00600600"/>
    <w:rsid w:val="00600683"/>
    <w:rsid w:val="00601152"/>
    <w:rsid w:val="006022F4"/>
    <w:rsid w:val="00603009"/>
    <w:rsid w:val="006031B8"/>
    <w:rsid w:val="006033EF"/>
    <w:rsid w:val="0060382E"/>
    <w:rsid w:val="00604043"/>
    <w:rsid w:val="006040E1"/>
    <w:rsid w:val="006041F7"/>
    <w:rsid w:val="006044A9"/>
    <w:rsid w:val="006047DA"/>
    <w:rsid w:val="00604D0B"/>
    <w:rsid w:val="00605DC7"/>
    <w:rsid w:val="00605E9D"/>
    <w:rsid w:val="00605EC7"/>
    <w:rsid w:val="0060626A"/>
    <w:rsid w:val="006064F1"/>
    <w:rsid w:val="0060665C"/>
    <w:rsid w:val="006066AF"/>
    <w:rsid w:val="006072F4"/>
    <w:rsid w:val="00607D34"/>
    <w:rsid w:val="00610357"/>
    <w:rsid w:val="00610A9A"/>
    <w:rsid w:val="00611BEE"/>
    <w:rsid w:val="00611CE4"/>
    <w:rsid w:val="00611CF6"/>
    <w:rsid w:val="006122D0"/>
    <w:rsid w:val="0061256C"/>
    <w:rsid w:val="00612BA6"/>
    <w:rsid w:val="00612D57"/>
    <w:rsid w:val="0061312D"/>
    <w:rsid w:val="0061353B"/>
    <w:rsid w:val="006135B5"/>
    <w:rsid w:val="00614321"/>
    <w:rsid w:val="00614585"/>
    <w:rsid w:val="00614634"/>
    <w:rsid w:val="00614C13"/>
    <w:rsid w:val="0061517C"/>
    <w:rsid w:val="00615479"/>
    <w:rsid w:val="00615A86"/>
    <w:rsid w:val="00615D62"/>
    <w:rsid w:val="00615F08"/>
    <w:rsid w:val="00615F62"/>
    <w:rsid w:val="0061617A"/>
    <w:rsid w:val="006163F9"/>
    <w:rsid w:val="00616536"/>
    <w:rsid w:val="006168AF"/>
    <w:rsid w:val="00616BE6"/>
    <w:rsid w:val="00616BF2"/>
    <w:rsid w:val="006176C6"/>
    <w:rsid w:val="00617994"/>
    <w:rsid w:val="006179FA"/>
    <w:rsid w:val="00617D22"/>
    <w:rsid w:val="00620039"/>
    <w:rsid w:val="00620283"/>
    <w:rsid w:val="00620364"/>
    <w:rsid w:val="00620655"/>
    <w:rsid w:val="00620F59"/>
    <w:rsid w:val="00621844"/>
    <w:rsid w:val="00621D07"/>
    <w:rsid w:val="0062291A"/>
    <w:rsid w:val="006231CF"/>
    <w:rsid w:val="006232DF"/>
    <w:rsid w:val="00623A80"/>
    <w:rsid w:val="00623F73"/>
    <w:rsid w:val="00624223"/>
    <w:rsid w:val="00624910"/>
    <w:rsid w:val="00624CBB"/>
    <w:rsid w:val="006252B5"/>
    <w:rsid w:val="006253FA"/>
    <w:rsid w:val="00625824"/>
    <w:rsid w:val="00625A65"/>
    <w:rsid w:val="00626076"/>
    <w:rsid w:val="0062607E"/>
    <w:rsid w:val="006264F5"/>
    <w:rsid w:val="006266FC"/>
    <w:rsid w:val="00626919"/>
    <w:rsid w:val="0062725E"/>
    <w:rsid w:val="0062778F"/>
    <w:rsid w:val="00627D8D"/>
    <w:rsid w:val="00630D1A"/>
    <w:rsid w:val="00630D63"/>
    <w:rsid w:val="0063122B"/>
    <w:rsid w:val="006318E4"/>
    <w:rsid w:val="00631ED2"/>
    <w:rsid w:val="00632090"/>
    <w:rsid w:val="006324B3"/>
    <w:rsid w:val="0063291B"/>
    <w:rsid w:val="00632D71"/>
    <w:rsid w:val="00633216"/>
    <w:rsid w:val="006333D8"/>
    <w:rsid w:val="00633D99"/>
    <w:rsid w:val="006353F6"/>
    <w:rsid w:val="00636208"/>
    <w:rsid w:val="00636269"/>
    <w:rsid w:val="006364C3"/>
    <w:rsid w:val="006367D5"/>
    <w:rsid w:val="006371DB"/>
    <w:rsid w:val="0063727A"/>
    <w:rsid w:val="00637361"/>
    <w:rsid w:val="0063738C"/>
    <w:rsid w:val="006377B5"/>
    <w:rsid w:val="00637B1F"/>
    <w:rsid w:val="00637CE4"/>
    <w:rsid w:val="00640175"/>
    <w:rsid w:val="00640728"/>
    <w:rsid w:val="00640EB6"/>
    <w:rsid w:val="00641BDA"/>
    <w:rsid w:val="00641DAC"/>
    <w:rsid w:val="00641FD7"/>
    <w:rsid w:val="00642151"/>
    <w:rsid w:val="006423BD"/>
    <w:rsid w:val="006427F9"/>
    <w:rsid w:val="006428A3"/>
    <w:rsid w:val="00642D73"/>
    <w:rsid w:val="006430EE"/>
    <w:rsid w:val="006432B2"/>
    <w:rsid w:val="00643738"/>
    <w:rsid w:val="00643BC8"/>
    <w:rsid w:val="00644D22"/>
    <w:rsid w:val="006458FA"/>
    <w:rsid w:val="00646279"/>
    <w:rsid w:val="006469B4"/>
    <w:rsid w:val="00646AB3"/>
    <w:rsid w:val="00646AFF"/>
    <w:rsid w:val="006470D9"/>
    <w:rsid w:val="006475EE"/>
    <w:rsid w:val="006501EC"/>
    <w:rsid w:val="00650512"/>
    <w:rsid w:val="0065061E"/>
    <w:rsid w:val="00650782"/>
    <w:rsid w:val="00650A7D"/>
    <w:rsid w:val="00650AF2"/>
    <w:rsid w:val="00651584"/>
    <w:rsid w:val="006519D3"/>
    <w:rsid w:val="00652398"/>
    <w:rsid w:val="00652902"/>
    <w:rsid w:val="00652D84"/>
    <w:rsid w:val="00652DE2"/>
    <w:rsid w:val="00652DED"/>
    <w:rsid w:val="00653231"/>
    <w:rsid w:val="0065358E"/>
    <w:rsid w:val="0065365B"/>
    <w:rsid w:val="00653FAE"/>
    <w:rsid w:val="006541B8"/>
    <w:rsid w:val="00654D82"/>
    <w:rsid w:val="0065569D"/>
    <w:rsid w:val="006557C0"/>
    <w:rsid w:val="0065649A"/>
    <w:rsid w:val="0065655E"/>
    <w:rsid w:val="00657024"/>
    <w:rsid w:val="006574AC"/>
    <w:rsid w:val="00657533"/>
    <w:rsid w:val="00657CAA"/>
    <w:rsid w:val="0066000D"/>
    <w:rsid w:val="00660677"/>
    <w:rsid w:val="00660B02"/>
    <w:rsid w:val="00660E91"/>
    <w:rsid w:val="00660F86"/>
    <w:rsid w:val="006613B6"/>
    <w:rsid w:val="0066140D"/>
    <w:rsid w:val="00661F2E"/>
    <w:rsid w:val="00661FD1"/>
    <w:rsid w:val="0066217F"/>
    <w:rsid w:val="00662A48"/>
    <w:rsid w:val="00662C82"/>
    <w:rsid w:val="006635A2"/>
    <w:rsid w:val="00663713"/>
    <w:rsid w:val="006637AD"/>
    <w:rsid w:val="006641F9"/>
    <w:rsid w:val="006646E1"/>
    <w:rsid w:val="00664EC6"/>
    <w:rsid w:val="0066569A"/>
    <w:rsid w:val="00665CF2"/>
    <w:rsid w:val="00665D1B"/>
    <w:rsid w:val="0066607B"/>
    <w:rsid w:val="0066685D"/>
    <w:rsid w:val="00666F96"/>
    <w:rsid w:val="0066736A"/>
    <w:rsid w:val="0066786E"/>
    <w:rsid w:val="006679C7"/>
    <w:rsid w:val="006702BA"/>
    <w:rsid w:val="00670557"/>
    <w:rsid w:val="00670719"/>
    <w:rsid w:val="006707AD"/>
    <w:rsid w:val="00670841"/>
    <w:rsid w:val="00670BE9"/>
    <w:rsid w:val="00670D9E"/>
    <w:rsid w:val="006721AF"/>
    <w:rsid w:val="006724DC"/>
    <w:rsid w:val="006728B9"/>
    <w:rsid w:val="006729AB"/>
    <w:rsid w:val="00672A60"/>
    <w:rsid w:val="00672C82"/>
    <w:rsid w:val="006732C7"/>
    <w:rsid w:val="00673544"/>
    <w:rsid w:val="0067377D"/>
    <w:rsid w:val="00673A78"/>
    <w:rsid w:val="00673E13"/>
    <w:rsid w:val="00674086"/>
    <w:rsid w:val="00674280"/>
    <w:rsid w:val="006744B4"/>
    <w:rsid w:val="00674899"/>
    <w:rsid w:val="00674B75"/>
    <w:rsid w:val="0067508F"/>
    <w:rsid w:val="006752D5"/>
    <w:rsid w:val="00675323"/>
    <w:rsid w:val="0067553E"/>
    <w:rsid w:val="00675967"/>
    <w:rsid w:val="00675DC6"/>
    <w:rsid w:val="0067620D"/>
    <w:rsid w:val="00676755"/>
    <w:rsid w:val="00676811"/>
    <w:rsid w:val="00676A1B"/>
    <w:rsid w:val="00676EDC"/>
    <w:rsid w:val="00677FA6"/>
    <w:rsid w:val="00680070"/>
    <w:rsid w:val="00681063"/>
    <w:rsid w:val="00681693"/>
    <w:rsid w:val="006817EC"/>
    <w:rsid w:val="0068276B"/>
    <w:rsid w:val="006828A4"/>
    <w:rsid w:val="00682F20"/>
    <w:rsid w:val="006837BB"/>
    <w:rsid w:val="00683819"/>
    <w:rsid w:val="00683D95"/>
    <w:rsid w:val="00683EDA"/>
    <w:rsid w:val="006841FC"/>
    <w:rsid w:val="00684BCB"/>
    <w:rsid w:val="006854E9"/>
    <w:rsid w:val="00685909"/>
    <w:rsid w:val="00685C56"/>
    <w:rsid w:val="00687D86"/>
    <w:rsid w:val="00687D9E"/>
    <w:rsid w:val="00687E88"/>
    <w:rsid w:val="0069039C"/>
    <w:rsid w:val="00690D27"/>
    <w:rsid w:val="00691BE2"/>
    <w:rsid w:val="00691F31"/>
    <w:rsid w:val="00692062"/>
    <w:rsid w:val="0069241F"/>
    <w:rsid w:val="006932A3"/>
    <w:rsid w:val="006934E5"/>
    <w:rsid w:val="00693ED9"/>
    <w:rsid w:val="00694DDE"/>
    <w:rsid w:val="0069508D"/>
    <w:rsid w:val="0069530F"/>
    <w:rsid w:val="006954B5"/>
    <w:rsid w:val="006955F9"/>
    <w:rsid w:val="00695A31"/>
    <w:rsid w:val="00695CB8"/>
    <w:rsid w:val="00695D85"/>
    <w:rsid w:val="00697687"/>
    <w:rsid w:val="00697820"/>
    <w:rsid w:val="00697FC1"/>
    <w:rsid w:val="006A06EF"/>
    <w:rsid w:val="006A0928"/>
    <w:rsid w:val="006A0B5E"/>
    <w:rsid w:val="006A1094"/>
    <w:rsid w:val="006A199E"/>
    <w:rsid w:val="006A1C74"/>
    <w:rsid w:val="006A2059"/>
    <w:rsid w:val="006A28BC"/>
    <w:rsid w:val="006A29D1"/>
    <w:rsid w:val="006A2C22"/>
    <w:rsid w:val="006A2EA9"/>
    <w:rsid w:val="006A347F"/>
    <w:rsid w:val="006A34C7"/>
    <w:rsid w:val="006A3D17"/>
    <w:rsid w:val="006A42F7"/>
    <w:rsid w:val="006A4358"/>
    <w:rsid w:val="006A43A3"/>
    <w:rsid w:val="006A4408"/>
    <w:rsid w:val="006A4785"/>
    <w:rsid w:val="006A48DD"/>
    <w:rsid w:val="006A5040"/>
    <w:rsid w:val="006A59E7"/>
    <w:rsid w:val="006A61E2"/>
    <w:rsid w:val="006A6575"/>
    <w:rsid w:val="006A6595"/>
    <w:rsid w:val="006A6EDF"/>
    <w:rsid w:val="006A70D9"/>
    <w:rsid w:val="006A7160"/>
    <w:rsid w:val="006A7701"/>
    <w:rsid w:val="006A7CB8"/>
    <w:rsid w:val="006B006B"/>
    <w:rsid w:val="006B023C"/>
    <w:rsid w:val="006B056B"/>
    <w:rsid w:val="006B0CEF"/>
    <w:rsid w:val="006B10EB"/>
    <w:rsid w:val="006B13A7"/>
    <w:rsid w:val="006B2057"/>
    <w:rsid w:val="006B2957"/>
    <w:rsid w:val="006B2BC7"/>
    <w:rsid w:val="006B2C3E"/>
    <w:rsid w:val="006B2D02"/>
    <w:rsid w:val="006B36C6"/>
    <w:rsid w:val="006B3C3C"/>
    <w:rsid w:val="006B4423"/>
    <w:rsid w:val="006B4718"/>
    <w:rsid w:val="006B4CC9"/>
    <w:rsid w:val="006B5120"/>
    <w:rsid w:val="006B55D0"/>
    <w:rsid w:val="006B5D7B"/>
    <w:rsid w:val="006B5FC5"/>
    <w:rsid w:val="006B62B2"/>
    <w:rsid w:val="006B64F2"/>
    <w:rsid w:val="006B657B"/>
    <w:rsid w:val="006B6F04"/>
    <w:rsid w:val="006B7A02"/>
    <w:rsid w:val="006B7AC6"/>
    <w:rsid w:val="006C065F"/>
    <w:rsid w:val="006C06CE"/>
    <w:rsid w:val="006C099E"/>
    <w:rsid w:val="006C0BD8"/>
    <w:rsid w:val="006C1011"/>
    <w:rsid w:val="006C14AB"/>
    <w:rsid w:val="006C14F6"/>
    <w:rsid w:val="006C15B6"/>
    <w:rsid w:val="006C1DA5"/>
    <w:rsid w:val="006C2369"/>
    <w:rsid w:val="006C40CA"/>
    <w:rsid w:val="006C414E"/>
    <w:rsid w:val="006C4A06"/>
    <w:rsid w:val="006C4BC8"/>
    <w:rsid w:val="006C4EB7"/>
    <w:rsid w:val="006C4F91"/>
    <w:rsid w:val="006C4FB9"/>
    <w:rsid w:val="006C50CD"/>
    <w:rsid w:val="006C6366"/>
    <w:rsid w:val="006C6673"/>
    <w:rsid w:val="006C6CBE"/>
    <w:rsid w:val="006C6D1C"/>
    <w:rsid w:val="006C6F55"/>
    <w:rsid w:val="006C7827"/>
    <w:rsid w:val="006C7D7E"/>
    <w:rsid w:val="006C7FA9"/>
    <w:rsid w:val="006D00BC"/>
    <w:rsid w:val="006D0828"/>
    <w:rsid w:val="006D09A4"/>
    <w:rsid w:val="006D0D0E"/>
    <w:rsid w:val="006D0E8D"/>
    <w:rsid w:val="006D12AF"/>
    <w:rsid w:val="006D17BC"/>
    <w:rsid w:val="006D1C7E"/>
    <w:rsid w:val="006D1C7F"/>
    <w:rsid w:val="006D248F"/>
    <w:rsid w:val="006D2710"/>
    <w:rsid w:val="006D2C5F"/>
    <w:rsid w:val="006D310C"/>
    <w:rsid w:val="006D31F1"/>
    <w:rsid w:val="006D3C8C"/>
    <w:rsid w:val="006D3E23"/>
    <w:rsid w:val="006D3F68"/>
    <w:rsid w:val="006D407D"/>
    <w:rsid w:val="006D4985"/>
    <w:rsid w:val="006D4F8E"/>
    <w:rsid w:val="006D532D"/>
    <w:rsid w:val="006D5F63"/>
    <w:rsid w:val="006D631A"/>
    <w:rsid w:val="006D6843"/>
    <w:rsid w:val="006D695B"/>
    <w:rsid w:val="006D69CE"/>
    <w:rsid w:val="006D6F1B"/>
    <w:rsid w:val="006D73C6"/>
    <w:rsid w:val="006D771E"/>
    <w:rsid w:val="006D7780"/>
    <w:rsid w:val="006D7D87"/>
    <w:rsid w:val="006E02CF"/>
    <w:rsid w:val="006E0462"/>
    <w:rsid w:val="006E0859"/>
    <w:rsid w:val="006E0B6E"/>
    <w:rsid w:val="006E0D74"/>
    <w:rsid w:val="006E0F27"/>
    <w:rsid w:val="006E1049"/>
    <w:rsid w:val="006E12F7"/>
    <w:rsid w:val="006E13AF"/>
    <w:rsid w:val="006E1708"/>
    <w:rsid w:val="006E189C"/>
    <w:rsid w:val="006E2346"/>
    <w:rsid w:val="006E258F"/>
    <w:rsid w:val="006E272F"/>
    <w:rsid w:val="006E29EC"/>
    <w:rsid w:val="006E2C50"/>
    <w:rsid w:val="006E3047"/>
    <w:rsid w:val="006E3128"/>
    <w:rsid w:val="006E3923"/>
    <w:rsid w:val="006E395B"/>
    <w:rsid w:val="006E3A3C"/>
    <w:rsid w:val="006E3C46"/>
    <w:rsid w:val="006E4890"/>
    <w:rsid w:val="006E4BA3"/>
    <w:rsid w:val="006E4CFE"/>
    <w:rsid w:val="006E5176"/>
    <w:rsid w:val="006E521F"/>
    <w:rsid w:val="006E550A"/>
    <w:rsid w:val="006E5EAA"/>
    <w:rsid w:val="006E6333"/>
    <w:rsid w:val="006E66C1"/>
    <w:rsid w:val="006E6A4C"/>
    <w:rsid w:val="006E7848"/>
    <w:rsid w:val="006E79AA"/>
    <w:rsid w:val="006E7CDE"/>
    <w:rsid w:val="006E7E60"/>
    <w:rsid w:val="006F03DE"/>
    <w:rsid w:val="006F1405"/>
    <w:rsid w:val="006F155B"/>
    <w:rsid w:val="006F17EC"/>
    <w:rsid w:val="006F1858"/>
    <w:rsid w:val="006F1C8E"/>
    <w:rsid w:val="006F1CDE"/>
    <w:rsid w:val="006F2126"/>
    <w:rsid w:val="006F2266"/>
    <w:rsid w:val="006F2E89"/>
    <w:rsid w:val="006F307B"/>
    <w:rsid w:val="006F3139"/>
    <w:rsid w:val="006F4CDC"/>
    <w:rsid w:val="006F4DE7"/>
    <w:rsid w:val="006F5015"/>
    <w:rsid w:val="006F5154"/>
    <w:rsid w:val="006F5658"/>
    <w:rsid w:val="006F5B95"/>
    <w:rsid w:val="006F5D5B"/>
    <w:rsid w:val="006F5DFA"/>
    <w:rsid w:val="006F68FD"/>
    <w:rsid w:val="006F6B2E"/>
    <w:rsid w:val="006F6CE1"/>
    <w:rsid w:val="006F6E2B"/>
    <w:rsid w:val="006F79BD"/>
    <w:rsid w:val="006F7BF0"/>
    <w:rsid w:val="006F7CB8"/>
    <w:rsid w:val="006F7FD2"/>
    <w:rsid w:val="007012F2"/>
    <w:rsid w:val="007017A5"/>
    <w:rsid w:val="00701E91"/>
    <w:rsid w:val="00702128"/>
    <w:rsid w:val="00702445"/>
    <w:rsid w:val="00702533"/>
    <w:rsid w:val="0070301E"/>
    <w:rsid w:val="007037D2"/>
    <w:rsid w:val="0070471D"/>
    <w:rsid w:val="0070493D"/>
    <w:rsid w:val="00704B03"/>
    <w:rsid w:val="00704ED7"/>
    <w:rsid w:val="00704F2B"/>
    <w:rsid w:val="007051DE"/>
    <w:rsid w:val="00705632"/>
    <w:rsid w:val="0070579F"/>
    <w:rsid w:val="007058B3"/>
    <w:rsid w:val="007066A6"/>
    <w:rsid w:val="00710431"/>
    <w:rsid w:val="007105AF"/>
    <w:rsid w:val="00710A23"/>
    <w:rsid w:val="0071114D"/>
    <w:rsid w:val="007111C2"/>
    <w:rsid w:val="00711A6F"/>
    <w:rsid w:val="007121EA"/>
    <w:rsid w:val="007129A1"/>
    <w:rsid w:val="007130DC"/>
    <w:rsid w:val="00713249"/>
    <w:rsid w:val="00713E4B"/>
    <w:rsid w:val="00713EEE"/>
    <w:rsid w:val="00714141"/>
    <w:rsid w:val="0071450C"/>
    <w:rsid w:val="0071487E"/>
    <w:rsid w:val="0071491D"/>
    <w:rsid w:val="00714B67"/>
    <w:rsid w:val="00714E3A"/>
    <w:rsid w:val="00714EC1"/>
    <w:rsid w:val="00715125"/>
    <w:rsid w:val="00715163"/>
    <w:rsid w:val="0071582F"/>
    <w:rsid w:val="007158FB"/>
    <w:rsid w:val="0071630B"/>
    <w:rsid w:val="0071632A"/>
    <w:rsid w:val="00716CD9"/>
    <w:rsid w:val="00716DE0"/>
    <w:rsid w:val="00716F5E"/>
    <w:rsid w:val="007172F4"/>
    <w:rsid w:val="0071760A"/>
    <w:rsid w:val="007200B2"/>
    <w:rsid w:val="007205AC"/>
    <w:rsid w:val="00720C8F"/>
    <w:rsid w:val="007218F7"/>
    <w:rsid w:val="007219F1"/>
    <w:rsid w:val="00721A79"/>
    <w:rsid w:val="00721D76"/>
    <w:rsid w:val="007225F7"/>
    <w:rsid w:val="007227A6"/>
    <w:rsid w:val="007227AE"/>
    <w:rsid w:val="0072280E"/>
    <w:rsid w:val="00722B7D"/>
    <w:rsid w:val="00723CAB"/>
    <w:rsid w:val="00723E67"/>
    <w:rsid w:val="00723F2C"/>
    <w:rsid w:val="007240AE"/>
    <w:rsid w:val="007241A1"/>
    <w:rsid w:val="007243F8"/>
    <w:rsid w:val="00724592"/>
    <w:rsid w:val="0072461A"/>
    <w:rsid w:val="007246CE"/>
    <w:rsid w:val="00724E8F"/>
    <w:rsid w:val="00724EE9"/>
    <w:rsid w:val="0072547D"/>
    <w:rsid w:val="007254E3"/>
    <w:rsid w:val="00725728"/>
    <w:rsid w:val="007259E9"/>
    <w:rsid w:val="00725A2C"/>
    <w:rsid w:val="00725CAF"/>
    <w:rsid w:val="00725D29"/>
    <w:rsid w:val="00726CC5"/>
    <w:rsid w:val="00726F50"/>
    <w:rsid w:val="00727119"/>
    <w:rsid w:val="0072744F"/>
    <w:rsid w:val="00727964"/>
    <w:rsid w:val="00730738"/>
    <w:rsid w:val="00730B63"/>
    <w:rsid w:val="00730BDB"/>
    <w:rsid w:val="007315D4"/>
    <w:rsid w:val="0073216C"/>
    <w:rsid w:val="0073246E"/>
    <w:rsid w:val="0073263C"/>
    <w:rsid w:val="00733176"/>
    <w:rsid w:val="007334C0"/>
    <w:rsid w:val="0073371A"/>
    <w:rsid w:val="007339CF"/>
    <w:rsid w:val="00733AB9"/>
    <w:rsid w:val="00733AF6"/>
    <w:rsid w:val="00734360"/>
    <w:rsid w:val="00734732"/>
    <w:rsid w:val="00734A01"/>
    <w:rsid w:val="00734D30"/>
    <w:rsid w:val="007356E9"/>
    <w:rsid w:val="007358F0"/>
    <w:rsid w:val="00735E04"/>
    <w:rsid w:val="0073608B"/>
    <w:rsid w:val="007361DA"/>
    <w:rsid w:val="00736405"/>
    <w:rsid w:val="00736850"/>
    <w:rsid w:val="007368FB"/>
    <w:rsid w:val="007369F5"/>
    <w:rsid w:val="00736CAE"/>
    <w:rsid w:val="00736E5F"/>
    <w:rsid w:val="00736ED2"/>
    <w:rsid w:val="00737300"/>
    <w:rsid w:val="00737CFF"/>
    <w:rsid w:val="00737E6B"/>
    <w:rsid w:val="007405D4"/>
    <w:rsid w:val="007413E2"/>
    <w:rsid w:val="007416EF"/>
    <w:rsid w:val="00741896"/>
    <w:rsid w:val="00742049"/>
    <w:rsid w:val="0074231B"/>
    <w:rsid w:val="00742A73"/>
    <w:rsid w:val="00742B14"/>
    <w:rsid w:val="00742F18"/>
    <w:rsid w:val="00743B85"/>
    <w:rsid w:val="00743B9F"/>
    <w:rsid w:val="00744916"/>
    <w:rsid w:val="00744AB4"/>
    <w:rsid w:val="00744E3B"/>
    <w:rsid w:val="007456F0"/>
    <w:rsid w:val="00745ABE"/>
    <w:rsid w:val="00745B97"/>
    <w:rsid w:val="00745BE9"/>
    <w:rsid w:val="00745D2E"/>
    <w:rsid w:val="00745FB0"/>
    <w:rsid w:val="00746559"/>
    <w:rsid w:val="007469A2"/>
    <w:rsid w:val="00746F18"/>
    <w:rsid w:val="00747485"/>
    <w:rsid w:val="007474CE"/>
    <w:rsid w:val="0074797C"/>
    <w:rsid w:val="00747CF3"/>
    <w:rsid w:val="00750891"/>
    <w:rsid w:val="00750BFB"/>
    <w:rsid w:val="00751459"/>
    <w:rsid w:val="00751705"/>
    <w:rsid w:val="00751A84"/>
    <w:rsid w:val="00751CEB"/>
    <w:rsid w:val="007520E5"/>
    <w:rsid w:val="00752280"/>
    <w:rsid w:val="007525A5"/>
    <w:rsid w:val="007527EB"/>
    <w:rsid w:val="007527ED"/>
    <w:rsid w:val="00752888"/>
    <w:rsid w:val="00752EF6"/>
    <w:rsid w:val="00753003"/>
    <w:rsid w:val="0075309D"/>
    <w:rsid w:val="007531E2"/>
    <w:rsid w:val="007539B3"/>
    <w:rsid w:val="00753C81"/>
    <w:rsid w:val="00753D22"/>
    <w:rsid w:val="00754089"/>
    <w:rsid w:val="007542D7"/>
    <w:rsid w:val="00754310"/>
    <w:rsid w:val="00755363"/>
    <w:rsid w:val="00756755"/>
    <w:rsid w:val="00756BF9"/>
    <w:rsid w:val="00756F29"/>
    <w:rsid w:val="0075751F"/>
    <w:rsid w:val="007577EE"/>
    <w:rsid w:val="00757A68"/>
    <w:rsid w:val="00757B1D"/>
    <w:rsid w:val="00757D94"/>
    <w:rsid w:val="00760516"/>
    <w:rsid w:val="0076112A"/>
    <w:rsid w:val="007613FC"/>
    <w:rsid w:val="007628E5"/>
    <w:rsid w:val="00762A84"/>
    <w:rsid w:val="00762E8C"/>
    <w:rsid w:val="00763540"/>
    <w:rsid w:val="0076375B"/>
    <w:rsid w:val="00763B4F"/>
    <w:rsid w:val="00763BD9"/>
    <w:rsid w:val="00763E01"/>
    <w:rsid w:val="007640A4"/>
    <w:rsid w:val="0076426E"/>
    <w:rsid w:val="00764D85"/>
    <w:rsid w:val="007657A8"/>
    <w:rsid w:val="00765BB8"/>
    <w:rsid w:val="00766111"/>
    <w:rsid w:val="00766691"/>
    <w:rsid w:val="0076742F"/>
    <w:rsid w:val="0076768D"/>
    <w:rsid w:val="00767FBC"/>
    <w:rsid w:val="00770529"/>
    <w:rsid w:val="00770A64"/>
    <w:rsid w:val="00770F81"/>
    <w:rsid w:val="007710FE"/>
    <w:rsid w:val="00771202"/>
    <w:rsid w:val="00771392"/>
    <w:rsid w:val="0077194D"/>
    <w:rsid w:val="00771EFB"/>
    <w:rsid w:val="00772DD9"/>
    <w:rsid w:val="00773415"/>
    <w:rsid w:val="00773F28"/>
    <w:rsid w:val="00774436"/>
    <w:rsid w:val="00774737"/>
    <w:rsid w:val="0077474C"/>
    <w:rsid w:val="00774A57"/>
    <w:rsid w:val="00774EE3"/>
    <w:rsid w:val="00775D5C"/>
    <w:rsid w:val="00775E2B"/>
    <w:rsid w:val="0077613C"/>
    <w:rsid w:val="0077641C"/>
    <w:rsid w:val="00776988"/>
    <w:rsid w:val="00776B05"/>
    <w:rsid w:val="00776D7A"/>
    <w:rsid w:val="00777142"/>
    <w:rsid w:val="007771F2"/>
    <w:rsid w:val="00777A77"/>
    <w:rsid w:val="00777C37"/>
    <w:rsid w:val="00777C3F"/>
    <w:rsid w:val="00777D3D"/>
    <w:rsid w:val="00777F88"/>
    <w:rsid w:val="00777FA4"/>
    <w:rsid w:val="00777FD2"/>
    <w:rsid w:val="00780421"/>
    <w:rsid w:val="007808CD"/>
    <w:rsid w:val="00780A93"/>
    <w:rsid w:val="00781058"/>
    <w:rsid w:val="00781190"/>
    <w:rsid w:val="00781A46"/>
    <w:rsid w:val="007821EE"/>
    <w:rsid w:val="0078265B"/>
    <w:rsid w:val="007826CA"/>
    <w:rsid w:val="00782BF5"/>
    <w:rsid w:val="00783139"/>
    <w:rsid w:val="0078318C"/>
    <w:rsid w:val="007834E0"/>
    <w:rsid w:val="00783535"/>
    <w:rsid w:val="0078370F"/>
    <w:rsid w:val="00783B2C"/>
    <w:rsid w:val="0078404A"/>
    <w:rsid w:val="0078554F"/>
    <w:rsid w:val="00785B8C"/>
    <w:rsid w:val="00786039"/>
    <w:rsid w:val="00786AAA"/>
    <w:rsid w:val="00786C83"/>
    <w:rsid w:val="00786F7A"/>
    <w:rsid w:val="00787F43"/>
    <w:rsid w:val="0079003B"/>
    <w:rsid w:val="00790414"/>
    <w:rsid w:val="007904CB"/>
    <w:rsid w:val="0079053E"/>
    <w:rsid w:val="00790651"/>
    <w:rsid w:val="007909FB"/>
    <w:rsid w:val="00790F0F"/>
    <w:rsid w:val="0079150C"/>
    <w:rsid w:val="00791939"/>
    <w:rsid w:val="00791B52"/>
    <w:rsid w:val="00791E12"/>
    <w:rsid w:val="007921E3"/>
    <w:rsid w:val="00793085"/>
    <w:rsid w:val="00793238"/>
    <w:rsid w:val="00793523"/>
    <w:rsid w:val="00793A2D"/>
    <w:rsid w:val="00793C1D"/>
    <w:rsid w:val="00793D70"/>
    <w:rsid w:val="0079455E"/>
    <w:rsid w:val="00794CF8"/>
    <w:rsid w:val="007957D1"/>
    <w:rsid w:val="00795971"/>
    <w:rsid w:val="00795DD7"/>
    <w:rsid w:val="00796C64"/>
    <w:rsid w:val="007974FD"/>
    <w:rsid w:val="00797639"/>
    <w:rsid w:val="00797CC3"/>
    <w:rsid w:val="007A0377"/>
    <w:rsid w:val="007A042E"/>
    <w:rsid w:val="007A0872"/>
    <w:rsid w:val="007A17D5"/>
    <w:rsid w:val="007A1BA3"/>
    <w:rsid w:val="007A1D06"/>
    <w:rsid w:val="007A2BCC"/>
    <w:rsid w:val="007A2DCA"/>
    <w:rsid w:val="007A38D9"/>
    <w:rsid w:val="007A3FAC"/>
    <w:rsid w:val="007A476D"/>
    <w:rsid w:val="007A4C42"/>
    <w:rsid w:val="007A50DF"/>
    <w:rsid w:val="007A57A3"/>
    <w:rsid w:val="007A68A4"/>
    <w:rsid w:val="007A6BB3"/>
    <w:rsid w:val="007A6C90"/>
    <w:rsid w:val="007A6F0A"/>
    <w:rsid w:val="007A6F89"/>
    <w:rsid w:val="007A7266"/>
    <w:rsid w:val="007A72F0"/>
    <w:rsid w:val="007A7509"/>
    <w:rsid w:val="007A795E"/>
    <w:rsid w:val="007A7EF6"/>
    <w:rsid w:val="007B03F1"/>
    <w:rsid w:val="007B0572"/>
    <w:rsid w:val="007B05E5"/>
    <w:rsid w:val="007B06ED"/>
    <w:rsid w:val="007B0790"/>
    <w:rsid w:val="007B0E1D"/>
    <w:rsid w:val="007B0FD5"/>
    <w:rsid w:val="007B0FE7"/>
    <w:rsid w:val="007B110E"/>
    <w:rsid w:val="007B1125"/>
    <w:rsid w:val="007B1256"/>
    <w:rsid w:val="007B1603"/>
    <w:rsid w:val="007B1FCD"/>
    <w:rsid w:val="007B29FB"/>
    <w:rsid w:val="007B2BEE"/>
    <w:rsid w:val="007B2CCC"/>
    <w:rsid w:val="007B2F87"/>
    <w:rsid w:val="007B3083"/>
    <w:rsid w:val="007B3197"/>
    <w:rsid w:val="007B3D15"/>
    <w:rsid w:val="007B3D24"/>
    <w:rsid w:val="007B46D2"/>
    <w:rsid w:val="007B49B5"/>
    <w:rsid w:val="007B50AB"/>
    <w:rsid w:val="007B581D"/>
    <w:rsid w:val="007B5A2A"/>
    <w:rsid w:val="007B5BD3"/>
    <w:rsid w:val="007B5D9F"/>
    <w:rsid w:val="007B6002"/>
    <w:rsid w:val="007B6261"/>
    <w:rsid w:val="007B6555"/>
    <w:rsid w:val="007B6FB9"/>
    <w:rsid w:val="007B7C40"/>
    <w:rsid w:val="007C0632"/>
    <w:rsid w:val="007C0BB2"/>
    <w:rsid w:val="007C0C79"/>
    <w:rsid w:val="007C0DDD"/>
    <w:rsid w:val="007C0F04"/>
    <w:rsid w:val="007C1A3F"/>
    <w:rsid w:val="007C1B89"/>
    <w:rsid w:val="007C220F"/>
    <w:rsid w:val="007C23DA"/>
    <w:rsid w:val="007C2CDB"/>
    <w:rsid w:val="007C383D"/>
    <w:rsid w:val="007C3C0C"/>
    <w:rsid w:val="007C40A9"/>
    <w:rsid w:val="007C4C16"/>
    <w:rsid w:val="007C6604"/>
    <w:rsid w:val="007C714F"/>
    <w:rsid w:val="007C7EDC"/>
    <w:rsid w:val="007D121D"/>
    <w:rsid w:val="007D1B6D"/>
    <w:rsid w:val="007D1DAD"/>
    <w:rsid w:val="007D1E2E"/>
    <w:rsid w:val="007D21DA"/>
    <w:rsid w:val="007D2639"/>
    <w:rsid w:val="007D32C5"/>
    <w:rsid w:val="007D37A3"/>
    <w:rsid w:val="007D3CD3"/>
    <w:rsid w:val="007D4078"/>
    <w:rsid w:val="007D4A52"/>
    <w:rsid w:val="007D4F4D"/>
    <w:rsid w:val="007D532A"/>
    <w:rsid w:val="007D533B"/>
    <w:rsid w:val="007D5C5C"/>
    <w:rsid w:val="007D5F08"/>
    <w:rsid w:val="007D6B80"/>
    <w:rsid w:val="007D6F38"/>
    <w:rsid w:val="007D72B0"/>
    <w:rsid w:val="007D78CE"/>
    <w:rsid w:val="007D7ACF"/>
    <w:rsid w:val="007D7E32"/>
    <w:rsid w:val="007D7FEF"/>
    <w:rsid w:val="007E0105"/>
    <w:rsid w:val="007E06D3"/>
    <w:rsid w:val="007E09D5"/>
    <w:rsid w:val="007E0C02"/>
    <w:rsid w:val="007E0D07"/>
    <w:rsid w:val="007E0EE7"/>
    <w:rsid w:val="007E0FA4"/>
    <w:rsid w:val="007E10E2"/>
    <w:rsid w:val="007E123B"/>
    <w:rsid w:val="007E1277"/>
    <w:rsid w:val="007E167F"/>
    <w:rsid w:val="007E214D"/>
    <w:rsid w:val="007E2152"/>
    <w:rsid w:val="007E21BD"/>
    <w:rsid w:val="007E235C"/>
    <w:rsid w:val="007E298E"/>
    <w:rsid w:val="007E2E6F"/>
    <w:rsid w:val="007E2F99"/>
    <w:rsid w:val="007E41AB"/>
    <w:rsid w:val="007E457C"/>
    <w:rsid w:val="007E45DB"/>
    <w:rsid w:val="007E49BA"/>
    <w:rsid w:val="007E4BB9"/>
    <w:rsid w:val="007E4D3F"/>
    <w:rsid w:val="007E4E15"/>
    <w:rsid w:val="007E4EEF"/>
    <w:rsid w:val="007E532C"/>
    <w:rsid w:val="007E5344"/>
    <w:rsid w:val="007E5A66"/>
    <w:rsid w:val="007E6616"/>
    <w:rsid w:val="007E704C"/>
    <w:rsid w:val="007E7276"/>
    <w:rsid w:val="007E7373"/>
    <w:rsid w:val="007E74E5"/>
    <w:rsid w:val="007E77D7"/>
    <w:rsid w:val="007E7A9C"/>
    <w:rsid w:val="007E7E20"/>
    <w:rsid w:val="007F09D1"/>
    <w:rsid w:val="007F0E9B"/>
    <w:rsid w:val="007F1D19"/>
    <w:rsid w:val="007F30B0"/>
    <w:rsid w:val="007F325E"/>
    <w:rsid w:val="007F366B"/>
    <w:rsid w:val="007F3838"/>
    <w:rsid w:val="007F39C8"/>
    <w:rsid w:val="007F50CC"/>
    <w:rsid w:val="007F52BA"/>
    <w:rsid w:val="007F54E2"/>
    <w:rsid w:val="007F567C"/>
    <w:rsid w:val="007F5961"/>
    <w:rsid w:val="007F599C"/>
    <w:rsid w:val="007F5DC1"/>
    <w:rsid w:val="007F670C"/>
    <w:rsid w:val="007F6CF8"/>
    <w:rsid w:val="007F7703"/>
    <w:rsid w:val="007F7753"/>
    <w:rsid w:val="007F7AF7"/>
    <w:rsid w:val="007F7F13"/>
    <w:rsid w:val="008004D6"/>
    <w:rsid w:val="008007EB"/>
    <w:rsid w:val="008007EE"/>
    <w:rsid w:val="00801806"/>
    <w:rsid w:val="008025A6"/>
    <w:rsid w:val="008028B5"/>
    <w:rsid w:val="00802A9C"/>
    <w:rsid w:val="00802B42"/>
    <w:rsid w:val="00802C61"/>
    <w:rsid w:val="00803206"/>
    <w:rsid w:val="008033B9"/>
    <w:rsid w:val="008042BC"/>
    <w:rsid w:val="00804C7B"/>
    <w:rsid w:val="008051CD"/>
    <w:rsid w:val="0080574F"/>
    <w:rsid w:val="008058E0"/>
    <w:rsid w:val="00805C2C"/>
    <w:rsid w:val="00805F5C"/>
    <w:rsid w:val="008061B8"/>
    <w:rsid w:val="008062CC"/>
    <w:rsid w:val="00806512"/>
    <w:rsid w:val="008069A2"/>
    <w:rsid w:val="00806B86"/>
    <w:rsid w:val="0080742A"/>
    <w:rsid w:val="0080766C"/>
    <w:rsid w:val="0080795A"/>
    <w:rsid w:val="00807D97"/>
    <w:rsid w:val="00807EBF"/>
    <w:rsid w:val="00807EF7"/>
    <w:rsid w:val="00810117"/>
    <w:rsid w:val="00810258"/>
    <w:rsid w:val="008104B3"/>
    <w:rsid w:val="00810843"/>
    <w:rsid w:val="00810D45"/>
    <w:rsid w:val="00810D4A"/>
    <w:rsid w:val="008111C4"/>
    <w:rsid w:val="008118AA"/>
    <w:rsid w:val="00811AD8"/>
    <w:rsid w:val="00811F99"/>
    <w:rsid w:val="0081202B"/>
    <w:rsid w:val="00812B2E"/>
    <w:rsid w:val="00812CE2"/>
    <w:rsid w:val="00812D14"/>
    <w:rsid w:val="00813181"/>
    <w:rsid w:val="0081331E"/>
    <w:rsid w:val="0081375E"/>
    <w:rsid w:val="00813835"/>
    <w:rsid w:val="00813895"/>
    <w:rsid w:val="0081395F"/>
    <w:rsid w:val="008149D8"/>
    <w:rsid w:val="00815056"/>
    <w:rsid w:val="008152E4"/>
    <w:rsid w:val="00815807"/>
    <w:rsid w:val="00815C47"/>
    <w:rsid w:val="00816132"/>
    <w:rsid w:val="0081640A"/>
    <w:rsid w:val="0081645F"/>
    <w:rsid w:val="008164B8"/>
    <w:rsid w:val="008166B9"/>
    <w:rsid w:val="00816728"/>
    <w:rsid w:val="0081700A"/>
    <w:rsid w:val="00817086"/>
    <w:rsid w:val="00817148"/>
    <w:rsid w:val="008172DE"/>
    <w:rsid w:val="00817CC9"/>
    <w:rsid w:val="00817E92"/>
    <w:rsid w:val="00817F70"/>
    <w:rsid w:val="0082025F"/>
    <w:rsid w:val="008204C6"/>
    <w:rsid w:val="00820AEB"/>
    <w:rsid w:val="00820E0A"/>
    <w:rsid w:val="00821029"/>
    <w:rsid w:val="00821772"/>
    <w:rsid w:val="00821B54"/>
    <w:rsid w:val="00821C95"/>
    <w:rsid w:val="008229C5"/>
    <w:rsid w:val="00822AAD"/>
    <w:rsid w:val="00823251"/>
    <w:rsid w:val="00823535"/>
    <w:rsid w:val="0082394F"/>
    <w:rsid w:val="00823A0B"/>
    <w:rsid w:val="00823C32"/>
    <w:rsid w:val="0082516A"/>
    <w:rsid w:val="00825270"/>
    <w:rsid w:val="00825FD7"/>
    <w:rsid w:val="0082600C"/>
    <w:rsid w:val="00826300"/>
    <w:rsid w:val="00826DFE"/>
    <w:rsid w:val="00826F14"/>
    <w:rsid w:val="008271B2"/>
    <w:rsid w:val="0082743C"/>
    <w:rsid w:val="00827983"/>
    <w:rsid w:val="00827B3E"/>
    <w:rsid w:val="00827C8A"/>
    <w:rsid w:val="00827CD8"/>
    <w:rsid w:val="00827E08"/>
    <w:rsid w:val="00830138"/>
    <w:rsid w:val="00830524"/>
    <w:rsid w:val="008309E8"/>
    <w:rsid w:val="00830FC9"/>
    <w:rsid w:val="0083106F"/>
    <w:rsid w:val="0083125C"/>
    <w:rsid w:val="008312DC"/>
    <w:rsid w:val="00831572"/>
    <w:rsid w:val="008315B7"/>
    <w:rsid w:val="0083166C"/>
    <w:rsid w:val="008316DE"/>
    <w:rsid w:val="00831996"/>
    <w:rsid w:val="00831BA9"/>
    <w:rsid w:val="00831DB8"/>
    <w:rsid w:val="00831F19"/>
    <w:rsid w:val="00832D59"/>
    <w:rsid w:val="00832F47"/>
    <w:rsid w:val="008332A4"/>
    <w:rsid w:val="00833A91"/>
    <w:rsid w:val="00833BE8"/>
    <w:rsid w:val="00834473"/>
    <w:rsid w:val="00834A25"/>
    <w:rsid w:val="00834B90"/>
    <w:rsid w:val="00835361"/>
    <w:rsid w:val="0083541D"/>
    <w:rsid w:val="00835801"/>
    <w:rsid w:val="00836CFF"/>
    <w:rsid w:val="0083770A"/>
    <w:rsid w:val="00837768"/>
    <w:rsid w:val="008378EA"/>
    <w:rsid w:val="00837BC6"/>
    <w:rsid w:val="00837F02"/>
    <w:rsid w:val="00840964"/>
    <w:rsid w:val="00840F40"/>
    <w:rsid w:val="008410C5"/>
    <w:rsid w:val="00841517"/>
    <w:rsid w:val="008416DA"/>
    <w:rsid w:val="00841962"/>
    <w:rsid w:val="00841F97"/>
    <w:rsid w:val="00842122"/>
    <w:rsid w:val="0084265A"/>
    <w:rsid w:val="00842C9B"/>
    <w:rsid w:val="00843186"/>
    <w:rsid w:val="00843876"/>
    <w:rsid w:val="00843E65"/>
    <w:rsid w:val="00843E99"/>
    <w:rsid w:val="00845B1E"/>
    <w:rsid w:val="0084656A"/>
    <w:rsid w:val="00846F60"/>
    <w:rsid w:val="00847928"/>
    <w:rsid w:val="00847C76"/>
    <w:rsid w:val="008503E8"/>
    <w:rsid w:val="00850925"/>
    <w:rsid w:val="00851387"/>
    <w:rsid w:val="008518EA"/>
    <w:rsid w:val="00851BF3"/>
    <w:rsid w:val="00851E3B"/>
    <w:rsid w:val="008532D4"/>
    <w:rsid w:val="00853615"/>
    <w:rsid w:val="00853803"/>
    <w:rsid w:val="0085389E"/>
    <w:rsid w:val="00854316"/>
    <w:rsid w:val="00854E44"/>
    <w:rsid w:val="0085569D"/>
    <w:rsid w:val="00855A39"/>
    <w:rsid w:val="00855E42"/>
    <w:rsid w:val="0085651D"/>
    <w:rsid w:val="008569CC"/>
    <w:rsid w:val="00856CED"/>
    <w:rsid w:val="00857A03"/>
    <w:rsid w:val="00857B1F"/>
    <w:rsid w:val="008602D5"/>
    <w:rsid w:val="0086084B"/>
    <w:rsid w:val="00860EB6"/>
    <w:rsid w:val="008612F0"/>
    <w:rsid w:val="00861570"/>
    <w:rsid w:val="00861753"/>
    <w:rsid w:val="00861772"/>
    <w:rsid w:val="0086246E"/>
    <w:rsid w:val="0086311E"/>
    <w:rsid w:val="00863471"/>
    <w:rsid w:val="0086350D"/>
    <w:rsid w:val="008636DB"/>
    <w:rsid w:val="008636E6"/>
    <w:rsid w:val="00863736"/>
    <w:rsid w:val="0086378B"/>
    <w:rsid w:val="00863DA6"/>
    <w:rsid w:val="00865048"/>
    <w:rsid w:val="00865410"/>
    <w:rsid w:val="00865C82"/>
    <w:rsid w:val="008664BD"/>
    <w:rsid w:val="00866650"/>
    <w:rsid w:val="0086690F"/>
    <w:rsid w:val="00866DBA"/>
    <w:rsid w:val="00867434"/>
    <w:rsid w:val="008675AE"/>
    <w:rsid w:val="0087027A"/>
    <w:rsid w:val="008704B5"/>
    <w:rsid w:val="0087097F"/>
    <w:rsid w:val="00870BF1"/>
    <w:rsid w:val="00870E27"/>
    <w:rsid w:val="00870E2D"/>
    <w:rsid w:val="00870E30"/>
    <w:rsid w:val="00871158"/>
    <w:rsid w:val="008715E9"/>
    <w:rsid w:val="00871D09"/>
    <w:rsid w:val="00872662"/>
    <w:rsid w:val="00872A0E"/>
    <w:rsid w:val="00872A40"/>
    <w:rsid w:val="00872BBF"/>
    <w:rsid w:val="0087397D"/>
    <w:rsid w:val="008739DF"/>
    <w:rsid w:val="00873A4A"/>
    <w:rsid w:val="00873A97"/>
    <w:rsid w:val="00873D7C"/>
    <w:rsid w:val="00874034"/>
    <w:rsid w:val="00874580"/>
    <w:rsid w:val="008751A4"/>
    <w:rsid w:val="008758ED"/>
    <w:rsid w:val="008759CA"/>
    <w:rsid w:val="00875BE9"/>
    <w:rsid w:val="00875FFD"/>
    <w:rsid w:val="0087603C"/>
    <w:rsid w:val="00876210"/>
    <w:rsid w:val="00876555"/>
    <w:rsid w:val="0087672B"/>
    <w:rsid w:val="0087699E"/>
    <w:rsid w:val="00876C21"/>
    <w:rsid w:val="00876DB2"/>
    <w:rsid w:val="0087759A"/>
    <w:rsid w:val="00877C6D"/>
    <w:rsid w:val="0088057A"/>
    <w:rsid w:val="0088091A"/>
    <w:rsid w:val="00880F1A"/>
    <w:rsid w:val="008813D7"/>
    <w:rsid w:val="00881415"/>
    <w:rsid w:val="00882620"/>
    <w:rsid w:val="00882AC1"/>
    <w:rsid w:val="00882AD6"/>
    <w:rsid w:val="00882C9E"/>
    <w:rsid w:val="00882EAF"/>
    <w:rsid w:val="00882FA8"/>
    <w:rsid w:val="00883193"/>
    <w:rsid w:val="008835B2"/>
    <w:rsid w:val="0088368A"/>
    <w:rsid w:val="008837AC"/>
    <w:rsid w:val="00883904"/>
    <w:rsid w:val="0088398F"/>
    <w:rsid w:val="00883BDC"/>
    <w:rsid w:val="00883DC1"/>
    <w:rsid w:val="00883E34"/>
    <w:rsid w:val="0088407F"/>
    <w:rsid w:val="00884167"/>
    <w:rsid w:val="0088476C"/>
    <w:rsid w:val="008850B0"/>
    <w:rsid w:val="008850D4"/>
    <w:rsid w:val="00885A3F"/>
    <w:rsid w:val="008866F6"/>
    <w:rsid w:val="00886915"/>
    <w:rsid w:val="0088698D"/>
    <w:rsid w:val="00887081"/>
    <w:rsid w:val="008873D9"/>
    <w:rsid w:val="0088741A"/>
    <w:rsid w:val="00887865"/>
    <w:rsid w:val="00887997"/>
    <w:rsid w:val="00887A75"/>
    <w:rsid w:val="00890085"/>
    <w:rsid w:val="008905CD"/>
    <w:rsid w:val="00890731"/>
    <w:rsid w:val="00890919"/>
    <w:rsid w:val="00890A98"/>
    <w:rsid w:val="00890E1A"/>
    <w:rsid w:val="00890F4F"/>
    <w:rsid w:val="0089114D"/>
    <w:rsid w:val="0089122F"/>
    <w:rsid w:val="008912C2"/>
    <w:rsid w:val="00891880"/>
    <w:rsid w:val="00892346"/>
    <w:rsid w:val="008926A4"/>
    <w:rsid w:val="00892AB9"/>
    <w:rsid w:val="00893951"/>
    <w:rsid w:val="00893EF8"/>
    <w:rsid w:val="00894064"/>
    <w:rsid w:val="008948F8"/>
    <w:rsid w:val="00894904"/>
    <w:rsid w:val="00894A0A"/>
    <w:rsid w:val="00894A16"/>
    <w:rsid w:val="00894B8C"/>
    <w:rsid w:val="00894BE1"/>
    <w:rsid w:val="00895392"/>
    <w:rsid w:val="00896008"/>
    <w:rsid w:val="00896012"/>
    <w:rsid w:val="00896DBC"/>
    <w:rsid w:val="008974BB"/>
    <w:rsid w:val="0089771E"/>
    <w:rsid w:val="008978D0"/>
    <w:rsid w:val="00897A7A"/>
    <w:rsid w:val="00897C72"/>
    <w:rsid w:val="008A0764"/>
    <w:rsid w:val="008A0898"/>
    <w:rsid w:val="008A11D5"/>
    <w:rsid w:val="008A12D3"/>
    <w:rsid w:val="008A16DC"/>
    <w:rsid w:val="008A179A"/>
    <w:rsid w:val="008A1892"/>
    <w:rsid w:val="008A1E44"/>
    <w:rsid w:val="008A1F40"/>
    <w:rsid w:val="008A2422"/>
    <w:rsid w:val="008A25DE"/>
    <w:rsid w:val="008A271D"/>
    <w:rsid w:val="008A27C1"/>
    <w:rsid w:val="008A3570"/>
    <w:rsid w:val="008A3BDD"/>
    <w:rsid w:val="008A3CA0"/>
    <w:rsid w:val="008A3F99"/>
    <w:rsid w:val="008A51F7"/>
    <w:rsid w:val="008A534E"/>
    <w:rsid w:val="008A5EC6"/>
    <w:rsid w:val="008A6207"/>
    <w:rsid w:val="008A7037"/>
    <w:rsid w:val="008A7167"/>
    <w:rsid w:val="008A791D"/>
    <w:rsid w:val="008A79DA"/>
    <w:rsid w:val="008B0599"/>
    <w:rsid w:val="008B09E8"/>
    <w:rsid w:val="008B0F00"/>
    <w:rsid w:val="008B10E0"/>
    <w:rsid w:val="008B12B9"/>
    <w:rsid w:val="008B1326"/>
    <w:rsid w:val="008B16B4"/>
    <w:rsid w:val="008B2C59"/>
    <w:rsid w:val="008B2D9E"/>
    <w:rsid w:val="008B2EFC"/>
    <w:rsid w:val="008B3690"/>
    <w:rsid w:val="008B3B1F"/>
    <w:rsid w:val="008B3E22"/>
    <w:rsid w:val="008B478C"/>
    <w:rsid w:val="008B4D10"/>
    <w:rsid w:val="008B5AF9"/>
    <w:rsid w:val="008B5CB3"/>
    <w:rsid w:val="008B5CD7"/>
    <w:rsid w:val="008B6213"/>
    <w:rsid w:val="008B65F5"/>
    <w:rsid w:val="008B6E1A"/>
    <w:rsid w:val="008B6EDA"/>
    <w:rsid w:val="008B75EA"/>
    <w:rsid w:val="008B7FA1"/>
    <w:rsid w:val="008B7FEC"/>
    <w:rsid w:val="008C00E5"/>
    <w:rsid w:val="008C126F"/>
    <w:rsid w:val="008C157A"/>
    <w:rsid w:val="008C1BDA"/>
    <w:rsid w:val="008C2925"/>
    <w:rsid w:val="008C2B59"/>
    <w:rsid w:val="008C30AE"/>
    <w:rsid w:val="008C3242"/>
    <w:rsid w:val="008C3298"/>
    <w:rsid w:val="008C357A"/>
    <w:rsid w:val="008C3899"/>
    <w:rsid w:val="008C3F55"/>
    <w:rsid w:val="008C4863"/>
    <w:rsid w:val="008C4A86"/>
    <w:rsid w:val="008C4C37"/>
    <w:rsid w:val="008C5061"/>
    <w:rsid w:val="008C5657"/>
    <w:rsid w:val="008C57C7"/>
    <w:rsid w:val="008C591B"/>
    <w:rsid w:val="008C5B37"/>
    <w:rsid w:val="008C5E36"/>
    <w:rsid w:val="008C6594"/>
    <w:rsid w:val="008C6965"/>
    <w:rsid w:val="008C6FFA"/>
    <w:rsid w:val="008C714A"/>
    <w:rsid w:val="008C7578"/>
    <w:rsid w:val="008C76A3"/>
    <w:rsid w:val="008C76A9"/>
    <w:rsid w:val="008C792F"/>
    <w:rsid w:val="008D064D"/>
    <w:rsid w:val="008D0999"/>
    <w:rsid w:val="008D188D"/>
    <w:rsid w:val="008D1BCC"/>
    <w:rsid w:val="008D1D6C"/>
    <w:rsid w:val="008D202E"/>
    <w:rsid w:val="008D284E"/>
    <w:rsid w:val="008D2D9D"/>
    <w:rsid w:val="008D3311"/>
    <w:rsid w:val="008D3389"/>
    <w:rsid w:val="008D3BE6"/>
    <w:rsid w:val="008D3CF3"/>
    <w:rsid w:val="008D4296"/>
    <w:rsid w:val="008D44F8"/>
    <w:rsid w:val="008D45E1"/>
    <w:rsid w:val="008D46A8"/>
    <w:rsid w:val="008D4F4B"/>
    <w:rsid w:val="008D53D2"/>
    <w:rsid w:val="008D53F3"/>
    <w:rsid w:val="008D5730"/>
    <w:rsid w:val="008D5871"/>
    <w:rsid w:val="008D5C08"/>
    <w:rsid w:val="008D5CD9"/>
    <w:rsid w:val="008D6069"/>
    <w:rsid w:val="008D6281"/>
    <w:rsid w:val="008D63EB"/>
    <w:rsid w:val="008D6C46"/>
    <w:rsid w:val="008D7643"/>
    <w:rsid w:val="008D76C2"/>
    <w:rsid w:val="008D795B"/>
    <w:rsid w:val="008D7D9C"/>
    <w:rsid w:val="008E045D"/>
    <w:rsid w:val="008E0626"/>
    <w:rsid w:val="008E0798"/>
    <w:rsid w:val="008E07DB"/>
    <w:rsid w:val="008E089D"/>
    <w:rsid w:val="008E0946"/>
    <w:rsid w:val="008E0B8B"/>
    <w:rsid w:val="008E12D2"/>
    <w:rsid w:val="008E18A4"/>
    <w:rsid w:val="008E1F39"/>
    <w:rsid w:val="008E230D"/>
    <w:rsid w:val="008E2450"/>
    <w:rsid w:val="008E3202"/>
    <w:rsid w:val="008E329D"/>
    <w:rsid w:val="008E3366"/>
    <w:rsid w:val="008E3F0D"/>
    <w:rsid w:val="008E4B03"/>
    <w:rsid w:val="008E4B34"/>
    <w:rsid w:val="008E4B3B"/>
    <w:rsid w:val="008E4B49"/>
    <w:rsid w:val="008E4D7A"/>
    <w:rsid w:val="008E4EDF"/>
    <w:rsid w:val="008E50D5"/>
    <w:rsid w:val="008E51F5"/>
    <w:rsid w:val="008E5B6A"/>
    <w:rsid w:val="008E5B96"/>
    <w:rsid w:val="008E5C96"/>
    <w:rsid w:val="008E5FC6"/>
    <w:rsid w:val="008E642F"/>
    <w:rsid w:val="008E6598"/>
    <w:rsid w:val="008E65DC"/>
    <w:rsid w:val="008E6ABA"/>
    <w:rsid w:val="008E6BBE"/>
    <w:rsid w:val="008E72FD"/>
    <w:rsid w:val="008E7B55"/>
    <w:rsid w:val="008E7E08"/>
    <w:rsid w:val="008F0039"/>
    <w:rsid w:val="008F0ECD"/>
    <w:rsid w:val="008F14A4"/>
    <w:rsid w:val="008F15AC"/>
    <w:rsid w:val="008F17AC"/>
    <w:rsid w:val="008F18BF"/>
    <w:rsid w:val="008F1CA8"/>
    <w:rsid w:val="008F1D66"/>
    <w:rsid w:val="008F33F7"/>
    <w:rsid w:val="008F37F6"/>
    <w:rsid w:val="008F4684"/>
    <w:rsid w:val="008F4784"/>
    <w:rsid w:val="008F5DE1"/>
    <w:rsid w:val="008F64F7"/>
    <w:rsid w:val="008F674F"/>
    <w:rsid w:val="008F6867"/>
    <w:rsid w:val="008F6AEF"/>
    <w:rsid w:val="008F75D6"/>
    <w:rsid w:val="008F7F90"/>
    <w:rsid w:val="00900700"/>
    <w:rsid w:val="0090084C"/>
    <w:rsid w:val="00900B6D"/>
    <w:rsid w:val="00901240"/>
    <w:rsid w:val="009014AE"/>
    <w:rsid w:val="00901522"/>
    <w:rsid w:val="0090163D"/>
    <w:rsid w:val="0090190A"/>
    <w:rsid w:val="00901C60"/>
    <w:rsid w:val="00901EDC"/>
    <w:rsid w:val="00901EE9"/>
    <w:rsid w:val="00902611"/>
    <w:rsid w:val="00902933"/>
    <w:rsid w:val="0090304C"/>
    <w:rsid w:val="009032C7"/>
    <w:rsid w:val="00903459"/>
    <w:rsid w:val="009034A6"/>
    <w:rsid w:val="009037D9"/>
    <w:rsid w:val="00903FAE"/>
    <w:rsid w:val="00903FE0"/>
    <w:rsid w:val="0090409A"/>
    <w:rsid w:val="00904122"/>
    <w:rsid w:val="009046A4"/>
    <w:rsid w:val="00905E07"/>
    <w:rsid w:val="00906046"/>
    <w:rsid w:val="009060BE"/>
    <w:rsid w:val="00906185"/>
    <w:rsid w:val="009062E6"/>
    <w:rsid w:val="009068B2"/>
    <w:rsid w:val="009069D4"/>
    <w:rsid w:val="00907B49"/>
    <w:rsid w:val="00907D0B"/>
    <w:rsid w:val="00910427"/>
    <w:rsid w:val="0091051F"/>
    <w:rsid w:val="00910CBD"/>
    <w:rsid w:val="00910DBF"/>
    <w:rsid w:val="00910FA8"/>
    <w:rsid w:val="009112A4"/>
    <w:rsid w:val="00911617"/>
    <w:rsid w:val="00912337"/>
    <w:rsid w:val="00912EF0"/>
    <w:rsid w:val="00912FA1"/>
    <w:rsid w:val="00912FEE"/>
    <w:rsid w:val="009134C3"/>
    <w:rsid w:val="00913FA2"/>
    <w:rsid w:val="009141CD"/>
    <w:rsid w:val="0091473A"/>
    <w:rsid w:val="0091486D"/>
    <w:rsid w:val="00914FDF"/>
    <w:rsid w:val="009152D2"/>
    <w:rsid w:val="0091537D"/>
    <w:rsid w:val="00915636"/>
    <w:rsid w:val="009156C4"/>
    <w:rsid w:val="00915D13"/>
    <w:rsid w:val="00915D5C"/>
    <w:rsid w:val="00915EFA"/>
    <w:rsid w:val="009163DB"/>
    <w:rsid w:val="0091666B"/>
    <w:rsid w:val="00916FA9"/>
    <w:rsid w:val="0091715C"/>
    <w:rsid w:val="0091779D"/>
    <w:rsid w:val="00917A6E"/>
    <w:rsid w:val="00917EE5"/>
    <w:rsid w:val="00917F6D"/>
    <w:rsid w:val="00920237"/>
    <w:rsid w:val="009204EA"/>
    <w:rsid w:val="009209D7"/>
    <w:rsid w:val="009216FD"/>
    <w:rsid w:val="00921C36"/>
    <w:rsid w:val="00922036"/>
    <w:rsid w:val="009221F0"/>
    <w:rsid w:val="0092226C"/>
    <w:rsid w:val="009227C4"/>
    <w:rsid w:val="00922B5F"/>
    <w:rsid w:val="009238EB"/>
    <w:rsid w:val="009239DD"/>
    <w:rsid w:val="00924A64"/>
    <w:rsid w:val="00924BB6"/>
    <w:rsid w:val="00924C37"/>
    <w:rsid w:val="00924D7C"/>
    <w:rsid w:val="00924F5D"/>
    <w:rsid w:val="0092525E"/>
    <w:rsid w:val="009253AF"/>
    <w:rsid w:val="009256B3"/>
    <w:rsid w:val="00925D86"/>
    <w:rsid w:val="00925E42"/>
    <w:rsid w:val="00925EEE"/>
    <w:rsid w:val="009266BD"/>
    <w:rsid w:val="00926834"/>
    <w:rsid w:val="00926A8C"/>
    <w:rsid w:val="00926DAC"/>
    <w:rsid w:val="00926F25"/>
    <w:rsid w:val="009271DB"/>
    <w:rsid w:val="009273AB"/>
    <w:rsid w:val="00927562"/>
    <w:rsid w:val="009276FD"/>
    <w:rsid w:val="009277ED"/>
    <w:rsid w:val="0092780F"/>
    <w:rsid w:val="00927D5D"/>
    <w:rsid w:val="00930917"/>
    <w:rsid w:val="00930C4E"/>
    <w:rsid w:val="00930C5D"/>
    <w:rsid w:val="00930D68"/>
    <w:rsid w:val="00931A6F"/>
    <w:rsid w:val="00931BAF"/>
    <w:rsid w:val="00931DD4"/>
    <w:rsid w:val="009320A5"/>
    <w:rsid w:val="0093278C"/>
    <w:rsid w:val="009327E5"/>
    <w:rsid w:val="00932DD5"/>
    <w:rsid w:val="00932E1A"/>
    <w:rsid w:val="00933116"/>
    <w:rsid w:val="0093394D"/>
    <w:rsid w:val="00933AF2"/>
    <w:rsid w:val="00933BF4"/>
    <w:rsid w:val="00933CF9"/>
    <w:rsid w:val="009343B3"/>
    <w:rsid w:val="00934952"/>
    <w:rsid w:val="009353A2"/>
    <w:rsid w:val="00936D4B"/>
    <w:rsid w:val="0093745A"/>
    <w:rsid w:val="00937494"/>
    <w:rsid w:val="0093794A"/>
    <w:rsid w:val="00937A0C"/>
    <w:rsid w:val="00937C66"/>
    <w:rsid w:val="00940A1D"/>
    <w:rsid w:val="00940E68"/>
    <w:rsid w:val="0094125B"/>
    <w:rsid w:val="009413C7"/>
    <w:rsid w:val="00941E6C"/>
    <w:rsid w:val="00941F6D"/>
    <w:rsid w:val="0094206D"/>
    <w:rsid w:val="00942242"/>
    <w:rsid w:val="00942388"/>
    <w:rsid w:val="0094345D"/>
    <w:rsid w:val="009436BF"/>
    <w:rsid w:val="00943A38"/>
    <w:rsid w:val="00943FCD"/>
    <w:rsid w:val="009450F2"/>
    <w:rsid w:val="009452E5"/>
    <w:rsid w:val="0094557E"/>
    <w:rsid w:val="00946DB5"/>
    <w:rsid w:val="00946E4A"/>
    <w:rsid w:val="0094759E"/>
    <w:rsid w:val="009476EE"/>
    <w:rsid w:val="00947AE1"/>
    <w:rsid w:val="00947EED"/>
    <w:rsid w:val="0095096A"/>
    <w:rsid w:val="00950A12"/>
    <w:rsid w:val="00950E32"/>
    <w:rsid w:val="00950EB9"/>
    <w:rsid w:val="009511C1"/>
    <w:rsid w:val="009511F2"/>
    <w:rsid w:val="009512EE"/>
    <w:rsid w:val="00951922"/>
    <w:rsid w:val="00952317"/>
    <w:rsid w:val="0095242A"/>
    <w:rsid w:val="00952ADA"/>
    <w:rsid w:val="00952D94"/>
    <w:rsid w:val="00953177"/>
    <w:rsid w:val="00953A54"/>
    <w:rsid w:val="00953AA8"/>
    <w:rsid w:val="00953BA5"/>
    <w:rsid w:val="00953D37"/>
    <w:rsid w:val="009544E2"/>
    <w:rsid w:val="009547F8"/>
    <w:rsid w:val="00954942"/>
    <w:rsid w:val="00954D0B"/>
    <w:rsid w:val="00954EC1"/>
    <w:rsid w:val="00955BA7"/>
    <w:rsid w:val="00955C31"/>
    <w:rsid w:val="00955FA0"/>
    <w:rsid w:val="00956038"/>
    <w:rsid w:val="009566FD"/>
    <w:rsid w:val="00956C22"/>
    <w:rsid w:val="00956ED8"/>
    <w:rsid w:val="00957958"/>
    <w:rsid w:val="009601D0"/>
    <w:rsid w:val="00960482"/>
    <w:rsid w:val="0096050D"/>
    <w:rsid w:val="0096088B"/>
    <w:rsid w:val="00960DEE"/>
    <w:rsid w:val="009619E8"/>
    <w:rsid w:val="00961A13"/>
    <w:rsid w:val="00961ADD"/>
    <w:rsid w:val="00962424"/>
    <w:rsid w:val="00962474"/>
    <w:rsid w:val="009625C6"/>
    <w:rsid w:val="0096265F"/>
    <w:rsid w:val="009631B7"/>
    <w:rsid w:val="009633B7"/>
    <w:rsid w:val="009636E4"/>
    <w:rsid w:val="0096432E"/>
    <w:rsid w:val="009644ED"/>
    <w:rsid w:val="00964728"/>
    <w:rsid w:val="00964F55"/>
    <w:rsid w:val="00965032"/>
    <w:rsid w:val="009657E0"/>
    <w:rsid w:val="009666C7"/>
    <w:rsid w:val="00966731"/>
    <w:rsid w:val="0096681D"/>
    <w:rsid w:val="009668C9"/>
    <w:rsid w:val="00966A52"/>
    <w:rsid w:val="00966AD1"/>
    <w:rsid w:val="009675CF"/>
    <w:rsid w:val="009677D9"/>
    <w:rsid w:val="009703E8"/>
    <w:rsid w:val="00970D6E"/>
    <w:rsid w:val="009711FC"/>
    <w:rsid w:val="009725F1"/>
    <w:rsid w:val="009729A8"/>
    <w:rsid w:val="00972AEE"/>
    <w:rsid w:val="0097317E"/>
    <w:rsid w:val="00974149"/>
    <w:rsid w:val="0097424D"/>
    <w:rsid w:val="00974A06"/>
    <w:rsid w:val="00974C82"/>
    <w:rsid w:val="00975575"/>
    <w:rsid w:val="00975624"/>
    <w:rsid w:val="00976716"/>
    <w:rsid w:val="009767D9"/>
    <w:rsid w:val="00976C9F"/>
    <w:rsid w:val="00977246"/>
    <w:rsid w:val="009772FC"/>
    <w:rsid w:val="00977457"/>
    <w:rsid w:val="00977519"/>
    <w:rsid w:val="009778D0"/>
    <w:rsid w:val="009802B0"/>
    <w:rsid w:val="00981BC5"/>
    <w:rsid w:val="009821C0"/>
    <w:rsid w:val="00982384"/>
    <w:rsid w:val="00982C4F"/>
    <w:rsid w:val="00982C8B"/>
    <w:rsid w:val="009831A7"/>
    <w:rsid w:val="0098348F"/>
    <w:rsid w:val="00983F7A"/>
    <w:rsid w:val="00984A5E"/>
    <w:rsid w:val="00984EA5"/>
    <w:rsid w:val="00985E43"/>
    <w:rsid w:val="00986101"/>
    <w:rsid w:val="00986456"/>
    <w:rsid w:val="0098668F"/>
    <w:rsid w:val="00986B92"/>
    <w:rsid w:val="00986C98"/>
    <w:rsid w:val="00986CFE"/>
    <w:rsid w:val="00987217"/>
    <w:rsid w:val="00990641"/>
    <w:rsid w:val="0099070F"/>
    <w:rsid w:val="00990837"/>
    <w:rsid w:val="009908F7"/>
    <w:rsid w:val="00991550"/>
    <w:rsid w:val="00991890"/>
    <w:rsid w:val="0099216C"/>
    <w:rsid w:val="00992190"/>
    <w:rsid w:val="00992482"/>
    <w:rsid w:val="00992933"/>
    <w:rsid w:val="00992C5E"/>
    <w:rsid w:val="009931F7"/>
    <w:rsid w:val="00993BC1"/>
    <w:rsid w:val="00994DF8"/>
    <w:rsid w:val="0099543B"/>
    <w:rsid w:val="00995473"/>
    <w:rsid w:val="00995485"/>
    <w:rsid w:val="00995548"/>
    <w:rsid w:val="009957F2"/>
    <w:rsid w:val="00995A45"/>
    <w:rsid w:val="00995E5A"/>
    <w:rsid w:val="00995F2C"/>
    <w:rsid w:val="009962FB"/>
    <w:rsid w:val="009969C6"/>
    <w:rsid w:val="00997489"/>
    <w:rsid w:val="009975CD"/>
    <w:rsid w:val="009A033E"/>
    <w:rsid w:val="009A039F"/>
    <w:rsid w:val="009A0438"/>
    <w:rsid w:val="009A0E22"/>
    <w:rsid w:val="009A0ED5"/>
    <w:rsid w:val="009A10B6"/>
    <w:rsid w:val="009A17D7"/>
    <w:rsid w:val="009A2193"/>
    <w:rsid w:val="009A22F8"/>
    <w:rsid w:val="009A29CB"/>
    <w:rsid w:val="009A309D"/>
    <w:rsid w:val="009A33D5"/>
    <w:rsid w:val="009A3BB2"/>
    <w:rsid w:val="009A4161"/>
    <w:rsid w:val="009A5259"/>
    <w:rsid w:val="009A549C"/>
    <w:rsid w:val="009A5687"/>
    <w:rsid w:val="009A5866"/>
    <w:rsid w:val="009A5D37"/>
    <w:rsid w:val="009A6536"/>
    <w:rsid w:val="009A6C11"/>
    <w:rsid w:val="009A6F31"/>
    <w:rsid w:val="009A75B5"/>
    <w:rsid w:val="009A774B"/>
    <w:rsid w:val="009A7FA4"/>
    <w:rsid w:val="009B04EE"/>
    <w:rsid w:val="009B0847"/>
    <w:rsid w:val="009B0DC3"/>
    <w:rsid w:val="009B0FC1"/>
    <w:rsid w:val="009B168D"/>
    <w:rsid w:val="009B18DE"/>
    <w:rsid w:val="009B1924"/>
    <w:rsid w:val="009B1CD2"/>
    <w:rsid w:val="009B1E03"/>
    <w:rsid w:val="009B1E06"/>
    <w:rsid w:val="009B270F"/>
    <w:rsid w:val="009B2781"/>
    <w:rsid w:val="009B2AAA"/>
    <w:rsid w:val="009B2DC0"/>
    <w:rsid w:val="009B2F00"/>
    <w:rsid w:val="009B3439"/>
    <w:rsid w:val="009B3514"/>
    <w:rsid w:val="009B386B"/>
    <w:rsid w:val="009B3CC5"/>
    <w:rsid w:val="009B414B"/>
    <w:rsid w:val="009B4669"/>
    <w:rsid w:val="009B4A4B"/>
    <w:rsid w:val="009B569E"/>
    <w:rsid w:val="009B5D6A"/>
    <w:rsid w:val="009B6191"/>
    <w:rsid w:val="009B64C7"/>
    <w:rsid w:val="009B69AC"/>
    <w:rsid w:val="009B6AEB"/>
    <w:rsid w:val="009B6CFD"/>
    <w:rsid w:val="009B6E0A"/>
    <w:rsid w:val="009B7449"/>
    <w:rsid w:val="009B74D9"/>
    <w:rsid w:val="009B753D"/>
    <w:rsid w:val="009B7780"/>
    <w:rsid w:val="009B7C2B"/>
    <w:rsid w:val="009B7C75"/>
    <w:rsid w:val="009B7F2C"/>
    <w:rsid w:val="009C0896"/>
    <w:rsid w:val="009C162A"/>
    <w:rsid w:val="009C1E4F"/>
    <w:rsid w:val="009C1F64"/>
    <w:rsid w:val="009C1F75"/>
    <w:rsid w:val="009C254D"/>
    <w:rsid w:val="009C2B19"/>
    <w:rsid w:val="009C3122"/>
    <w:rsid w:val="009C3527"/>
    <w:rsid w:val="009C3587"/>
    <w:rsid w:val="009C359D"/>
    <w:rsid w:val="009C3A6C"/>
    <w:rsid w:val="009C3DE0"/>
    <w:rsid w:val="009C3F3E"/>
    <w:rsid w:val="009C4253"/>
    <w:rsid w:val="009C4917"/>
    <w:rsid w:val="009C4B99"/>
    <w:rsid w:val="009C4BAA"/>
    <w:rsid w:val="009C4FE5"/>
    <w:rsid w:val="009C51CA"/>
    <w:rsid w:val="009C52C8"/>
    <w:rsid w:val="009C555F"/>
    <w:rsid w:val="009C55D8"/>
    <w:rsid w:val="009C5635"/>
    <w:rsid w:val="009C5C03"/>
    <w:rsid w:val="009C60CE"/>
    <w:rsid w:val="009C651F"/>
    <w:rsid w:val="009C65F6"/>
    <w:rsid w:val="009C6718"/>
    <w:rsid w:val="009C6EC3"/>
    <w:rsid w:val="009C78AE"/>
    <w:rsid w:val="009C7F5F"/>
    <w:rsid w:val="009D01C0"/>
    <w:rsid w:val="009D0373"/>
    <w:rsid w:val="009D0396"/>
    <w:rsid w:val="009D0587"/>
    <w:rsid w:val="009D123C"/>
    <w:rsid w:val="009D1685"/>
    <w:rsid w:val="009D186C"/>
    <w:rsid w:val="009D20E5"/>
    <w:rsid w:val="009D2988"/>
    <w:rsid w:val="009D31FA"/>
    <w:rsid w:val="009D3835"/>
    <w:rsid w:val="009D3D65"/>
    <w:rsid w:val="009D3E56"/>
    <w:rsid w:val="009D4FE4"/>
    <w:rsid w:val="009D557D"/>
    <w:rsid w:val="009D5E40"/>
    <w:rsid w:val="009D61CB"/>
    <w:rsid w:val="009D6335"/>
    <w:rsid w:val="009D6655"/>
    <w:rsid w:val="009D6BC3"/>
    <w:rsid w:val="009D6C7F"/>
    <w:rsid w:val="009D6D45"/>
    <w:rsid w:val="009D7046"/>
    <w:rsid w:val="009D7913"/>
    <w:rsid w:val="009D7C5F"/>
    <w:rsid w:val="009E0515"/>
    <w:rsid w:val="009E0841"/>
    <w:rsid w:val="009E0CE2"/>
    <w:rsid w:val="009E0FB9"/>
    <w:rsid w:val="009E1AAA"/>
    <w:rsid w:val="009E270C"/>
    <w:rsid w:val="009E298B"/>
    <w:rsid w:val="009E2D6D"/>
    <w:rsid w:val="009E2E79"/>
    <w:rsid w:val="009E336A"/>
    <w:rsid w:val="009E3C8E"/>
    <w:rsid w:val="009E3D7A"/>
    <w:rsid w:val="009E3E47"/>
    <w:rsid w:val="009E4431"/>
    <w:rsid w:val="009E4F12"/>
    <w:rsid w:val="009E50C4"/>
    <w:rsid w:val="009E5242"/>
    <w:rsid w:val="009E536F"/>
    <w:rsid w:val="009E6011"/>
    <w:rsid w:val="009E60D5"/>
    <w:rsid w:val="009E618A"/>
    <w:rsid w:val="009E61E6"/>
    <w:rsid w:val="009E683A"/>
    <w:rsid w:val="009E707B"/>
    <w:rsid w:val="009E777C"/>
    <w:rsid w:val="009E7ABF"/>
    <w:rsid w:val="009E7BDB"/>
    <w:rsid w:val="009E7FA9"/>
    <w:rsid w:val="009F00C1"/>
    <w:rsid w:val="009F0556"/>
    <w:rsid w:val="009F06C2"/>
    <w:rsid w:val="009F0BB6"/>
    <w:rsid w:val="009F111D"/>
    <w:rsid w:val="009F14FB"/>
    <w:rsid w:val="009F1912"/>
    <w:rsid w:val="009F1B18"/>
    <w:rsid w:val="009F1BF3"/>
    <w:rsid w:val="009F1C0B"/>
    <w:rsid w:val="009F23E9"/>
    <w:rsid w:val="009F2C83"/>
    <w:rsid w:val="009F33F7"/>
    <w:rsid w:val="009F3F36"/>
    <w:rsid w:val="009F4C34"/>
    <w:rsid w:val="009F5012"/>
    <w:rsid w:val="009F5369"/>
    <w:rsid w:val="009F53CD"/>
    <w:rsid w:val="009F5440"/>
    <w:rsid w:val="009F5758"/>
    <w:rsid w:val="009F5932"/>
    <w:rsid w:val="009F5AA4"/>
    <w:rsid w:val="009F5DD4"/>
    <w:rsid w:val="009F60E1"/>
    <w:rsid w:val="009F66F8"/>
    <w:rsid w:val="009F6828"/>
    <w:rsid w:val="009F70AD"/>
    <w:rsid w:val="009F7764"/>
    <w:rsid w:val="009F7B3E"/>
    <w:rsid w:val="009F7BDA"/>
    <w:rsid w:val="00A00370"/>
    <w:rsid w:val="00A0051D"/>
    <w:rsid w:val="00A00671"/>
    <w:rsid w:val="00A007E7"/>
    <w:rsid w:val="00A01808"/>
    <w:rsid w:val="00A01AD0"/>
    <w:rsid w:val="00A01CF4"/>
    <w:rsid w:val="00A020E4"/>
    <w:rsid w:val="00A0278C"/>
    <w:rsid w:val="00A03F07"/>
    <w:rsid w:val="00A04025"/>
    <w:rsid w:val="00A04177"/>
    <w:rsid w:val="00A05736"/>
    <w:rsid w:val="00A05748"/>
    <w:rsid w:val="00A06695"/>
    <w:rsid w:val="00A0672A"/>
    <w:rsid w:val="00A06843"/>
    <w:rsid w:val="00A06BA2"/>
    <w:rsid w:val="00A07093"/>
    <w:rsid w:val="00A0713A"/>
    <w:rsid w:val="00A073E1"/>
    <w:rsid w:val="00A078E8"/>
    <w:rsid w:val="00A10894"/>
    <w:rsid w:val="00A10DA0"/>
    <w:rsid w:val="00A11085"/>
    <w:rsid w:val="00A11AB4"/>
    <w:rsid w:val="00A11C0E"/>
    <w:rsid w:val="00A1209F"/>
    <w:rsid w:val="00A125A0"/>
    <w:rsid w:val="00A1277D"/>
    <w:rsid w:val="00A12B30"/>
    <w:rsid w:val="00A12B50"/>
    <w:rsid w:val="00A12D6A"/>
    <w:rsid w:val="00A12DFF"/>
    <w:rsid w:val="00A12E3A"/>
    <w:rsid w:val="00A12FFE"/>
    <w:rsid w:val="00A132E8"/>
    <w:rsid w:val="00A13C60"/>
    <w:rsid w:val="00A1420D"/>
    <w:rsid w:val="00A1459F"/>
    <w:rsid w:val="00A14EE5"/>
    <w:rsid w:val="00A15A8C"/>
    <w:rsid w:val="00A1627B"/>
    <w:rsid w:val="00A16308"/>
    <w:rsid w:val="00A1723B"/>
    <w:rsid w:val="00A17AD9"/>
    <w:rsid w:val="00A20927"/>
    <w:rsid w:val="00A20942"/>
    <w:rsid w:val="00A20D28"/>
    <w:rsid w:val="00A20E02"/>
    <w:rsid w:val="00A21320"/>
    <w:rsid w:val="00A2226F"/>
    <w:rsid w:val="00A22CD6"/>
    <w:rsid w:val="00A231B8"/>
    <w:rsid w:val="00A2321D"/>
    <w:rsid w:val="00A2323D"/>
    <w:rsid w:val="00A2326C"/>
    <w:rsid w:val="00A2335D"/>
    <w:rsid w:val="00A23659"/>
    <w:rsid w:val="00A23697"/>
    <w:rsid w:val="00A2430E"/>
    <w:rsid w:val="00A247F7"/>
    <w:rsid w:val="00A248B6"/>
    <w:rsid w:val="00A24CF3"/>
    <w:rsid w:val="00A25010"/>
    <w:rsid w:val="00A25436"/>
    <w:rsid w:val="00A25768"/>
    <w:rsid w:val="00A2599D"/>
    <w:rsid w:val="00A25A01"/>
    <w:rsid w:val="00A25AE7"/>
    <w:rsid w:val="00A26161"/>
    <w:rsid w:val="00A264A3"/>
    <w:rsid w:val="00A26755"/>
    <w:rsid w:val="00A2759D"/>
    <w:rsid w:val="00A2768C"/>
    <w:rsid w:val="00A278E4"/>
    <w:rsid w:val="00A27C2C"/>
    <w:rsid w:val="00A27D49"/>
    <w:rsid w:val="00A27D70"/>
    <w:rsid w:val="00A27E4E"/>
    <w:rsid w:val="00A308FE"/>
    <w:rsid w:val="00A3099F"/>
    <w:rsid w:val="00A30A7E"/>
    <w:rsid w:val="00A30B30"/>
    <w:rsid w:val="00A30B5F"/>
    <w:rsid w:val="00A30B97"/>
    <w:rsid w:val="00A30BB0"/>
    <w:rsid w:val="00A31244"/>
    <w:rsid w:val="00A31A9B"/>
    <w:rsid w:val="00A32957"/>
    <w:rsid w:val="00A33C2B"/>
    <w:rsid w:val="00A33EEB"/>
    <w:rsid w:val="00A345CD"/>
    <w:rsid w:val="00A3492F"/>
    <w:rsid w:val="00A34D0D"/>
    <w:rsid w:val="00A358EE"/>
    <w:rsid w:val="00A363DD"/>
    <w:rsid w:val="00A374D1"/>
    <w:rsid w:val="00A3752E"/>
    <w:rsid w:val="00A37BA4"/>
    <w:rsid w:val="00A4075B"/>
    <w:rsid w:val="00A40835"/>
    <w:rsid w:val="00A40FAE"/>
    <w:rsid w:val="00A41441"/>
    <w:rsid w:val="00A415FF"/>
    <w:rsid w:val="00A416F4"/>
    <w:rsid w:val="00A4178E"/>
    <w:rsid w:val="00A41D60"/>
    <w:rsid w:val="00A41F4B"/>
    <w:rsid w:val="00A42750"/>
    <w:rsid w:val="00A42EDC"/>
    <w:rsid w:val="00A430E1"/>
    <w:rsid w:val="00A4329C"/>
    <w:rsid w:val="00A43727"/>
    <w:rsid w:val="00A43859"/>
    <w:rsid w:val="00A438E9"/>
    <w:rsid w:val="00A43D2A"/>
    <w:rsid w:val="00A44457"/>
    <w:rsid w:val="00A449EF"/>
    <w:rsid w:val="00A45551"/>
    <w:rsid w:val="00A4610D"/>
    <w:rsid w:val="00A46146"/>
    <w:rsid w:val="00A464D1"/>
    <w:rsid w:val="00A4664A"/>
    <w:rsid w:val="00A46797"/>
    <w:rsid w:val="00A4684D"/>
    <w:rsid w:val="00A47302"/>
    <w:rsid w:val="00A47706"/>
    <w:rsid w:val="00A47A7B"/>
    <w:rsid w:val="00A509DF"/>
    <w:rsid w:val="00A50AEA"/>
    <w:rsid w:val="00A51107"/>
    <w:rsid w:val="00A516EC"/>
    <w:rsid w:val="00A51BD1"/>
    <w:rsid w:val="00A527A3"/>
    <w:rsid w:val="00A538FD"/>
    <w:rsid w:val="00A542A2"/>
    <w:rsid w:val="00A54365"/>
    <w:rsid w:val="00A546B2"/>
    <w:rsid w:val="00A5470F"/>
    <w:rsid w:val="00A547E7"/>
    <w:rsid w:val="00A54EED"/>
    <w:rsid w:val="00A550A7"/>
    <w:rsid w:val="00A55349"/>
    <w:rsid w:val="00A5555F"/>
    <w:rsid w:val="00A555FD"/>
    <w:rsid w:val="00A5566E"/>
    <w:rsid w:val="00A55A0C"/>
    <w:rsid w:val="00A55A8C"/>
    <w:rsid w:val="00A562B7"/>
    <w:rsid w:val="00A5639E"/>
    <w:rsid w:val="00A56F84"/>
    <w:rsid w:val="00A57840"/>
    <w:rsid w:val="00A57AE8"/>
    <w:rsid w:val="00A57B04"/>
    <w:rsid w:val="00A57B70"/>
    <w:rsid w:val="00A57CD4"/>
    <w:rsid w:val="00A6007C"/>
    <w:rsid w:val="00A606B3"/>
    <w:rsid w:val="00A606C3"/>
    <w:rsid w:val="00A607AE"/>
    <w:rsid w:val="00A6118B"/>
    <w:rsid w:val="00A61A61"/>
    <w:rsid w:val="00A62483"/>
    <w:rsid w:val="00A6278D"/>
    <w:rsid w:val="00A62A07"/>
    <w:rsid w:val="00A62EE8"/>
    <w:rsid w:val="00A62EE9"/>
    <w:rsid w:val="00A62F0D"/>
    <w:rsid w:val="00A63CAC"/>
    <w:rsid w:val="00A63E79"/>
    <w:rsid w:val="00A64634"/>
    <w:rsid w:val="00A64CCB"/>
    <w:rsid w:val="00A64DCD"/>
    <w:rsid w:val="00A65119"/>
    <w:rsid w:val="00A65202"/>
    <w:rsid w:val="00A65753"/>
    <w:rsid w:val="00A65B31"/>
    <w:rsid w:val="00A65B75"/>
    <w:rsid w:val="00A66228"/>
    <w:rsid w:val="00A6680A"/>
    <w:rsid w:val="00A66E60"/>
    <w:rsid w:val="00A67B7B"/>
    <w:rsid w:val="00A67DFA"/>
    <w:rsid w:val="00A67E7B"/>
    <w:rsid w:val="00A70087"/>
    <w:rsid w:val="00A70429"/>
    <w:rsid w:val="00A70629"/>
    <w:rsid w:val="00A7126B"/>
    <w:rsid w:val="00A713F6"/>
    <w:rsid w:val="00A713FD"/>
    <w:rsid w:val="00A721A5"/>
    <w:rsid w:val="00A72282"/>
    <w:rsid w:val="00A72466"/>
    <w:rsid w:val="00A725E7"/>
    <w:rsid w:val="00A72C46"/>
    <w:rsid w:val="00A72D79"/>
    <w:rsid w:val="00A72E89"/>
    <w:rsid w:val="00A72EAD"/>
    <w:rsid w:val="00A73153"/>
    <w:rsid w:val="00A7376B"/>
    <w:rsid w:val="00A73ADC"/>
    <w:rsid w:val="00A73BC2"/>
    <w:rsid w:val="00A740E7"/>
    <w:rsid w:val="00A747F6"/>
    <w:rsid w:val="00A74C90"/>
    <w:rsid w:val="00A7512F"/>
    <w:rsid w:val="00A75715"/>
    <w:rsid w:val="00A758A4"/>
    <w:rsid w:val="00A75EFE"/>
    <w:rsid w:val="00A76AE4"/>
    <w:rsid w:val="00A770B1"/>
    <w:rsid w:val="00A77C5F"/>
    <w:rsid w:val="00A800A9"/>
    <w:rsid w:val="00A800B0"/>
    <w:rsid w:val="00A801A3"/>
    <w:rsid w:val="00A80E1F"/>
    <w:rsid w:val="00A81312"/>
    <w:rsid w:val="00A82254"/>
    <w:rsid w:val="00A8284D"/>
    <w:rsid w:val="00A82AB3"/>
    <w:rsid w:val="00A82C41"/>
    <w:rsid w:val="00A82E8D"/>
    <w:rsid w:val="00A83016"/>
    <w:rsid w:val="00A8346E"/>
    <w:rsid w:val="00A83574"/>
    <w:rsid w:val="00A835D7"/>
    <w:rsid w:val="00A83C89"/>
    <w:rsid w:val="00A83F3B"/>
    <w:rsid w:val="00A83F3E"/>
    <w:rsid w:val="00A8424C"/>
    <w:rsid w:val="00A84547"/>
    <w:rsid w:val="00A84D85"/>
    <w:rsid w:val="00A85206"/>
    <w:rsid w:val="00A85B28"/>
    <w:rsid w:val="00A867A9"/>
    <w:rsid w:val="00A86CE9"/>
    <w:rsid w:val="00A8722E"/>
    <w:rsid w:val="00A874AB"/>
    <w:rsid w:val="00A87851"/>
    <w:rsid w:val="00A87E7B"/>
    <w:rsid w:val="00A9008D"/>
    <w:rsid w:val="00A900D4"/>
    <w:rsid w:val="00A9095A"/>
    <w:rsid w:val="00A90D87"/>
    <w:rsid w:val="00A9102C"/>
    <w:rsid w:val="00A91223"/>
    <w:rsid w:val="00A91287"/>
    <w:rsid w:val="00A91F5E"/>
    <w:rsid w:val="00A922EB"/>
    <w:rsid w:val="00A92638"/>
    <w:rsid w:val="00A92CCA"/>
    <w:rsid w:val="00A92FAF"/>
    <w:rsid w:val="00A935FE"/>
    <w:rsid w:val="00A93704"/>
    <w:rsid w:val="00A93C2A"/>
    <w:rsid w:val="00A95334"/>
    <w:rsid w:val="00A96239"/>
    <w:rsid w:val="00A9638E"/>
    <w:rsid w:val="00A9653C"/>
    <w:rsid w:val="00A965E7"/>
    <w:rsid w:val="00A9678B"/>
    <w:rsid w:val="00A967C4"/>
    <w:rsid w:val="00A96A54"/>
    <w:rsid w:val="00A97057"/>
    <w:rsid w:val="00A972FE"/>
    <w:rsid w:val="00A978DB"/>
    <w:rsid w:val="00A97B9B"/>
    <w:rsid w:val="00AA103A"/>
    <w:rsid w:val="00AA1631"/>
    <w:rsid w:val="00AA1797"/>
    <w:rsid w:val="00AA265E"/>
    <w:rsid w:val="00AA28D7"/>
    <w:rsid w:val="00AA2E47"/>
    <w:rsid w:val="00AA3196"/>
    <w:rsid w:val="00AA3348"/>
    <w:rsid w:val="00AA3411"/>
    <w:rsid w:val="00AA3884"/>
    <w:rsid w:val="00AA3987"/>
    <w:rsid w:val="00AA3B4F"/>
    <w:rsid w:val="00AA3CA5"/>
    <w:rsid w:val="00AA3CCB"/>
    <w:rsid w:val="00AA3F4B"/>
    <w:rsid w:val="00AA482C"/>
    <w:rsid w:val="00AA5686"/>
    <w:rsid w:val="00AA5C50"/>
    <w:rsid w:val="00AA5ECA"/>
    <w:rsid w:val="00AA6C45"/>
    <w:rsid w:val="00AA6DBB"/>
    <w:rsid w:val="00AA6EF2"/>
    <w:rsid w:val="00AA70D7"/>
    <w:rsid w:val="00AA71FD"/>
    <w:rsid w:val="00AA754E"/>
    <w:rsid w:val="00AA7BBA"/>
    <w:rsid w:val="00AA7DDD"/>
    <w:rsid w:val="00AA7EA8"/>
    <w:rsid w:val="00AB038D"/>
    <w:rsid w:val="00AB0602"/>
    <w:rsid w:val="00AB09EE"/>
    <w:rsid w:val="00AB11D7"/>
    <w:rsid w:val="00AB18DC"/>
    <w:rsid w:val="00AB201A"/>
    <w:rsid w:val="00AB21D4"/>
    <w:rsid w:val="00AB240F"/>
    <w:rsid w:val="00AB2A49"/>
    <w:rsid w:val="00AB30AA"/>
    <w:rsid w:val="00AB31A4"/>
    <w:rsid w:val="00AB3492"/>
    <w:rsid w:val="00AB38C8"/>
    <w:rsid w:val="00AB39DE"/>
    <w:rsid w:val="00AB3A4E"/>
    <w:rsid w:val="00AB3D5A"/>
    <w:rsid w:val="00AB47F2"/>
    <w:rsid w:val="00AB52C4"/>
    <w:rsid w:val="00AB59EE"/>
    <w:rsid w:val="00AB5C18"/>
    <w:rsid w:val="00AB6307"/>
    <w:rsid w:val="00AB6851"/>
    <w:rsid w:val="00AB69D4"/>
    <w:rsid w:val="00AB7296"/>
    <w:rsid w:val="00AB74DA"/>
    <w:rsid w:val="00AB7A8E"/>
    <w:rsid w:val="00AC0425"/>
    <w:rsid w:val="00AC07C8"/>
    <w:rsid w:val="00AC0BC4"/>
    <w:rsid w:val="00AC0F43"/>
    <w:rsid w:val="00AC151F"/>
    <w:rsid w:val="00AC19B8"/>
    <w:rsid w:val="00AC1C40"/>
    <w:rsid w:val="00AC1C59"/>
    <w:rsid w:val="00AC1E86"/>
    <w:rsid w:val="00AC1F89"/>
    <w:rsid w:val="00AC24AB"/>
    <w:rsid w:val="00AC26A7"/>
    <w:rsid w:val="00AC282B"/>
    <w:rsid w:val="00AC2B51"/>
    <w:rsid w:val="00AC2C51"/>
    <w:rsid w:val="00AC2EB4"/>
    <w:rsid w:val="00AC306C"/>
    <w:rsid w:val="00AC3635"/>
    <w:rsid w:val="00AC3864"/>
    <w:rsid w:val="00AC42BA"/>
    <w:rsid w:val="00AC44C8"/>
    <w:rsid w:val="00AC4975"/>
    <w:rsid w:val="00AC4AB2"/>
    <w:rsid w:val="00AC5DAB"/>
    <w:rsid w:val="00AC61E1"/>
    <w:rsid w:val="00AC64EB"/>
    <w:rsid w:val="00AC6531"/>
    <w:rsid w:val="00AC69B4"/>
    <w:rsid w:val="00AC6B4F"/>
    <w:rsid w:val="00AC784F"/>
    <w:rsid w:val="00AC791F"/>
    <w:rsid w:val="00AD0336"/>
    <w:rsid w:val="00AD0633"/>
    <w:rsid w:val="00AD0703"/>
    <w:rsid w:val="00AD0779"/>
    <w:rsid w:val="00AD0B41"/>
    <w:rsid w:val="00AD0D5B"/>
    <w:rsid w:val="00AD1592"/>
    <w:rsid w:val="00AD18A1"/>
    <w:rsid w:val="00AD1C66"/>
    <w:rsid w:val="00AD1D94"/>
    <w:rsid w:val="00AD2425"/>
    <w:rsid w:val="00AD2581"/>
    <w:rsid w:val="00AD2859"/>
    <w:rsid w:val="00AD2A63"/>
    <w:rsid w:val="00AD2B73"/>
    <w:rsid w:val="00AD2C20"/>
    <w:rsid w:val="00AD34DC"/>
    <w:rsid w:val="00AD3573"/>
    <w:rsid w:val="00AD3AD8"/>
    <w:rsid w:val="00AD3C4A"/>
    <w:rsid w:val="00AD4054"/>
    <w:rsid w:val="00AD4440"/>
    <w:rsid w:val="00AD475F"/>
    <w:rsid w:val="00AD5042"/>
    <w:rsid w:val="00AD51F2"/>
    <w:rsid w:val="00AD5901"/>
    <w:rsid w:val="00AD5BD2"/>
    <w:rsid w:val="00AD5EB3"/>
    <w:rsid w:val="00AD6756"/>
    <w:rsid w:val="00AD67E6"/>
    <w:rsid w:val="00AD683E"/>
    <w:rsid w:val="00AD6D39"/>
    <w:rsid w:val="00AD6D7C"/>
    <w:rsid w:val="00AD6FF0"/>
    <w:rsid w:val="00AD7634"/>
    <w:rsid w:val="00AE0145"/>
    <w:rsid w:val="00AE0B71"/>
    <w:rsid w:val="00AE14FF"/>
    <w:rsid w:val="00AE19FA"/>
    <w:rsid w:val="00AE3D0C"/>
    <w:rsid w:val="00AE44D0"/>
    <w:rsid w:val="00AE4B64"/>
    <w:rsid w:val="00AE5EC8"/>
    <w:rsid w:val="00AE646C"/>
    <w:rsid w:val="00AE6D28"/>
    <w:rsid w:val="00AE7167"/>
    <w:rsid w:val="00AE7266"/>
    <w:rsid w:val="00AE7364"/>
    <w:rsid w:val="00AE7630"/>
    <w:rsid w:val="00AE7E28"/>
    <w:rsid w:val="00AF0142"/>
    <w:rsid w:val="00AF05F5"/>
    <w:rsid w:val="00AF064A"/>
    <w:rsid w:val="00AF0785"/>
    <w:rsid w:val="00AF0974"/>
    <w:rsid w:val="00AF0C1F"/>
    <w:rsid w:val="00AF1082"/>
    <w:rsid w:val="00AF1D61"/>
    <w:rsid w:val="00AF202C"/>
    <w:rsid w:val="00AF2522"/>
    <w:rsid w:val="00AF262B"/>
    <w:rsid w:val="00AF2A76"/>
    <w:rsid w:val="00AF376F"/>
    <w:rsid w:val="00AF3B6F"/>
    <w:rsid w:val="00AF489D"/>
    <w:rsid w:val="00AF4BF9"/>
    <w:rsid w:val="00AF4E23"/>
    <w:rsid w:val="00AF4F47"/>
    <w:rsid w:val="00AF4F7A"/>
    <w:rsid w:val="00AF52BB"/>
    <w:rsid w:val="00AF541D"/>
    <w:rsid w:val="00AF57A4"/>
    <w:rsid w:val="00AF6061"/>
    <w:rsid w:val="00AF69EA"/>
    <w:rsid w:val="00AF700F"/>
    <w:rsid w:val="00AF70A2"/>
    <w:rsid w:val="00AF7B3F"/>
    <w:rsid w:val="00AF7E8D"/>
    <w:rsid w:val="00B005DF"/>
    <w:rsid w:val="00B00A45"/>
    <w:rsid w:val="00B00B8F"/>
    <w:rsid w:val="00B01004"/>
    <w:rsid w:val="00B0168F"/>
    <w:rsid w:val="00B01A6F"/>
    <w:rsid w:val="00B01ACE"/>
    <w:rsid w:val="00B02D77"/>
    <w:rsid w:val="00B030B9"/>
    <w:rsid w:val="00B03C5C"/>
    <w:rsid w:val="00B040FB"/>
    <w:rsid w:val="00B04FFC"/>
    <w:rsid w:val="00B055D0"/>
    <w:rsid w:val="00B05DE4"/>
    <w:rsid w:val="00B060A0"/>
    <w:rsid w:val="00B06AE7"/>
    <w:rsid w:val="00B06C60"/>
    <w:rsid w:val="00B06EA5"/>
    <w:rsid w:val="00B070A7"/>
    <w:rsid w:val="00B07199"/>
    <w:rsid w:val="00B0737D"/>
    <w:rsid w:val="00B075AF"/>
    <w:rsid w:val="00B07AC3"/>
    <w:rsid w:val="00B07B40"/>
    <w:rsid w:val="00B07C49"/>
    <w:rsid w:val="00B101AC"/>
    <w:rsid w:val="00B101CE"/>
    <w:rsid w:val="00B1051D"/>
    <w:rsid w:val="00B10A54"/>
    <w:rsid w:val="00B10B5A"/>
    <w:rsid w:val="00B10E70"/>
    <w:rsid w:val="00B110E9"/>
    <w:rsid w:val="00B12627"/>
    <w:rsid w:val="00B12AE7"/>
    <w:rsid w:val="00B12C0D"/>
    <w:rsid w:val="00B12DAE"/>
    <w:rsid w:val="00B12ED0"/>
    <w:rsid w:val="00B13893"/>
    <w:rsid w:val="00B13EF1"/>
    <w:rsid w:val="00B14249"/>
    <w:rsid w:val="00B14309"/>
    <w:rsid w:val="00B14688"/>
    <w:rsid w:val="00B14746"/>
    <w:rsid w:val="00B1477F"/>
    <w:rsid w:val="00B159F1"/>
    <w:rsid w:val="00B16111"/>
    <w:rsid w:val="00B165D1"/>
    <w:rsid w:val="00B16606"/>
    <w:rsid w:val="00B1670C"/>
    <w:rsid w:val="00B16BD9"/>
    <w:rsid w:val="00B176F6"/>
    <w:rsid w:val="00B20B0C"/>
    <w:rsid w:val="00B20B48"/>
    <w:rsid w:val="00B21998"/>
    <w:rsid w:val="00B220D6"/>
    <w:rsid w:val="00B22E98"/>
    <w:rsid w:val="00B23042"/>
    <w:rsid w:val="00B23497"/>
    <w:rsid w:val="00B23E24"/>
    <w:rsid w:val="00B242E5"/>
    <w:rsid w:val="00B248FB"/>
    <w:rsid w:val="00B24C0F"/>
    <w:rsid w:val="00B24DCA"/>
    <w:rsid w:val="00B24E7B"/>
    <w:rsid w:val="00B250A8"/>
    <w:rsid w:val="00B259C0"/>
    <w:rsid w:val="00B25B13"/>
    <w:rsid w:val="00B25BFA"/>
    <w:rsid w:val="00B25CAD"/>
    <w:rsid w:val="00B25CC1"/>
    <w:rsid w:val="00B25CE3"/>
    <w:rsid w:val="00B25E5A"/>
    <w:rsid w:val="00B2651A"/>
    <w:rsid w:val="00B26A6C"/>
    <w:rsid w:val="00B26C63"/>
    <w:rsid w:val="00B26CB9"/>
    <w:rsid w:val="00B26F02"/>
    <w:rsid w:val="00B270B3"/>
    <w:rsid w:val="00B27659"/>
    <w:rsid w:val="00B276AB"/>
    <w:rsid w:val="00B2773A"/>
    <w:rsid w:val="00B302EC"/>
    <w:rsid w:val="00B304E8"/>
    <w:rsid w:val="00B309B3"/>
    <w:rsid w:val="00B30BEA"/>
    <w:rsid w:val="00B3115B"/>
    <w:rsid w:val="00B31C8B"/>
    <w:rsid w:val="00B32497"/>
    <w:rsid w:val="00B32BFF"/>
    <w:rsid w:val="00B32CA5"/>
    <w:rsid w:val="00B3315C"/>
    <w:rsid w:val="00B33B3B"/>
    <w:rsid w:val="00B340E6"/>
    <w:rsid w:val="00B34684"/>
    <w:rsid w:val="00B3489F"/>
    <w:rsid w:val="00B34E93"/>
    <w:rsid w:val="00B3551E"/>
    <w:rsid w:val="00B3572B"/>
    <w:rsid w:val="00B35C08"/>
    <w:rsid w:val="00B35C2F"/>
    <w:rsid w:val="00B35DA8"/>
    <w:rsid w:val="00B35E71"/>
    <w:rsid w:val="00B363DD"/>
    <w:rsid w:val="00B366B6"/>
    <w:rsid w:val="00B36F0A"/>
    <w:rsid w:val="00B37666"/>
    <w:rsid w:val="00B376B1"/>
    <w:rsid w:val="00B377E9"/>
    <w:rsid w:val="00B40AA2"/>
    <w:rsid w:val="00B40B3A"/>
    <w:rsid w:val="00B40BA5"/>
    <w:rsid w:val="00B40C58"/>
    <w:rsid w:val="00B40D8D"/>
    <w:rsid w:val="00B40EE4"/>
    <w:rsid w:val="00B40F4A"/>
    <w:rsid w:val="00B411A1"/>
    <w:rsid w:val="00B411BE"/>
    <w:rsid w:val="00B413B9"/>
    <w:rsid w:val="00B413F6"/>
    <w:rsid w:val="00B416D2"/>
    <w:rsid w:val="00B41A50"/>
    <w:rsid w:val="00B41ABD"/>
    <w:rsid w:val="00B420C4"/>
    <w:rsid w:val="00B42380"/>
    <w:rsid w:val="00B42A59"/>
    <w:rsid w:val="00B43721"/>
    <w:rsid w:val="00B43871"/>
    <w:rsid w:val="00B43AF9"/>
    <w:rsid w:val="00B43E24"/>
    <w:rsid w:val="00B440AB"/>
    <w:rsid w:val="00B44C3B"/>
    <w:rsid w:val="00B451E2"/>
    <w:rsid w:val="00B45559"/>
    <w:rsid w:val="00B455FB"/>
    <w:rsid w:val="00B45D54"/>
    <w:rsid w:val="00B46709"/>
    <w:rsid w:val="00B4672D"/>
    <w:rsid w:val="00B46CEF"/>
    <w:rsid w:val="00B476B6"/>
    <w:rsid w:val="00B47762"/>
    <w:rsid w:val="00B47EF2"/>
    <w:rsid w:val="00B50420"/>
    <w:rsid w:val="00B514F0"/>
    <w:rsid w:val="00B515EA"/>
    <w:rsid w:val="00B51622"/>
    <w:rsid w:val="00B51A1D"/>
    <w:rsid w:val="00B51AD3"/>
    <w:rsid w:val="00B525D6"/>
    <w:rsid w:val="00B52AAA"/>
    <w:rsid w:val="00B5404B"/>
    <w:rsid w:val="00B544D1"/>
    <w:rsid w:val="00B5472C"/>
    <w:rsid w:val="00B54799"/>
    <w:rsid w:val="00B5490D"/>
    <w:rsid w:val="00B54A34"/>
    <w:rsid w:val="00B55AB5"/>
    <w:rsid w:val="00B56368"/>
    <w:rsid w:val="00B572F0"/>
    <w:rsid w:val="00B5736B"/>
    <w:rsid w:val="00B57392"/>
    <w:rsid w:val="00B573C0"/>
    <w:rsid w:val="00B57468"/>
    <w:rsid w:val="00B574F3"/>
    <w:rsid w:val="00B57F3C"/>
    <w:rsid w:val="00B617AC"/>
    <w:rsid w:val="00B618CB"/>
    <w:rsid w:val="00B61BEF"/>
    <w:rsid w:val="00B61EC8"/>
    <w:rsid w:val="00B6222F"/>
    <w:rsid w:val="00B62AB1"/>
    <w:rsid w:val="00B62B17"/>
    <w:rsid w:val="00B62B5C"/>
    <w:rsid w:val="00B631E8"/>
    <w:rsid w:val="00B63957"/>
    <w:rsid w:val="00B63BF0"/>
    <w:rsid w:val="00B645C8"/>
    <w:rsid w:val="00B64A87"/>
    <w:rsid w:val="00B64D7F"/>
    <w:rsid w:val="00B64EAD"/>
    <w:rsid w:val="00B654BD"/>
    <w:rsid w:val="00B661ED"/>
    <w:rsid w:val="00B66288"/>
    <w:rsid w:val="00B6650E"/>
    <w:rsid w:val="00B703D1"/>
    <w:rsid w:val="00B703D3"/>
    <w:rsid w:val="00B70701"/>
    <w:rsid w:val="00B713F8"/>
    <w:rsid w:val="00B7163F"/>
    <w:rsid w:val="00B71789"/>
    <w:rsid w:val="00B71A1E"/>
    <w:rsid w:val="00B71A8C"/>
    <w:rsid w:val="00B72101"/>
    <w:rsid w:val="00B721F1"/>
    <w:rsid w:val="00B72858"/>
    <w:rsid w:val="00B72CCA"/>
    <w:rsid w:val="00B72FDE"/>
    <w:rsid w:val="00B732B0"/>
    <w:rsid w:val="00B73A84"/>
    <w:rsid w:val="00B73B21"/>
    <w:rsid w:val="00B74278"/>
    <w:rsid w:val="00B742BE"/>
    <w:rsid w:val="00B744EE"/>
    <w:rsid w:val="00B7455D"/>
    <w:rsid w:val="00B74AF3"/>
    <w:rsid w:val="00B7500B"/>
    <w:rsid w:val="00B75482"/>
    <w:rsid w:val="00B75CAD"/>
    <w:rsid w:val="00B75E83"/>
    <w:rsid w:val="00B76130"/>
    <w:rsid w:val="00B762D8"/>
    <w:rsid w:val="00B764D6"/>
    <w:rsid w:val="00B76947"/>
    <w:rsid w:val="00B76ACC"/>
    <w:rsid w:val="00B76CB9"/>
    <w:rsid w:val="00B77452"/>
    <w:rsid w:val="00B774DA"/>
    <w:rsid w:val="00B776E9"/>
    <w:rsid w:val="00B77B76"/>
    <w:rsid w:val="00B80079"/>
    <w:rsid w:val="00B8079B"/>
    <w:rsid w:val="00B80F9A"/>
    <w:rsid w:val="00B81417"/>
    <w:rsid w:val="00B8154F"/>
    <w:rsid w:val="00B819C3"/>
    <w:rsid w:val="00B819D1"/>
    <w:rsid w:val="00B82196"/>
    <w:rsid w:val="00B827C0"/>
    <w:rsid w:val="00B82B64"/>
    <w:rsid w:val="00B82CD2"/>
    <w:rsid w:val="00B82CD5"/>
    <w:rsid w:val="00B82E8D"/>
    <w:rsid w:val="00B82ED2"/>
    <w:rsid w:val="00B8365D"/>
    <w:rsid w:val="00B83661"/>
    <w:rsid w:val="00B838B9"/>
    <w:rsid w:val="00B84157"/>
    <w:rsid w:val="00B84354"/>
    <w:rsid w:val="00B84683"/>
    <w:rsid w:val="00B846B9"/>
    <w:rsid w:val="00B8474F"/>
    <w:rsid w:val="00B84C53"/>
    <w:rsid w:val="00B84CCE"/>
    <w:rsid w:val="00B85CF3"/>
    <w:rsid w:val="00B85ECC"/>
    <w:rsid w:val="00B86385"/>
    <w:rsid w:val="00B8689E"/>
    <w:rsid w:val="00B86D8B"/>
    <w:rsid w:val="00B871D4"/>
    <w:rsid w:val="00B8739A"/>
    <w:rsid w:val="00B87AF2"/>
    <w:rsid w:val="00B90140"/>
    <w:rsid w:val="00B901C4"/>
    <w:rsid w:val="00B906F1"/>
    <w:rsid w:val="00B90BCE"/>
    <w:rsid w:val="00B91A2E"/>
    <w:rsid w:val="00B91D03"/>
    <w:rsid w:val="00B922A7"/>
    <w:rsid w:val="00B92E8D"/>
    <w:rsid w:val="00B93027"/>
    <w:rsid w:val="00B94466"/>
    <w:rsid w:val="00B945F8"/>
    <w:rsid w:val="00B94623"/>
    <w:rsid w:val="00B94E0E"/>
    <w:rsid w:val="00B94E87"/>
    <w:rsid w:val="00B94FB0"/>
    <w:rsid w:val="00B95FF8"/>
    <w:rsid w:val="00B96832"/>
    <w:rsid w:val="00B96AFC"/>
    <w:rsid w:val="00B96EA5"/>
    <w:rsid w:val="00B97486"/>
    <w:rsid w:val="00B97536"/>
    <w:rsid w:val="00B9761A"/>
    <w:rsid w:val="00B97A78"/>
    <w:rsid w:val="00BA0299"/>
    <w:rsid w:val="00BA0698"/>
    <w:rsid w:val="00BA0A7B"/>
    <w:rsid w:val="00BA0EB6"/>
    <w:rsid w:val="00BA0FEF"/>
    <w:rsid w:val="00BA1447"/>
    <w:rsid w:val="00BA1970"/>
    <w:rsid w:val="00BA2550"/>
    <w:rsid w:val="00BA2630"/>
    <w:rsid w:val="00BA2829"/>
    <w:rsid w:val="00BA2910"/>
    <w:rsid w:val="00BA3142"/>
    <w:rsid w:val="00BA4146"/>
    <w:rsid w:val="00BA4CEA"/>
    <w:rsid w:val="00BA4DEE"/>
    <w:rsid w:val="00BA4E6D"/>
    <w:rsid w:val="00BA4FB6"/>
    <w:rsid w:val="00BA54C3"/>
    <w:rsid w:val="00BA56D2"/>
    <w:rsid w:val="00BA5A40"/>
    <w:rsid w:val="00BA5A87"/>
    <w:rsid w:val="00BA5AD3"/>
    <w:rsid w:val="00BA60B3"/>
    <w:rsid w:val="00BA70CD"/>
    <w:rsid w:val="00BB032C"/>
    <w:rsid w:val="00BB03D2"/>
    <w:rsid w:val="00BB03FC"/>
    <w:rsid w:val="00BB0508"/>
    <w:rsid w:val="00BB1D83"/>
    <w:rsid w:val="00BB24C1"/>
    <w:rsid w:val="00BB25F1"/>
    <w:rsid w:val="00BB2686"/>
    <w:rsid w:val="00BB297C"/>
    <w:rsid w:val="00BB2C04"/>
    <w:rsid w:val="00BB31D5"/>
    <w:rsid w:val="00BB33AF"/>
    <w:rsid w:val="00BB34C0"/>
    <w:rsid w:val="00BB34CE"/>
    <w:rsid w:val="00BB3DCD"/>
    <w:rsid w:val="00BB3F2D"/>
    <w:rsid w:val="00BB4201"/>
    <w:rsid w:val="00BB4684"/>
    <w:rsid w:val="00BB4B4E"/>
    <w:rsid w:val="00BB4C57"/>
    <w:rsid w:val="00BB5CC7"/>
    <w:rsid w:val="00BB5D66"/>
    <w:rsid w:val="00BB6457"/>
    <w:rsid w:val="00BB679C"/>
    <w:rsid w:val="00BB6DA0"/>
    <w:rsid w:val="00BB7CC2"/>
    <w:rsid w:val="00BB7D7B"/>
    <w:rsid w:val="00BC034D"/>
    <w:rsid w:val="00BC093F"/>
    <w:rsid w:val="00BC0E33"/>
    <w:rsid w:val="00BC11D4"/>
    <w:rsid w:val="00BC1559"/>
    <w:rsid w:val="00BC1609"/>
    <w:rsid w:val="00BC1802"/>
    <w:rsid w:val="00BC1989"/>
    <w:rsid w:val="00BC1F01"/>
    <w:rsid w:val="00BC20FC"/>
    <w:rsid w:val="00BC2ED5"/>
    <w:rsid w:val="00BC3E4B"/>
    <w:rsid w:val="00BC42F2"/>
    <w:rsid w:val="00BC479E"/>
    <w:rsid w:val="00BC4BB6"/>
    <w:rsid w:val="00BC4C9F"/>
    <w:rsid w:val="00BC4D39"/>
    <w:rsid w:val="00BC4DCC"/>
    <w:rsid w:val="00BC5008"/>
    <w:rsid w:val="00BC51AF"/>
    <w:rsid w:val="00BC5226"/>
    <w:rsid w:val="00BC5983"/>
    <w:rsid w:val="00BC66A3"/>
    <w:rsid w:val="00BC698D"/>
    <w:rsid w:val="00BC6D88"/>
    <w:rsid w:val="00BC701E"/>
    <w:rsid w:val="00BC723A"/>
    <w:rsid w:val="00BC7517"/>
    <w:rsid w:val="00BC7A1D"/>
    <w:rsid w:val="00BD0775"/>
    <w:rsid w:val="00BD0785"/>
    <w:rsid w:val="00BD08CD"/>
    <w:rsid w:val="00BD0996"/>
    <w:rsid w:val="00BD0D75"/>
    <w:rsid w:val="00BD10A8"/>
    <w:rsid w:val="00BD113D"/>
    <w:rsid w:val="00BD1269"/>
    <w:rsid w:val="00BD14C9"/>
    <w:rsid w:val="00BD156F"/>
    <w:rsid w:val="00BD174B"/>
    <w:rsid w:val="00BD1FAA"/>
    <w:rsid w:val="00BD3033"/>
    <w:rsid w:val="00BD32B6"/>
    <w:rsid w:val="00BD33B3"/>
    <w:rsid w:val="00BD35AE"/>
    <w:rsid w:val="00BD360D"/>
    <w:rsid w:val="00BD3632"/>
    <w:rsid w:val="00BD40DC"/>
    <w:rsid w:val="00BD4591"/>
    <w:rsid w:val="00BD4636"/>
    <w:rsid w:val="00BD46CB"/>
    <w:rsid w:val="00BD4A29"/>
    <w:rsid w:val="00BD4C54"/>
    <w:rsid w:val="00BD5DB6"/>
    <w:rsid w:val="00BD7329"/>
    <w:rsid w:val="00BD786C"/>
    <w:rsid w:val="00BD7B9B"/>
    <w:rsid w:val="00BE025F"/>
    <w:rsid w:val="00BE096C"/>
    <w:rsid w:val="00BE1109"/>
    <w:rsid w:val="00BE11FB"/>
    <w:rsid w:val="00BE1BE3"/>
    <w:rsid w:val="00BE249B"/>
    <w:rsid w:val="00BE2544"/>
    <w:rsid w:val="00BE2681"/>
    <w:rsid w:val="00BE28E1"/>
    <w:rsid w:val="00BE2CE7"/>
    <w:rsid w:val="00BE2D2F"/>
    <w:rsid w:val="00BE2EF8"/>
    <w:rsid w:val="00BE31BB"/>
    <w:rsid w:val="00BE3A6C"/>
    <w:rsid w:val="00BE3E81"/>
    <w:rsid w:val="00BE455A"/>
    <w:rsid w:val="00BE4819"/>
    <w:rsid w:val="00BE4B03"/>
    <w:rsid w:val="00BE4C1A"/>
    <w:rsid w:val="00BE5A01"/>
    <w:rsid w:val="00BE5E19"/>
    <w:rsid w:val="00BE5F44"/>
    <w:rsid w:val="00BE6477"/>
    <w:rsid w:val="00BE6691"/>
    <w:rsid w:val="00BE6E58"/>
    <w:rsid w:val="00BE7111"/>
    <w:rsid w:val="00BE751B"/>
    <w:rsid w:val="00BE7853"/>
    <w:rsid w:val="00BE7EDC"/>
    <w:rsid w:val="00BF0813"/>
    <w:rsid w:val="00BF0A79"/>
    <w:rsid w:val="00BF0C91"/>
    <w:rsid w:val="00BF0DDB"/>
    <w:rsid w:val="00BF15FB"/>
    <w:rsid w:val="00BF1A79"/>
    <w:rsid w:val="00BF224E"/>
    <w:rsid w:val="00BF2536"/>
    <w:rsid w:val="00BF27A3"/>
    <w:rsid w:val="00BF29C6"/>
    <w:rsid w:val="00BF2F5D"/>
    <w:rsid w:val="00BF30EF"/>
    <w:rsid w:val="00BF3502"/>
    <w:rsid w:val="00BF3BD5"/>
    <w:rsid w:val="00BF3C50"/>
    <w:rsid w:val="00BF427B"/>
    <w:rsid w:val="00BF4EFE"/>
    <w:rsid w:val="00BF518E"/>
    <w:rsid w:val="00BF55FA"/>
    <w:rsid w:val="00BF5622"/>
    <w:rsid w:val="00BF58B5"/>
    <w:rsid w:val="00BF5AC7"/>
    <w:rsid w:val="00BF5B71"/>
    <w:rsid w:val="00BF5F27"/>
    <w:rsid w:val="00BF6231"/>
    <w:rsid w:val="00BF64B9"/>
    <w:rsid w:val="00BF6548"/>
    <w:rsid w:val="00BF6611"/>
    <w:rsid w:val="00BF7618"/>
    <w:rsid w:val="00BF7687"/>
    <w:rsid w:val="00BF77A4"/>
    <w:rsid w:val="00BF78C7"/>
    <w:rsid w:val="00BF7998"/>
    <w:rsid w:val="00BF79C0"/>
    <w:rsid w:val="00C00100"/>
    <w:rsid w:val="00C002EB"/>
    <w:rsid w:val="00C006DF"/>
    <w:rsid w:val="00C00773"/>
    <w:rsid w:val="00C00B56"/>
    <w:rsid w:val="00C011C0"/>
    <w:rsid w:val="00C014CD"/>
    <w:rsid w:val="00C0162D"/>
    <w:rsid w:val="00C01CA0"/>
    <w:rsid w:val="00C02143"/>
    <w:rsid w:val="00C0214B"/>
    <w:rsid w:val="00C02476"/>
    <w:rsid w:val="00C027B3"/>
    <w:rsid w:val="00C02F4D"/>
    <w:rsid w:val="00C03283"/>
    <w:rsid w:val="00C034AD"/>
    <w:rsid w:val="00C03680"/>
    <w:rsid w:val="00C03A4D"/>
    <w:rsid w:val="00C03BCA"/>
    <w:rsid w:val="00C03D39"/>
    <w:rsid w:val="00C04DA6"/>
    <w:rsid w:val="00C04DF9"/>
    <w:rsid w:val="00C04E5B"/>
    <w:rsid w:val="00C055F5"/>
    <w:rsid w:val="00C05617"/>
    <w:rsid w:val="00C05927"/>
    <w:rsid w:val="00C05ABE"/>
    <w:rsid w:val="00C05DD5"/>
    <w:rsid w:val="00C06166"/>
    <w:rsid w:val="00C06AE2"/>
    <w:rsid w:val="00C06DEC"/>
    <w:rsid w:val="00C07068"/>
    <w:rsid w:val="00C070D8"/>
    <w:rsid w:val="00C074B9"/>
    <w:rsid w:val="00C07614"/>
    <w:rsid w:val="00C07B10"/>
    <w:rsid w:val="00C1028A"/>
    <w:rsid w:val="00C104C3"/>
    <w:rsid w:val="00C107C0"/>
    <w:rsid w:val="00C10D12"/>
    <w:rsid w:val="00C1126A"/>
    <w:rsid w:val="00C1143C"/>
    <w:rsid w:val="00C11F24"/>
    <w:rsid w:val="00C12C58"/>
    <w:rsid w:val="00C12D76"/>
    <w:rsid w:val="00C13565"/>
    <w:rsid w:val="00C13B78"/>
    <w:rsid w:val="00C13D53"/>
    <w:rsid w:val="00C141C5"/>
    <w:rsid w:val="00C143AD"/>
    <w:rsid w:val="00C14765"/>
    <w:rsid w:val="00C14CD9"/>
    <w:rsid w:val="00C1516A"/>
    <w:rsid w:val="00C15A23"/>
    <w:rsid w:val="00C15A86"/>
    <w:rsid w:val="00C15F9C"/>
    <w:rsid w:val="00C1604C"/>
    <w:rsid w:val="00C16847"/>
    <w:rsid w:val="00C1695F"/>
    <w:rsid w:val="00C16EE8"/>
    <w:rsid w:val="00C17455"/>
    <w:rsid w:val="00C17738"/>
    <w:rsid w:val="00C201D4"/>
    <w:rsid w:val="00C204FA"/>
    <w:rsid w:val="00C20DEE"/>
    <w:rsid w:val="00C20E53"/>
    <w:rsid w:val="00C2150A"/>
    <w:rsid w:val="00C21BEB"/>
    <w:rsid w:val="00C22101"/>
    <w:rsid w:val="00C22230"/>
    <w:rsid w:val="00C23017"/>
    <w:rsid w:val="00C23837"/>
    <w:rsid w:val="00C23A18"/>
    <w:rsid w:val="00C23A77"/>
    <w:rsid w:val="00C24005"/>
    <w:rsid w:val="00C24063"/>
    <w:rsid w:val="00C242F2"/>
    <w:rsid w:val="00C25133"/>
    <w:rsid w:val="00C2594D"/>
    <w:rsid w:val="00C25E23"/>
    <w:rsid w:val="00C26243"/>
    <w:rsid w:val="00C26A5A"/>
    <w:rsid w:val="00C26DA9"/>
    <w:rsid w:val="00C26EA0"/>
    <w:rsid w:val="00C26EFA"/>
    <w:rsid w:val="00C27117"/>
    <w:rsid w:val="00C2794A"/>
    <w:rsid w:val="00C27F3C"/>
    <w:rsid w:val="00C27FE8"/>
    <w:rsid w:val="00C30134"/>
    <w:rsid w:val="00C3051A"/>
    <w:rsid w:val="00C30714"/>
    <w:rsid w:val="00C311D8"/>
    <w:rsid w:val="00C317D8"/>
    <w:rsid w:val="00C319B5"/>
    <w:rsid w:val="00C31E33"/>
    <w:rsid w:val="00C320B6"/>
    <w:rsid w:val="00C322A4"/>
    <w:rsid w:val="00C32335"/>
    <w:rsid w:val="00C32F27"/>
    <w:rsid w:val="00C335FF"/>
    <w:rsid w:val="00C336E3"/>
    <w:rsid w:val="00C338B3"/>
    <w:rsid w:val="00C339BB"/>
    <w:rsid w:val="00C341F2"/>
    <w:rsid w:val="00C3466B"/>
    <w:rsid w:val="00C34B28"/>
    <w:rsid w:val="00C34ED1"/>
    <w:rsid w:val="00C35142"/>
    <w:rsid w:val="00C355AA"/>
    <w:rsid w:val="00C357A0"/>
    <w:rsid w:val="00C3624D"/>
    <w:rsid w:val="00C36556"/>
    <w:rsid w:val="00C36988"/>
    <w:rsid w:val="00C36FBA"/>
    <w:rsid w:val="00C37647"/>
    <w:rsid w:val="00C40230"/>
    <w:rsid w:val="00C41084"/>
    <w:rsid w:val="00C41233"/>
    <w:rsid w:val="00C413F8"/>
    <w:rsid w:val="00C4189C"/>
    <w:rsid w:val="00C428B3"/>
    <w:rsid w:val="00C42B21"/>
    <w:rsid w:val="00C42C32"/>
    <w:rsid w:val="00C433F3"/>
    <w:rsid w:val="00C435E4"/>
    <w:rsid w:val="00C444BF"/>
    <w:rsid w:val="00C4457D"/>
    <w:rsid w:val="00C44F63"/>
    <w:rsid w:val="00C44FDD"/>
    <w:rsid w:val="00C45012"/>
    <w:rsid w:val="00C450C1"/>
    <w:rsid w:val="00C45360"/>
    <w:rsid w:val="00C45C58"/>
    <w:rsid w:val="00C45F4A"/>
    <w:rsid w:val="00C46833"/>
    <w:rsid w:val="00C47067"/>
    <w:rsid w:val="00C47909"/>
    <w:rsid w:val="00C47E9F"/>
    <w:rsid w:val="00C502CF"/>
    <w:rsid w:val="00C507AE"/>
    <w:rsid w:val="00C50804"/>
    <w:rsid w:val="00C50CEF"/>
    <w:rsid w:val="00C513C0"/>
    <w:rsid w:val="00C5183B"/>
    <w:rsid w:val="00C519E5"/>
    <w:rsid w:val="00C51E31"/>
    <w:rsid w:val="00C520DD"/>
    <w:rsid w:val="00C52232"/>
    <w:rsid w:val="00C522E4"/>
    <w:rsid w:val="00C5235E"/>
    <w:rsid w:val="00C5293C"/>
    <w:rsid w:val="00C531B3"/>
    <w:rsid w:val="00C533FD"/>
    <w:rsid w:val="00C542FD"/>
    <w:rsid w:val="00C55213"/>
    <w:rsid w:val="00C55565"/>
    <w:rsid w:val="00C567AE"/>
    <w:rsid w:val="00C56950"/>
    <w:rsid w:val="00C56973"/>
    <w:rsid w:val="00C56E1E"/>
    <w:rsid w:val="00C56E24"/>
    <w:rsid w:val="00C57E94"/>
    <w:rsid w:val="00C602A3"/>
    <w:rsid w:val="00C60C73"/>
    <w:rsid w:val="00C61281"/>
    <w:rsid w:val="00C613A6"/>
    <w:rsid w:val="00C62318"/>
    <w:rsid w:val="00C623FC"/>
    <w:rsid w:val="00C62B72"/>
    <w:rsid w:val="00C62D15"/>
    <w:rsid w:val="00C63462"/>
    <w:rsid w:val="00C63DC9"/>
    <w:rsid w:val="00C63F9E"/>
    <w:rsid w:val="00C64579"/>
    <w:rsid w:val="00C645D2"/>
    <w:rsid w:val="00C64BDE"/>
    <w:rsid w:val="00C64D15"/>
    <w:rsid w:val="00C64ED8"/>
    <w:rsid w:val="00C64FF2"/>
    <w:rsid w:val="00C654D6"/>
    <w:rsid w:val="00C6554F"/>
    <w:rsid w:val="00C659A7"/>
    <w:rsid w:val="00C659E3"/>
    <w:rsid w:val="00C65B42"/>
    <w:rsid w:val="00C6622E"/>
    <w:rsid w:val="00C665BF"/>
    <w:rsid w:val="00C667BE"/>
    <w:rsid w:val="00C671DE"/>
    <w:rsid w:val="00C67D72"/>
    <w:rsid w:val="00C7009A"/>
    <w:rsid w:val="00C7138A"/>
    <w:rsid w:val="00C71567"/>
    <w:rsid w:val="00C71C95"/>
    <w:rsid w:val="00C71DD2"/>
    <w:rsid w:val="00C725F0"/>
    <w:rsid w:val="00C72E2D"/>
    <w:rsid w:val="00C7339C"/>
    <w:rsid w:val="00C7356E"/>
    <w:rsid w:val="00C73E99"/>
    <w:rsid w:val="00C74773"/>
    <w:rsid w:val="00C74ACD"/>
    <w:rsid w:val="00C753E9"/>
    <w:rsid w:val="00C75644"/>
    <w:rsid w:val="00C75B1D"/>
    <w:rsid w:val="00C75C79"/>
    <w:rsid w:val="00C76725"/>
    <w:rsid w:val="00C77340"/>
    <w:rsid w:val="00C8009B"/>
    <w:rsid w:val="00C8027A"/>
    <w:rsid w:val="00C80983"/>
    <w:rsid w:val="00C8198A"/>
    <w:rsid w:val="00C81C36"/>
    <w:rsid w:val="00C820FD"/>
    <w:rsid w:val="00C8239C"/>
    <w:rsid w:val="00C826D1"/>
    <w:rsid w:val="00C82B14"/>
    <w:rsid w:val="00C82F71"/>
    <w:rsid w:val="00C83B43"/>
    <w:rsid w:val="00C84040"/>
    <w:rsid w:val="00C8419D"/>
    <w:rsid w:val="00C84850"/>
    <w:rsid w:val="00C853F0"/>
    <w:rsid w:val="00C85F21"/>
    <w:rsid w:val="00C863CA"/>
    <w:rsid w:val="00C863EC"/>
    <w:rsid w:val="00C86A69"/>
    <w:rsid w:val="00C86BCF"/>
    <w:rsid w:val="00C86F9A"/>
    <w:rsid w:val="00C87883"/>
    <w:rsid w:val="00C87C13"/>
    <w:rsid w:val="00C91051"/>
    <w:rsid w:val="00C912E1"/>
    <w:rsid w:val="00C916EE"/>
    <w:rsid w:val="00C917E8"/>
    <w:rsid w:val="00C926BE"/>
    <w:rsid w:val="00C92860"/>
    <w:rsid w:val="00C93371"/>
    <w:rsid w:val="00C9341A"/>
    <w:rsid w:val="00C9359A"/>
    <w:rsid w:val="00C93B9A"/>
    <w:rsid w:val="00C949CB"/>
    <w:rsid w:val="00C94A2C"/>
    <w:rsid w:val="00C94A70"/>
    <w:rsid w:val="00C94D2B"/>
    <w:rsid w:val="00C9591E"/>
    <w:rsid w:val="00C95AEF"/>
    <w:rsid w:val="00C95B5F"/>
    <w:rsid w:val="00C96067"/>
    <w:rsid w:val="00C96955"/>
    <w:rsid w:val="00C96D9A"/>
    <w:rsid w:val="00C97A59"/>
    <w:rsid w:val="00CA0A31"/>
    <w:rsid w:val="00CA0D8D"/>
    <w:rsid w:val="00CA0EC3"/>
    <w:rsid w:val="00CA0EED"/>
    <w:rsid w:val="00CA1300"/>
    <w:rsid w:val="00CA1650"/>
    <w:rsid w:val="00CA1C6D"/>
    <w:rsid w:val="00CA1E5B"/>
    <w:rsid w:val="00CA326F"/>
    <w:rsid w:val="00CA34A8"/>
    <w:rsid w:val="00CA3574"/>
    <w:rsid w:val="00CA3D66"/>
    <w:rsid w:val="00CA459A"/>
    <w:rsid w:val="00CA4A2A"/>
    <w:rsid w:val="00CA4D1D"/>
    <w:rsid w:val="00CA4D90"/>
    <w:rsid w:val="00CA50F5"/>
    <w:rsid w:val="00CA588A"/>
    <w:rsid w:val="00CA5ABD"/>
    <w:rsid w:val="00CA62A3"/>
    <w:rsid w:val="00CA6982"/>
    <w:rsid w:val="00CA6D5F"/>
    <w:rsid w:val="00CA70B9"/>
    <w:rsid w:val="00CA7228"/>
    <w:rsid w:val="00CA78E4"/>
    <w:rsid w:val="00CA7B6F"/>
    <w:rsid w:val="00CB0409"/>
    <w:rsid w:val="00CB0767"/>
    <w:rsid w:val="00CB0AF2"/>
    <w:rsid w:val="00CB0CEE"/>
    <w:rsid w:val="00CB1129"/>
    <w:rsid w:val="00CB1B4B"/>
    <w:rsid w:val="00CB2444"/>
    <w:rsid w:val="00CB2A8A"/>
    <w:rsid w:val="00CB2D99"/>
    <w:rsid w:val="00CB35E7"/>
    <w:rsid w:val="00CB36BC"/>
    <w:rsid w:val="00CB3AD4"/>
    <w:rsid w:val="00CB3BD6"/>
    <w:rsid w:val="00CB3DD6"/>
    <w:rsid w:val="00CB3E3B"/>
    <w:rsid w:val="00CB45A3"/>
    <w:rsid w:val="00CB46E6"/>
    <w:rsid w:val="00CB4863"/>
    <w:rsid w:val="00CB4A12"/>
    <w:rsid w:val="00CB4A1B"/>
    <w:rsid w:val="00CB5106"/>
    <w:rsid w:val="00CB5730"/>
    <w:rsid w:val="00CB58D2"/>
    <w:rsid w:val="00CB5909"/>
    <w:rsid w:val="00CB5A94"/>
    <w:rsid w:val="00CB5C70"/>
    <w:rsid w:val="00CB6B1A"/>
    <w:rsid w:val="00CB6EA3"/>
    <w:rsid w:val="00CB74F7"/>
    <w:rsid w:val="00CB7562"/>
    <w:rsid w:val="00CB7DC3"/>
    <w:rsid w:val="00CC01BC"/>
    <w:rsid w:val="00CC063C"/>
    <w:rsid w:val="00CC07AD"/>
    <w:rsid w:val="00CC0A3D"/>
    <w:rsid w:val="00CC0B44"/>
    <w:rsid w:val="00CC0E8A"/>
    <w:rsid w:val="00CC0EAE"/>
    <w:rsid w:val="00CC11B7"/>
    <w:rsid w:val="00CC12D0"/>
    <w:rsid w:val="00CC1306"/>
    <w:rsid w:val="00CC13E7"/>
    <w:rsid w:val="00CC1668"/>
    <w:rsid w:val="00CC19D3"/>
    <w:rsid w:val="00CC1BC8"/>
    <w:rsid w:val="00CC2A35"/>
    <w:rsid w:val="00CC2D5D"/>
    <w:rsid w:val="00CC2FCE"/>
    <w:rsid w:val="00CC3960"/>
    <w:rsid w:val="00CC39E6"/>
    <w:rsid w:val="00CC3C0C"/>
    <w:rsid w:val="00CC426C"/>
    <w:rsid w:val="00CC4509"/>
    <w:rsid w:val="00CC5479"/>
    <w:rsid w:val="00CC5BE2"/>
    <w:rsid w:val="00CC5ED2"/>
    <w:rsid w:val="00CC65CA"/>
    <w:rsid w:val="00CC6685"/>
    <w:rsid w:val="00CC687C"/>
    <w:rsid w:val="00CC6F73"/>
    <w:rsid w:val="00CC7256"/>
    <w:rsid w:val="00CC7714"/>
    <w:rsid w:val="00CC7F29"/>
    <w:rsid w:val="00CD062D"/>
    <w:rsid w:val="00CD0720"/>
    <w:rsid w:val="00CD0833"/>
    <w:rsid w:val="00CD0BC5"/>
    <w:rsid w:val="00CD0CA9"/>
    <w:rsid w:val="00CD12BD"/>
    <w:rsid w:val="00CD13EB"/>
    <w:rsid w:val="00CD1775"/>
    <w:rsid w:val="00CD17BD"/>
    <w:rsid w:val="00CD283D"/>
    <w:rsid w:val="00CD2A08"/>
    <w:rsid w:val="00CD2ADB"/>
    <w:rsid w:val="00CD2B5F"/>
    <w:rsid w:val="00CD3540"/>
    <w:rsid w:val="00CD3870"/>
    <w:rsid w:val="00CD3996"/>
    <w:rsid w:val="00CD39D7"/>
    <w:rsid w:val="00CD3BF0"/>
    <w:rsid w:val="00CD4268"/>
    <w:rsid w:val="00CD4990"/>
    <w:rsid w:val="00CD53A3"/>
    <w:rsid w:val="00CD54F1"/>
    <w:rsid w:val="00CD5B94"/>
    <w:rsid w:val="00CD5DAE"/>
    <w:rsid w:val="00CD633E"/>
    <w:rsid w:val="00CD6A74"/>
    <w:rsid w:val="00CD6FD8"/>
    <w:rsid w:val="00CD75D0"/>
    <w:rsid w:val="00CD766F"/>
    <w:rsid w:val="00CD79A8"/>
    <w:rsid w:val="00CD7D17"/>
    <w:rsid w:val="00CE0564"/>
    <w:rsid w:val="00CE0611"/>
    <w:rsid w:val="00CE0847"/>
    <w:rsid w:val="00CE0B24"/>
    <w:rsid w:val="00CE121E"/>
    <w:rsid w:val="00CE17A5"/>
    <w:rsid w:val="00CE2903"/>
    <w:rsid w:val="00CE2CB4"/>
    <w:rsid w:val="00CE2E02"/>
    <w:rsid w:val="00CE3041"/>
    <w:rsid w:val="00CE30BE"/>
    <w:rsid w:val="00CE334D"/>
    <w:rsid w:val="00CE349D"/>
    <w:rsid w:val="00CE36AB"/>
    <w:rsid w:val="00CE389C"/>
    <w:rsid w:val="00CE40AD"/>
    <w:rsid w:val="00CE44BE"/>
    <w:rsid w:val="00CE46EE"/>
    <w:rsid w:val="00CE47B5"/>
    <w:rsid w:val="00CE491C"/>
    <w:rsid w:val="00CE4CDD"/>
    <w:rsid w:val="00CE576B"/>
    <w:rsid w:val="00CE5AF4"/>
    <w:rsid w:val="00CE5CB6"/>
    <w:rsid w:val="00CE6160"/>
    <w:rsid w:val="00CE6468"/>
    <w:rsid w:val="00CE6ACB"/>
    <w:rsid w:val="00CE6E3E"/>
    <w:rsid w:val="00CE7EEC"/>
    <w:rsid w:val="00CF0060"/>
    <w:rsid w:val="00CF054D"/>
    <w:rsid w:val="00CF0D2A"/>
    <w:rsid w:val="00CF1128"/>
    <w:rsid w:val="00CF202E"/>
    <w:rsid w:val="00CF2650"/>
    <w:rsid w:val="00CF2D0D"/>
    <w:rsid w:val="00CF2D2D"/>
    <w:rsid w:val="00CF2D88"/>
    <w:rsid w:val="00CF3175"/>
    <w:rsid w:val="00CF3BA5"/>
    <w:rsid w:val="00CF47B9"/>
    <w:rsid w:val="00CF4AE8"/>
    <w:rsid w:val="00CF4AEB"/>
    <w:rsid w:val="00CF51F2"/>
    <w:rsid w:val="00CF55C3"/>
    <w:rsid w:val="00CF5AC6"/>
    <w:rsid w:val="00CF62D8"/>
    <w:rsid w:val="00CF651E"/>
    <w:rsid w:val="00CF6643"/>
    <w:rsid w:val="00CF6896"/>
    <w:rsid w:val="00CF69E9"/>
    <w:rsid w:val="00CF6B60"/>
    <w:rsid w:val="00CF7D70"/>
    <w:rsid w:val="00D00872"/>
    <w:rsid w:val="00D00DE6"/>
    <w:rsid w:val="00D012F9"/>
    <w:rsid w:val="00D01460"/>
    <w:rsid w:val="00D015AD"/>
    <w:rsid w:val="00D01C49"/>
    <w:rsid w:val="00D022C2"/>
    <w:rsid w:val="00D02991"/>
    <w:rsid w:val="00D02FEE"/>
    <w:rsid w:val="00D03E08"/>
    <w:rsid w:val="00D04274"/>
    <w:rsid w:val="00D0452A"/>
    <w:rsid w:val="00D04835"/>
    <w:rsid w:val="00D04A3C"/>
    <w:rsid w:val="00D04AC3"/>
    <w:rsid w:val="00D04E05"/>
    <w:rsid w:val="00D05477"/>
    <w:rsid w:val="00D0592E"/>
    <w:rsid w:val="00D05C57"/>
    <w:rsid w:val="00D066AF"/>
    <w:rsid w:val="00D06C93"/>
    <w:rsid w:val="00D06E27"/>
    <w:rsid w:val="00D078CA"/>
    <w:rsid w:val="00D07E86"/>
    <w:rsid w:val="00D10568"/>
    <w:rsid w:val="00D1079D"/>
    <w:rsid w:val="00D111A3"/>
    <w:rsid w:val="00D118AE"/>
    <w:rsid w:val="00D126D6"/>
    <w:rsid w:val="00D12AE8"/>
    <w:rsid w:val="00D12D12"/>
    <w:rsid w:val="00D143D1"/>
    <w:rsid w:val="00D14489"/>
    <w:rsid w:val="00D14605"/>
    <w:rsid w:val="00D16516"/>
    <w:rsid w:val="00D16771"/>
    <w:rsid w:val="00D16858"/>
    <w:rsid w:val="00D16AB1"/>
    <w:rsid w:val="00D2053F"/>
    <w:rsid w:val="00D206B7"/>
    <w:rsid w:val="00D206E8"/>
    <w:rsid w:val="00D208BF"/>
    <w:rsid w:val="00D20EA2"/>
    <w:rsid w:val="00D2178B"/>
    <w:rsid w:val="00D22AD9"/>
    <w:rsid w:val="00D22D2E"/>
    <w:rsid w:val="00D233DB"/>
    <w:rsid w:val="00D23554"/>
    <w:rsid w:val="00D235FC"/>
    <w:rsid w:val="00D238A0"/>
    <w:rsid w:val="00D24449"/>
    <w:rsid w:val="00D24A45"/>
    <w:rsid w:val="00D24D51"/>
    <w:rsid w:val="00D24E04"/>
    <w:rsid w:val="00D25AE4"/>
    <w:rsid w:val="00D26178"/>
    <w:rsid w:val="00D26D26"/>
    <w:rsid w:val="00D27268"/>
    <w:rsid w:val="00D278FE"/>
    <w:rsid w:val="00D27983"/>
    <w:rsid w:val="00D27E76"/>
    <w:rsid w:val="00D27EFB"/>
    <w:rsid w:val="00D3069C"/>
    <w:rsid w:val="00D30977"/>
    <w:rsid w:val="00D30F92"/>
    <w:rsid w:val="00D3166D"/>
    <w:rsid w:val="00D31E65"/>
    <w:rsid w:val="00D3229F"/>
    <w:rsid w:val="00D3284A"/>
    <w:rsid w:val="00D32ADD"/>
    <w:rsid w:val="00D32DB8"/>
    <w:rsid w:val="00D3387B"/>
    <w:rsid w:val="00D33891"/>
    <w:rsid w:val="00D33B91"/>
    <w:rsid w:val="00D33CA8"/>
    <w:rsid w:val="00D33DC0"/>
    <w:rsid w:val="00D33E5F"/>
    <w:rsid w:val="00D34293"/>
    <w:rsid w:val="00D34405"/>
    <w:rsid w:val="00D34B33"/>
    <w:rsid w:val="00D34C6A"/>
    <w:rsid w:val="00D34FE1"/>
    <w:rsid w:val="00D3568A"/>
    <w:rsid w:val="00D35819"/>
    <w:rsid w:val="00D35C00"/>
    <w:rsid w:val="00D35CCF"/>
    <w:rsid w:val="00D3610D"/>
    <w:rsid w:val="00D36431"/>
    <w:rsid w:val="00D36F66"/>
    <w:rsid w:val="00D36F75"/>
    <w:rsid w:val="00D37BFF"/>
    <w:rsid w:val="00D402A2"/>
    <w:rsid w:val="00D403A0"/>
    <w:rsid w:val="00D4099F"/>
    <w:rsid w:val="00D40F79"/>
    <w:rsid w:val="00D41BFB"/>
    <w:rsid w:val="00D41C5D"/>
    <w:rsid w:val="00D42B43"/>
    <w:rsid w:val="00D43419"/>
    <w:rsid w:val="00D437D2"/>
    <w:rsid w:val="00D43FFF"/>
    <w:rsid w:val="00D44484"/>
    <w:rsid w:val="00D44C81"/>
    <w:rsid w:val="00D453CD"/>
    <w:rsid w:val="00D45CA4"/>
    <w:rsid w:val="00D46298"/>
    <w:rsid w:val="00D462FE"/>
    <w:rsid w:val="00D466D8"/>
    <w:rsid w:val="00D46B7B"/>
    <w:rsid w:val="00D47657"/>
    <w:rsid w:val="00D47A75"/>
    <w:rsid w:val="00D5070E"/>
    <w:rsid w:val="00D50896"/>
    <w:rsid w:val="00D50F40"/>
    <w:rsid w:val="00D51229"/>
    <w:rsid w:val="00D522C9"/>
    <w:rsid w:val="00D52345"/>
    <w:rsid w:val="00D52615"/>
    <w:rsid w:val="00D534D2"/>
    <w:rsid w:val="00D53BD6"/>
    <w:rsid w:val="00D54E3B"/>
    <w:rsid w:val="00D54EE5"/>
    <w:rsid w:val="00D55002"/>
    <w:rsid w:val="00D555C5"/>
    <w:rsid w:val="00D5572E"/>
    <w:rsid w:val="00D557A5"/>
    <w:rsid w:val="00D55A18"/>
    <w:rsid w:val="00D55D58"/>
    <w:rsid w:val="00D55EBE"/>
    <w:rsid w:val="00D55EF0"/>
    <w:rsid w:val="00D56EA1"/>
    <w:rsid w:val="00D56FB0"/>
    <w:rsid w:val="00D571A1"/>
    <w:rsid w:val="00D571CD"/>
    <w:rsid w:val="00D5731E"/>
    <w:rsid w:val="00D57B5F"/>
    <w:rsid w:val="00D57BCA"/>
    <w:rsid w:val="00D60B08"/>
    <w:rsid w:val="00D611CC"/>
    <w:rsid w:val="00D6127C"/>
    <w:rsid w:val="00D61BD9"/>
    <w:rsid w:val="00D61C4A"/>
    <w:rsid w:val="00D61D11"/>
    <w:rsid w:val="00D62660"/>
    <w:rsid w:val="00D627A1"/>
    <w:rsid w:val="00D6287F"/>
    <w:rsid w:val="00D62D16"/>
    <w:rsid w:val="00D62E6F"/>
    <w:rsid w:val="00D6381E"/>
    <w:rsid w:val="00D63891"/>
    <w:rsid w:val="00D63BB8"/>
    <w:rsid w:val="00D63F95"/>
    <w:rsid w:val="00D6431D"/>
    <w:rsid w:val="00D6464E"/>
    <w:rsid w:val="00D6482B"/>
    <w:rsid w:val="00D64C90"/>
    <w:rsid w:val="00D65116"/>
    <w:rsid w:val="00D65E3A"/>
    <w:rsid w:val="00D6621F"/>
    <w:rsid w:val="00D66481"/>
    <w:rsid w:val="00D66EB6"/>
    <w:rsid w:val="00D672A8"/>
    <w:rsid w:val="00D70136"/>
    <w:rsid w:val="00D707CF"/>
    <w:rsid w:val="00D71152"/>
    <w:rsid w:val="00D7139D"/>
    <w:rsid w:val="00D71498"/>
    <w:rsid w:val="00D71980"/>
    <w:rsid w:val="00D7215E"/>
    <w:rsid w:val="00D72860"/>
    <w:rsid w:val="00D7529C"/>
    <w:rsid w:val="00D75461"/>
    <w:rsid w:val="00D75C5C"/>
    <w:rsid w:val="00D75EF1"/>
    <w:rsid w:val="00D7628C"/>
    <w:rsid w:val="00D76481"/>
    <w:rsid w:val="00D76538"/>
    <w:rsid w:val="00D765AA"/>
    <w:rsid w:val="00D76CFC"/>
    <w:rsid w:val="00D76DD0"/>
    <w:rsid w:val="00D76FA0"/>
    <w:rsid w:val="00D771EE"/>
    <w:rsid w:val="00D80149"/>
    <w:rsid w:val="00D80739"/>
    <w:rsid w:val="00D809BA"/>
    <w:rsid w:val="00D80B1F"/>
    <w:rsid w:val="00D818F1"/>
    <w:rsid w:val="00D81C5E"/>
    <w:rsid w:val="00D8293D"/>
    <w:rsid w:val="00D83105"/>
    <w:rsid w:val="00D83165"/>
    <w:rsid w:val="00D83554"/>
    <w:rsid w:val="00D83662"/>
    <w:rsid w:val="00D83943"/>
    <w:rsid w:val="00D83C5C"/>
    <w:rsid w:val="00D84AC7"/>
    <w:rsid w:val="00D84CA5"/>
    <w:rsid w:val="00D8575D"/>
    <w:rsid w:val="00D85B7F"/>
    <w:rsid w:val="00D85BD0"/>
    <w:rsid w:val="00D85C2B"/>
    <w:rsid w:val="00D862A1"/>
    <w:rsid w:val="00D863E9"/>
    <w:rsid w:val="00D865AF"/>
    <w:rsid w:val="00D869B4"/>
    <w:rsid w:val="00D8728D"/>
    <w:rsid w:val="00D87796"/>
    <w:rsid w:val="00D87B3A"/>
    <w:rsid w:val="00D9045D"/>
    <w:rsid w:val="00D90506"/>
    <w:rsid w:val="00D911D0"/>
    <w:rsid w:val="00D91B8F"/>
    <w:rsid w:val="00D92262"/>
    <w:rsid w:val="00D92C6D"/>
    <w:rsid w:val="00D92F5D"/>
    <w:rsid w:val="00D93ADE"/>
    <w:rsid w:val="00D93DF1"/>
    <w:rsid w:val="00D94C04"/>
    <w:rsid w:val="00D94CC6"/>
    <w:rsid w:val="00D94D6B"/>
    <w:rsid w:val="00D9589C"/>
    <w:rsid w:val="00D95C22"/>
    <w:rsid w:val="00D95E8D"/>
    <w:rsid w:val="00D96480"/>
    <w:rsid w:val="00D96897"/>
    <w:rsid w:val="00D96A3E"/>
    <w:rsid w:val="00D9722C"/>
    <w:rsid w:val="00D972F5"/>
    <w:rsid w:val="00D9757A"/>
    <w:rsid w:val="00D97C85"/>
    <w:rsid w:val="00D97E01"/>
    <w:rsid w:val="00DA03EF"/>
    <w:rsid w:val="00DA0B55"/>
    <w:rsid w:val="00DA11A7"/>
    <w:rsid w:val="00DA1755"/>
    <w:rsid w:val="00DA1768"/>
    <w:rsid w:val="00DA1927"/>
    <w:rsid w:val="00DA1D81"/>
    <w:rsid w:val="00DA2035"/>
    <w:rsid w:val="00DA3317"/>
    <w:rsid w:val="00DA38DF"/>
    <w:rsid w:val="00DA39B6"/>
    <w:rsid w:val="00DA3A17"/>
    <w:rsid w:val="00DA3AC9"/>
    <w:rsid w:val="00DA4399"/>
    <w:rsid w:val="00DA4AA0"/>
    <w:rsid w:val="00DA4DB1"/>
    <w:rsid w:val="00DA4E41"/>
    <w:rsid w:val="00DA5BAB"/>
    <w:rsid w:val="00DA5ED9"/>
    <w:rsid w:val="00DA5FC6"/>
    <w:rsid w:val="00DA613B"/>
    <w:rsid w:val="00DA71C3"/>
    <w:rsid w:val="00DA74D8"/>
    <w:rsid w:val="00DA769F"/>
    <w:rsid w:val="00DA7B61"/>
    <w:rsid w:val="00DA7CBA"/>
    <w:rsid w:val="00DB03D8"/>
    <w:rsid w:val="00DB043D"/>
    <w:rsid w:val="00DB05EE"/>
    <w:rsid w:val="00DB0815"/>
    <w:rsid w:val="00DB0D0F"/>
    <w:rsid w:val="00DB0EC4"/>
    <w:rsid w:val="00DB11AC"/>
    <w:rsid w:val="00DB2776"/>
    <w:rsid w:val="00DB2B3D"/>
    <w:rsid w:val="00DB2E21"/>
    <w:rsid w:val="00DB3214"/>
    <w:rsid w:val="00DB37C2"/>
    <w:rsid w:val="00DB4411"/>
    <w:rsid w:val="00DB4528"/>
    <w:rsid w:val="00DB49CD"/>
    <w:rsid w:val="00DB4FEF"/>
    <w:rsid w:val="00DB53E3"/>
    <w:rsid w:val="00DB5590"/>
    <w:rsid w:val="00DB57D9"/>
    <w:rsid w:val="00DB5E96"/>
    <w:rsid w:val="00DB634E"/>
    <w:rsid w:val="00DB6B7B"/>
    <w:rsid w:val="00DB6BA3"/>
    <w:rsid w:val="00DB6F77"/>
    <w:rsid w:val="00DB7997"/>
    <w:rsid w:val="00DB7BE6"/>
    <w:rsid w:val="00DC03D2"/>
    <w:rsid w:val="00DC0A01"/>
    <w:rsid w:val="00DC21D7"/>
    <w:rsid w:val="00DC2463"/>
    <w:rsid w:val="00DC2D0B"/>
    <w:rsid w:val="00DC3484"/>
    <w:rsid w:val="00DC36BE"/>
    <w:rsid w:val="00DC38A8"/>
    <w:rsid w:val="00DC44A0"/>
    <w:rsid w:val="00DC4DAF"/>
    <w:rsid w:val="00DC5134"/>
    <w:rsid w:val="00DC533C"/>
    <w:rsid w:val="00DC57E0"/>
    <w:rsid w:val="00DC590E"/>
    <w:rsid w:val="00DC6312"/>
    <w:rsid w:val="00DC660A"/>
    <w:rsid w:val="00DC6730"/>
    <w:rsid w:val="00DC68CD"/>
    <w:rsid w:val="00DC6D36"/>
    <w:rsid w:val="00DC78D6"/>
    <w:rsid w:val="00DC7D8B"/>
    <w:rsid w:val="00DC7F38"/>
    <w:rsid w:val="00DD0258"/>
    <w:rsid w:val="00DD039D"/>
    <w:rsid w:val="00DD0C0D"/>
    <w:rsid w:val="00DD1561"/>
    <w:rsid w:val="00DD164E"/>
    <w:rsid w:val="00DD16F1"/>
    <w:rsid w:val="00DD17C0"/>
    <w:rsid w:val="00DD1837"/>
    <w:rsid w:val="00DD30C8"/>
    <w:rsid w:val="00DD33B5"/>
    <w:rsid w:val="00DD4019"/>
    <w:rsid w:val="00DD4438"/>
    <w:rsid w:val="00DD4982"/>
    <w:rsid w:val="00DD4AB4"/>
    <w:rsid w:val="00DD5301"/>
    <w:rsid w:val="00DD5846"/>
    <w:rsid w:val="00DD5CF8"/>
    <w:rsid w:val="00DD5DDE"/>
    <w:rsid w:val="00DD60C7"/>
    <w:rsid w:val="00DD6434"/>
    <w:rsid w:val="00DD66E0"/>
    <w:rsid w:val="00DD6C61"/>
    <w:rsid w:val="00DD6E1E"/>
    <w:rsid w:val="00DD71C9"/>
    <w:rsid w:val="00DD7339"/>
    <w:rsid w:val="00DD7592"/>
    <w:rsid w:val="00DD75EC"/>
    <w:rsid w:val="00DD7639"/>
    <w:rsid w:val="00DD7677"/>
    <w:rsid w:val="00DE00AC"/>
    <w:rsid w:val="00DE0419"/>
    <w:rsid w:val="00DE0821"/>
    <w:rsid w:val="00DE093E"/>
    <w:rsid w:val="00DE0C07"/>
    <w:rsid w:val="00DE0E3A"/>
    <w:rsid w:val="00DE12C4"/>
    <w:rsid w:val="00DE18AA"/>
    <w:rsid w:val="00DE1B52"/>
    <w:rsid w:val="00DE1EEB"/>
    <w:rsid w:val="00DE1F94"/>
    <w:rsid w:val="00DE1FD1"/>
    <w:rsid w:val="00DE2F68"/>
    <w:rsid w:val="00DE3268"/>
    <w:rsid w:val="00DE352E"/>
    <w:rsid w:val="00DE3A62"/>
    <w:rsid w:val="00DE3F3D"/>
    <w:rsid w:val="00DE419C"/>
    <w:rsid w:val="00DE5109"/>
    <w:rsid w:val="00DE51B9"/>
    <w:rsid w:val="00DE58A5"/>
    <w:rsid w:val="00DE5B2F"/>
    <w:rsid w:val="00DE60A3"/>
    <w:rsid w:val="00DE6125"/>
    <w:rsid w:val="00DE682A"/>
    <w:rsid w:val="00DE6ADB"/>
    <w:rsid w:val="00DE72AB"/>
    <w:rsid w:val="00DE7B9F"/>
    <w:rsid w:val="00DE7BFE"/>
    <w:rsid w:val="00DE7E58"/>
    <w:rsid w:val="00DE7E5F"/>
    <w:rsid w:val="00DF0207"/>
    <w:rsid w:val="00DF095F"/>
    <w:rsid w:val="00DF0979"/>
    <w:rsid w:val="00DF0A6F"/>
    <w:rsid w:val="00DF0AD1"/>
    <w:rsid w:val="00DF0B3A"/>
    <w:rsid w:val="00DF1E2F"/>
    <w:rsid w:val="00DF1FD4"/>
    <w:rsid w:val="00DF237F"/>
    <w:rsid w:val="00DF2BC1"/>
    <w:rsid w:val="00DF2D90"/>
    <w:rsid w:val="00DF3206"/>
    <w:rsid w:val="00DF38B3"/>
    <w:rsid w:val="00DF3A8D"/>
    <w:rsid w:val="00DF41DC"/>
    <w:rsid w:val="00DF41ED"/>
    <w:rsid w:val="00DF4A0E"/>
    <w:rsid w:val="00DF53DC"/>
    <w:rsid w:val="00DF5576"/>
    <w:rsid w:val="00DF5B52"/>
    <w:rsid w:val="00DF5EEA"/>
    <w:rsid w:val="00DF613E"/>
    <w:rsid w:val="00DF6465"/>
    <w:rsid w:val="00DF65FD"/>
    <w:rsid w:val="00DF72BE"/>
    <w:rsid w:val="00DF74E9"/>
    <w:rsid w:val="00DF7937"/>
    <w:rsid w:val="00DF7B73"/>
    <w:rsid w:val="00E00412"/>
    <w:rsid w:val="00E0074F"/>
    <w:rsid w:val="00E007FE"/>
    <w:rsid w:val="00E011A6"/>
    <w:rsid w:val="00E0147F"/>
    <w:rsid w:val="00E01991"/>
    <w:rsid w:val="00E01CF8"/>
    <w:rsid w:val="00E01FCB"/>
    <w:rsid w:val="00E02878"/>
    <w:rsid w:val="00E02B3C"/>
    <w:rsid w:val="00E02E0F"/>
    <w:rsid w:val="00E02F43"/>
    <w:rsid w:val="00E03AE9"/>
    <w:rsid w:val="00E03CA9"/>
    <w:rsid w:val="00E03E3E"/>
    <w:rsid w:val="00E03FBE"/>
    <w:rsid w:val="00E04978"/>
    <w:rsid w:val="00E04A7E"/>
    <w:rsid w:val="00E05672"/>
    <w:rsid w:val="00E05C94"/>
    <w:rsid w:val="00E05D4A"/>
    <w:rsid w:val="00E06980"/>
    <w:rsid w:val="00E06C19"/>
    <w:rsid w:val="00E06EB6"/>
    <w:rsid w:val="00E0726A"/>
    <w:rsid w:val="00E07808"/>
    <w:rsid w:val="00E0787D"/>
    <w:rsid w:val="00E078B4"/>
    <w:rsid w:val="00E07DD3"/>
    <w:rsid w:val="00E07E65"/>
    <w:rsid w:val="00E109E7"/>
    <w:rsid w:val="00E10A71"/>
    <w:rsid w:val="00E1132A"/>
    <w:rsid w:val="00E1137A"/>
    <w:rsid w:val="00E11DEC"/>
    <w:rsid w:val="00E12034"/>
    <w:rsid w:val="00E123B2"/>
    <w:rsid w:val="00E12CE4"/>
    <w:rsid w:val="00E130F3"/>
    <w:rsid w:val="00E134D2"/>
    <w:rsid w:val="00E13937"/>
    <w:rsid w:val="00E13DE7"/>
    <w:rsid w:val="00E13E6B"/>
    <w:rsid w:val="00E145D5"/>
    <w:rsid w:val="00E1498C"/>
    <w:rsid w:val="00E14ECB"/>
    <w:rsid w:val="00E15827"/>
    <w:rsid w:val="00E16213"/>
    <w:rsid w:val="00E165FB"/>
    <w:rsid w:val="00E16847"/>
    <w:rsid w:val="00E16E56"/>
    <w:rsid w:val="00E170A3"/>
    <w:rsid w:val="00E171B7"/>
    <w:rsid w:val="00E17972"/>
    <w:rsid w:val="00E17C13"/>
    <w:rsid w:val="00E17E94"/>
    <w:rsid w:val="00E2054F"/>
    <w:rsid w:val="00E206BA"/>
    <w:rsid w:val="00E206DE"/>
    <w:rsid w:val="00E21359"/>
    <w:rsid w:val="00E2219A"/>
    <w:rsid w:val="00E238E9"/>
    <w:rsid w:val="00E23FBB"/>
    <w:rsid w:val="00E245DC"/>
    <w:rsid w:val="00E24676"/>
    <w:rsid w:val="00E24A7D"/>
    <w:rsid w:val="00E24B34"/>
    <w:rsid w:val="00E24B4C"/>
    <w:rsid w:val="00E25188"/>
    <w:rsid w:val="00E25288"/>
    <w:rsid w:val="00E253DD"/>
    <w:rsid w:val="00E25422"/>
    <w:rsid w:val="00E266A6"/>
    <w:rsid w:val="00E26ADF"/>
    <w:rsid w:val="00E27753"/>
    <w:rsid w:val="00E277A0"/>
    <w:rsid w:val="00E27C18"/>
    <w:rsid w:val="00E27C76"/>
    <w:rsid w:val="00E300FE"/>
    <w:rsid w:val="00E30506"/>
    <w:rsid w:val="00E30D6B"/>
    <w:rsid w:val="00E31329"/>
    <w:rsid w:val="00E31D61"/>
    <w:rsid w:val="00E32257"/>
    <w:rsid w:val="00E3240C"/>
    <w:rsid w:val="00E328A0"/>
    <w:rsid w:val="00E32A77"/>
    <w:rsid w:val="00E32BE7"/>
    <w:rsid w:val="00E33000"/>
    <w:rsid w:val="00E33663"/>
    <w:rsid w:val="00E33681"/>
    <w:rsid w:val="00E34452"/>
    <w:rsid w:val="00E34E79"/>
    <w:rsid w:val="00E34FD8"/>
    <w:rsid w:val="00E35466"/>
    <w:rsid w:val="00E3553E"/>
    <w:rsid w:val="00E35C96"/>
    <w:rsid w:val="00E35EF4"/>
    <w:rsid w:val="00E3617E"/>
    <w:rsid w:val="00E36297"/>
    <w:rsid w:val="00E367A8"/>
    <w:rsid w:val="00E36875"/>
    <w:rsid w:val="00E3701C"/>
    <w:rsid w:val="00E370B2"/>
    <w:rsid w:val="00E376FC"/>
    <w:rsid w:val="00E37824"/>
    <w:rsid w:val="00E37DFE"/>
    <w:rsid w:val="00E40106"/>
    <w:rsid w:val="00E40970"/>
    <w:rsid w:val="00E41DBF"/>
    <w:rsid w:val="00E42563"/>
    <w:rsid w:val="00E42B73"/>
    <w:rsid w:val="00E42BB9"/>
    <w:rsid w:val="00E4333B"/>
    <w:rsid w:val="00E43631"/>
    <w:rsid w:val="00E43CD9"/>
    <w:rsid w:val="00E441AB"/>
    <w:rsid w:val="00E4472F"/>
    <w:rsid w:val="00E44CB0"/>
    <w:rsid w:val="00E455F0"/>
    <w:rsid w:val="00E45A89"/>
    <w:rsid w:val="00E46103"/>
    <w:rsid w:val="00E467DB"/>
    <w:rsid w:val="00E47589"/>
    <w:rsid w:val="00E47991"/>
    <w:rsid w:val="00E47A1D"/>
    <w:rsid w:val="00E47F5D"/>
    <w:rsid w:val="00E5002E"/>
    <w:rsid w:val="00E50483"/>
    <w:rsid w:val="00E507CD"/>
    <w:rsid w:val="00E51685"/>
    <w:rsid w:val="00E51C11"/>
    <w:rsid w:val="00E520C1"/>
    <w:rsid w:val="00E520D9"/>
    <w:rsid w:val="00E52319"/>
    <w:rsid w:val="00E52789"/>
    <w:rsid w:val="00E52FDB"/>
    <w:rsid w:val="00E53161"/>
    <w:rsid w:val="00E53648"/>
    <w:rsid w:val="00E53720"/>
    <w:rsid w:val="00E53BE9"/>
    <w:rsid w:val="00E53C0B"/>
    <w:rsid w:val="00E54465"/>
    <w:rsid w:val="00E54C14"/>
    <w:rsid w:val="00E54E61"/>
    <w:rsid w:val="00E552C3"/>
    <w:rsid w:val="00E5625D"/>
    <w:rsid w:val="00E56273"/>
    <w:rsid w:val="00E5631B"/>
    <w:rsid w:val="00E56A7D"/>
    <w:rsid w:val="00E570D3"/>
    <w:rsid w:val="00E57925"/>
    <w:rsid w:val="00E57AFF"/>
    <w:rsid w:val="00E57B88"/>
    <w:rsid w:val="00E57D93"/>
    <w:rsid w:val="00E57F93"/>
    <w:rsid w:val="00E60614"/>
    <w:rsid w:val="00E615CA"/>
    <w:rsid w:val="00E61626"/>
    <w:rsid w:val="00E62353"/>
    <w:rsid w:val="00E623A4"/>
    <w:rsid w:val="00E6250D"/>
    <w:rsid w:val="00E626A5"/>
    <w:rsid w:val="00E6274F"/>
    <w:rsid w:val="00E62F57"/>
    <w:rsid w:val="00E630E6"/>
    <w:rsid w:val="00E631D8"/>
    <w:rsid w:val="00E638D1"/>
    <w:rsid w:val="00E639F4"/>
    <w:rsid w:val="00E6400C"/>
    <w:rsid w:val="00E645F6"/>
    <w:rsid w:val="00E64714"/>
    <w:rsid w:val="00E64A78"/>
    <w:rsid w:val="00E64B21"/>
    <w:rsid w:val="00E65499"/>
    <w:rsid w:val="00E65A77"/>
    <w:rsid w:val="00E660D6"/>
    <w:rsid w:val="00E66352"/>
    <w:rsid w:val="00E66FB9"/>
    <w:rsid w:val="00E675BF"/>
    <w:rsid w:val="00E6773E"/>
    <w:rsid w:val="00E67991"/>
    <w:rsid w:val="00E67BAE"/>
    <w:rsid w:val="00E67E02"/>
    <w:rsid w:val="00E7034E"/>
    <w:rsid w:val="00E7085F"/>
    <w:rsid w:val="00E70D08"/>
    <w:rsid w:val="00E70DBB"/>
    <w:rsid w:val="00E70F87"/>
    <w:rsid w:val="00E73647"/>
    <w:rsid w:val="00E73AA7"/>
    <w:rsid w:val="00E73BA0"/>
    <w:rsid w:val="00E74B14"/>
    <w:rsid w:val="00E74D24"/>
    <w:rsid w:val="00E75139"/>
    <w:rsid w:val="00E754A3"/>
    <w:rsid w:val="00E754CF"/>
    <w:rsid w:val="00E7569F"/>
    <w:rsid w:val="00E75885"/>
    <w:rsid w:val="00E765EE"/>
    <w:rsid w:val="00E7693B"/>
    <w:rsid w:val="00E76BE6"/>
    <w:rsid w:val="00E76EB7"/>
    <w:rsid w:val="00E77170"/>
    <w:rsid w:val="00E771FF"/>
    <w:rsid w:val="00E7730B"/>
    <w:rsid w:val="00E773DD"/>
    <w:rsid w:val="00E777B4"/>
    <w:rsid w:val="00E77BBD"/>
    <w:rsid w:val="00E80F9B"/>
    <w:rsid w:val="00E811BA"/>
    <w:rsid w:val="00E81330"/>
    <w:rsid w:val="00E813E7"/>
    <w:rsid w:val="00E8140B"/>
    <w:rsid w:val="00E81902"/>
    <w:rsid w:val="00E81D8B"/>
    <w:rsid w:val="00E81E8F"/>
    <w:rsid w:val="00E82604"/>
    <w:rsid w:val="00E82ED3"/>
    <w:rsid w:val="00E83288"/>
    <w:rsid w:val="00E83812"/>
    <w:rsid w:val="00E83D0D"/>
    <w:rsid w:val="00E83DF6"/>
    <w:rsid w:val="00E83ED4"/>
    <w:rsid w:val="00E84237"/>
    <w:rsid w:val="00E847F0"/>
    <w:rsid w:val="00E8491D"/>
    <w:rsid w:val="00E84CA0"/>
    <w:rsid w:val="00E8695C"/>
    <w:rsid w:val="00E86CF5"/>
    <w:rsid w:val="00E86D6B"/>
    <w:rsid w:val="00E8765D"/>
    <w:rsid w:val="00E8770F"/>
    <w:rsid w:val="00E87CF3"/>
    <w:rsid w:val="00E87E1B"/>
    <w:rsid w:val="00E9031D"/>
    <w:rsid w:val="00E91042"/>
    <w:rsid w:val="00E910C7"/>
    <w:rsid w:val="00E914AC"/>
    <w:rsid w:val="00E91C41"/>
    <w:rsid w:val="00E92B6B"/>
    <w:rsid w:val="00E93023"/>
    <w:rsid w:val="00E930B4"/>
    <w:rsid w:val="00E93337"/>
    <w:rsid w:val="00E93DBF"/>
    <w:rsid w:val="00E9488D"/>
    <w:rsid w:val="00E94AD2"/>
    <w:rsid w:val="00E94F27"/>
    <w:rsid w:val="00E958FE"/>
    <w:rsid w:val="00E95F3D"/>
    <w:rsid w:val="00E96108"/>
    <w:rsid w:val="00E96471"/>
    <w:rsid w:val="00E96B66"/>
    <w:rsid w:val="00E96CB2"/>
    <w:rsid w:val="00E97155"/>
    <w:rsid w:val="00E9720C"/>
    <w:rsid w:val="00EA0812"/>
    <w:rsid w:val="00EA0B8B"/>
    <w:rsid w:val="00EA0D21"/>
    <w:rsid w:val="00EA0F94"/>
    <w:rsid w:val="00EA20CB"/>
    <w:rsid w:val="00EA22A3"/>
    <w:rsid w:val="00EA22E6"/>
    <w:rsid w:val="00EA26D1"/>
    <w:rsid w:val="00EA2A45"/>
    <w:rsid w:val="00EA2D0C"/>
    <w:rsid w:val="00EA363B"/>
    <w:rsid w:val="00EA3738"/>
    <w:rsid w:val="00EA38C1"/>
    <w:rsid w:val="00EA3DB9"/>
    <w:rsid w:val="00EA4148"/>
    <w:rsid w:val="00EA4577"/>
    <w:rsid w:val="00EA4A70"/>
    <w:rsid w:val="00EA5F50"/>
    <w:rsid w:val="00EA5FC4"/>
    <w:rsid w:val="00EA65FF"/>
    <w:rsid w:val="00EA667B"/>
    <w:rsid w:val="00EA66F0"/>
    <w:rsid w:val="00EA6853"/>
    <w:rsid w:val="00EA6C67"/>
    <w:rsid w:val="00EA7DFB"/>
    <w:rsid w:val="00EB0146"/>
    <w:rsid w:val="00EB0BD1"/>
    <w:rsid w:val="00EB0EA3"/>
    <w:rsid w:val="00EB11D5"/>
    <w:rsid w:val="00EB1598"/>
    <w:rsid w:val="00EB1CB4"/>
    <w:rsid w:val="00EB1D3E"/>
    <w:rsid w:val="00EB1DB0"/>
    <w:rsid w:val="00EB2AAE"/>
    <w:rsid w:val="00EB2B7A"/>
    <w:rsid w:val="00EB3ABE"/>
    <w:rsid w:val="00EB4A9A"/>
    <w:rsid w:val="00EB4B09"/>
    <w:rsid w:val="00EB5025"/>
    <w:rsid w:val="00EB55D3"/>
    <w:rsid w:val="00EB5737"/>
    <w:rsid w:val="00EB5756"/>
    <w:rsid w:val="00EB5BCA"/>
    <w:rsid w:val="00EB5EC1"/>
    <w:rsid w:val="00EB65CE"/>
    <w:rsid w:val="00EB6AD2"/>
    <w:rsid w:val="00EB6FD2"/>
    <w:rsid w:val="00EB7829"/>
    <w:rsid w:val="00EB78D5"/>
    <w:rsid w:val="00EC0B78"/>
    <w:rsid w:val="00EC0B92"/>
    <w:rsid w:val="00EC10A9"/>
    <w:rsid w:val="00EC119B"/>
    <w:rsid w:val="00EC136D"/>
    <w:rsid w:val="00EC166F"/>
    <w:rsid w:val="00EC16D7"/>
    <w:rsid w:val="00EC1714"/>
    <w:rsid w:val="00EC19F1"/>
    <w:rsid w:val="00EC231B"/>
    <w:rsid w:val="00EC2655"/>
    <w:rsid w:val="00EC2663"/>
    <w:rsid w:val="00EC2CC5"/>
    <w:rsid w:val="00EC3159"/>
    <w:rsid w:val="00EC34A6"/>
    <w:rsid w:val="00EC370A"/>
    <w:rsid w:val="00EC3879"/>
    <w:rsid w:val="00EC4F61"/>
    <w:rsid w:val="00EC50B1"/>
    <w:rsid w:val="00EC5377"/>
    <w:rsid w:val="00EC5609"/>
    <w:rsid w:val="00EC573D"/>
    <w:rsid w:val="00EC59F3"/>
    <w:rsid w:val="00EC606E"/>
    <w:rsid w:val="00EC6980"/>
    <w:rsid w:val="00EC6C6A"/>
    <w:rsid w:val="00EC7686"/>
    <w:rsid w:val="00EC78B7"/>
    <w:rsid w:val="00EC78C3"/>
    <w:rsid w:val="00EC7AFF"/>
    <w:rsid w:val="00ED01D7"/>
    <w:rsid w:val="00ED0249"/>
    <w:rsid w:val="00ED03C4"/>
    <w:rsid w:val="00ED0503"/>
    <w:rsid w:val="00ED0608"/>
    <w:rsid w:val="00ED142B"/>
    <w:rsid w:val="00ED1806"/>
    <w:rsid w:val="00ED2312"/>
    <w:rsid w:val="00ED23D3"/>
    <w:rsid w:val="00ED2685"/>
    <w:rsid w:val="00ED2A54"/>
    <w:rsid w:val="00ED3607"/>
    <w:rsid w:val="00ED37B7"/>
    <w:rsid w:val="00ED39E4"/>
    <w:rsid w:val="00ED3B0D"/>
    <w:rsid w:val="00ED3CAE"/>
    <w:rsid w:val="00ED5089"/>
    <w:rsid w:val="00ED5A7C"/>
    <w:rsid w:val="00ED5CB8"/>
    <w:rsid w:val="00ED5CEC"/>
    <w:rsid w:val="00ED654E"/>
    <w:rsid w:val="00ED6DD4"/>
    <w:rsid w:val="00ED75DB"/>
    <w:rsid w:val="00ED7EEB"/>
    <w:rsid w:val="00EE1541"/>
    <w:rsid w:val="00EE179C"/>
    <w:rsid w:val="00EE1B01"/>
    <w:rsid w:val="00EE1EFC"/>
    <w:rsid w:val="00EE25C2"/>
    <w:rsid w:val="00EE2FA5"/>
    <w:rsid w:val="00EE3182"/>
    <w:rsid w:val="00EE3636"/>
    <w:rsid w:val="00EE3B30"/>
    <w:rsid w:val="00EE3B7E"/>
    <w:rsid w:val="00EE4071"/>
    <w:rsid w:val="00EE41F4"/>
    <w:rsid w:val="00EE462E"/>
    <w:rsid w:val="00EE49DA"/>
    <w:rsid w:val="00EE4DD2"/>
    <w:rsid w:val="00EE542A"/>
    <w:rsid w:val="00EE5627"/>
    <w:rsid w:val="00EE5705"/>
    <w:rsid w:val="00EE5839"/>
    <w:rsid w:val="00EE5D40"/>
    <w:rsid w:val="00EE61C4"/>
    <w:rsid w:val="00EE715A"/>
    <w:rsid w:val="00EE72D4"/>
    <w:rsid w:val="00EE7739"/>
    <w:rsid w:val="00EE7F45"/>
    <w:rsid w:val="00EE7FCD"/>
    <w:rsid w:val="00EE7FD4"/>
    <w:rsid w:val="00EF014E"/>
    <w:rsid w:val="00EF0759"/>
    <w:rsid w:val="00EF089C"/>
    <w:rsid w:val="00EF08AB"/>
    <w:rsid w:val="00EF08B8"/>
    <w:rsid w:val="00EF08CE"/>
    <w:rsid w:val="00EF0D5E"/>
    <w:rsid w:val="00EF0EF6"/>
    <w:rsid w:val="00EF1392"/>
    <w:rsid w:val="00EF15D4"/>
    <w:rsid w:val="00EF17EA"/>
    <w:rsid w:val="00EF1C0E"/>
    <w:rsid w:val="00EF23F2"/>
    <w:rsid w:val="00EF252C"/>
    <w:rsid w:val="00EF2712"/>
    <w:rsid w:val="00EF2967"/>
    <w:rsid w:val="00EF3451"/>
    <w:rsid w:val="00EF38F6"/>
    <w:rsid w:val="00EF3B70"/>
    <w:rsid w:val="00EF3F0A"/>
    <w:rsid w:val="00EF4370"/>
    <w:rsid w:val="00EF4479"/>
    <w:rsid w:val="00EF4DB8"/>
    <w:rsid w:val="00EF5D18"/>
    <w:rsid w:val="00EF611F"/>
    <w:rsid w:val="00EF6339"/>
    <w:rsid w:val="00EF666D"/>
    <w:rsid w:val="00EF684C"/>
    <w:rsid w:val="00EF686B"/>
    <w:rsid w:val="00EF70ED"/>
    <w:rsid w:val="00EF7302"/>
    <w:rsid w:val="00EF7CB9"/>
    <w:rsid w:val="00F0080F"/>
    <w:rsid w:val="00F0133E"/>
    <w:rsid w:val="00F01452"/>
    <w:rsid w:val="00F01456"/>
    <w:rsid w:val="00F015EA"/>
    <w:rsid w:val="00F01730"/>
    <w:rsid w:val="00F01E05"/>
    <w:rsid w:val="00F0224F"/>
    <w:rsid w:val="00F022C6"/>
    <w:rsid w:val="00F024BD"/>
    <w:rsid w:val="00F02A39"/>
    <w:rsid w:val="00F032AB"/>
    <w:rsid w:val="00F03BEC"/>
    <w:rsid w:val="00F047DD"/>
    <w:rsid w:val="00F04C07"/>
    <w:rsid w:val="00F05081"/>
    <w:rsid w:val="00F0543D"/>
    <w:rsid w:val="00F05B57"/>
    <w:rsid w:val="00F05F0C"/>
    <w:rsid w:val="00F06899"/>
    <w:rsid w:val="00F06979"/>
    <w:rsid w:val="00F06DE7"/>
    <w:rsid w:val="00F07551"/>
    <w:rsid w:val="00F079D6"/>
    <w:rsid w:val="00F07E86"/>
    <w:rsid w:val="00F07EDD"/>
    <w:rsid w:val="00F10477"/>
    <w:rsid w:val="00F10FEC"/>
    <w:rsid w:val="00F11088"/>
    <w:rsid w:val="00F125D4"/>
    <w:rsid w:val="00F13784"/>
    <w:rsid w:val="00F1459C"/>
    <w:rsid w:val="00F14A51"/>
    <w:rsid w:val="00F14C1D"/>
    <w:rsid w:val="00F14C75"/>
    <w:rsid w:val="00F14D1C"/>
    <w:rsid w:val="00F15161"/>
    <w:rsid w:val="00F15214"/>
    <w:rsid w:val="00F156CA"/>
    <w:rsid w:val="00F15C64"/>
    <w:rsid w:val="00F166FE"/>
    <w:rsid w:val="00F16D64"/>
    <w:rsid w:val="00F16EDB"/>
    <w:rsid w:val="00F1711C"/>
    <w:rsid w:val="00F206D0"/>
    <w:rsid w:val="00F20B83"/>
    <w:rsid w:val="00F20CB9"/>
    <w:rsid w:val="00F21251"/>
    <w:rsid w:val="00F213BC"/>
    <w:rsid w:val="00F21A81"/>
    <w:rsid w:val="00F222A3"/>
    <w:rsid w:val="00F22CA7"/>
    <w:rsid w:val="00F2368D"/>
    <w:rsid w:val="00F23CC4"/>
    <w:rsid w:val="00F241EC"/>
    <w:rsid w:val="00F24221"/>
    <w:rsid w:val="00F247A1"/>
    <w:rsid w:val="00F254A1"/>
    <w:rsid w:val="00F254BA"/>
    <w:rsid w:val="00F25510"/>
    <w:rsid w:val="00F26A8B"/>
    <w:rsid w:val="00F26C17"/>
    <w:rsid w:val="00F26D21"/>
    <w:rsid w:val="00F26E9E"/>
    <w:rsid w:val="00F26FA3"/>
    <w:rsid w:val="00F26FBE"/>
    <w:rsid w:val="00F2705E"/>
    <w:rsid w:val="00F2757C"/>
    <w:rsid w:val="00F2773E"/>
    <w:rsid w:val="00F277CA"/>
    <w:rsid w:val="00F27828"/>
    <w:rsid w:val="00F2783A"/>
    <w:rsid w:val="00F278AC"/>
    <w:rsid w:val="00F27BED"/>
    <w:rsid w:val="00F27CA2"/>
    <w:rsid w:val="00F27CC2"/>
    <w:rsid w:val="00F27D05"/>
    <w:rsid w:val="00F27D7F"/>
    <w:rsid w:val="00F302C6"/>
    <w:rsid w:val="00F30E3B"/>
    <w:rsid w:val="00F30F18"/>
    <w:rsid w:val="00F31F81"/>
    <w:rsid w:val="00F3277E"/>
    <w:rsid w:val="00F32876"/>
    <w:rsid w:val="00F3287B"/>
    <w:rsid w:val="00F32B54"/>
    <w:rsid w:val="00F32D38"/>
    <w:rsid w:val="00F337D5"/>
    <w:rsid w:val="00F33C7E"/>
    <w:rsid w:val="00F34053"/>
    <w:rsid w:val="00F3444C"/>
    <w:rsid w:val="00F3450B"/>
    <w:rsid w:val="00F34778"/>
    <w:rsid w:val="00F34E75"/>
    <w:rsid w:val="00F350B9"/>
    <w:rsid w:val="00F3553E"/>
    <w:rsid w:val="00F358DB"/>
    <w:rsid w:val="00F35A8F"/>
    <w:rsid w:val="00F36B59"/>
    <w:rsid w:val="00F36B61"/>
    <w:rsid w:val="00F36BAD"/>
    <w:rsid w:val="00F36E5C"/>
    <w:rsid w:val="00F37865"/>
    <w:rsid w:val="00F3788A"/>
    <w:rsid w:val="00F37C70"/>
    <w:rsid w:val="00F37D04"/>
    <w:rsid w:val="00F400AF"/>
    <w:rsid w:val="00F406C4"/>
    <w:rsid w:val="00F40732"/>
    <w:rsid w:val="00F40AB7"/>
    <w:rsid w:val="00F41887"/>
    <w:rsid w:val="00F41BD7"/>
    <w:rsid w:val="00F41C24"/>
    <w:rsid w:val="00F42095"/>
    <w:rsid w:val="00F427FE"/>
    <w:rsid w:val="00F4298A"/>
    <w:rsid w:val="00F42C8F"/>
    <w:rsid w:val="00F42EC1"/>
    <w:rsid w:val="00F43200"/>
    <w:rsid w:val="00F433D2"/>
    <w:rsid w:val="00F43759"/>
    <w:rsid w:val="00F437F4"/>
    <w:rsid w:val="00F43AC2"/>
    <w:rsid w:val="00F43C5D"/>
    <w:rsid w:val="00F43E19"/>
    <w:rsid w:val="00F440F8"/>
    <w:rsid w:val="00F449C5"/>
    <w:rsid w:val="00F44B23"/>
    <w:rsid w:val="00F44C1D"/>
    <w:rsid w:val="00F44E06"/>
    <w:rsid w:val="00F4544E"/>
    <w:rsid w:val="00F457FD"/>
    <w:rsid w:val="00F45A99"/>
    <w:rsid w:val="00F45B06"/>
    <w:rsid w:val="00F46CA0"/>
    <w:rsid w:val="00F46D7D"/>
    <w:rsid w:val="00F46E00"/>
    <w:rsid w:val="00F4746B"/>
    <w:rsid w:val="00F47663"/>
    <w:rsid w:val="00F47877"/>
    <w:rsid w:val="00F47F5A"/>
    <w:rsid w:val="00F5021B"/>
    <w:rsid w:val="00F50ABE"/>
    <w:rsid w:val="00F50D99"/>
    <w:rsid w:val="00F51933"/>
    <w:rsid w:val="00F51A4A"/>
    <w:rsid w:val="00F5243B"/>
    <w:rsid w:val="00F52DD5"/>
    <w:rsid w:val="00F52ECB"/>
    <w:rsid w:val="00F52F6A"/>
    <w:rsid w:val="00F532B3"/>
    <w:rsid w:val="00F549C8"/>
    <w:rsid w:val="00F54AF7"/>
    <w:rsid w:val="00F553DC"/>
    <w:rsid w:val="00F55F3A"/>
    <w:rsid w:val="00F56827"/>
    <w:rsid w:val="00F604AA"/>
    <w:rsid w:val="00F60B6E"/>
    <w:rsid w:val="00F60FAA"/>
    <w:rsid w:val="00F610A4"/>
    <w:rsid w:val="00F615EF"/>
    <w:rsid w:val="00F617C9"/>
    <w:rsid w:val="00F61D79"/>
    <w:rsid w:val="00F61E31"/>
    <w:rsid w:val="00F61FF9"/>
    <w:rsid w:val="00F620F0"/>
    <w:rsid w:val="00F622A8"/>
    <w:rsid w:val="00F62421"/>
    <w:rsid w:val="00F6249C"/>
    <w:rsid w:val="00F63201"/>
    <w:rsid w:val="00F636F9"/>
    <w:rsid w:val="00F638E8"/>
    <w:rsid w:val="00F6397A"/>
    <w:rsid w:val="00F63AA7"/>
    <w:rsid w:val="00F641BE"/>
    <w:rsid w:val="00F641C9"/>
    <w:rsid w:val="00F64833"/>
    <w:rsid w:val="00F64934"/>
    <w:rsid w:val="00F64B72"/>
    <w:rsid w:val="00F64CA3"/>
    <w:rsid w:val="00F64CFC"/>
    <w:rsid w:val="00F651A6"/>
    <w:rsid w:val="00F656A0"/>
    <w:rsid w:val="00F657A8"/>
    <w:rsid w:val="00F65A74"/>
    <w:rsid w:val="00F65DEC"/>
    <w:rsid w:val="00F66340"/>
    <w:rsid w:val="00F665C6"/>
    <w:rsid w:val="00F67081"/>
    <w:rsid w:val="00F67472"/>
    <w:rsid w:val="00F67477"/>
    <w:rsid w:val="00F67876"/>
    <w:rsid w:val="00F67FF4"/>
    <w:rsid w:val="00F7001F"/>
    <w:rsid w:val="00F71153"/>
    <w:rsid w:val="00F7135F"/>
    <w:rsid w:val="00F7156A"/>
    <w:rsid w:val="00F715D2"/>
    <w:rsid w:val="00F7199B"/>
    <w:rsid w:val="00F71F8A"/>
    <w:rsid w:val="00F720F8"/>
    <w:rsid w:val="00F7278C"/>
    <w:rsid w:val="00F73542"/>
    <w:rsid w:val="00F7361A"/>
    <w:rsid w:val="00F739AC"/>
    <w:rsid w:val="00F73A4F"/>
    <w:rsid w:val="00F73FA3"/>
    <w:rsid w:val="00F741A1"/>
    <w:rsid w:val="00F744F1"/>
    <w:rsid w:val="00F74801"/>
    <w:rsid w:val="00F749C4"/>
    <w:rsid w:val="00F74A5C"/>
    <w:rsid w:val="00F74F5B"/>
    <w:rsid w:val="00F7526F"/>
    <w:rsid w:val="00F75DFD"/>
    <w:rsid w:val="00F76EC9"/>
    <w:rsid w:val="00F77482"/>
    <w:rsid w:val="00F77E90"/>
    <w:rsid w:val="00F77F84"/>
    <w:rsid w:val="00F80482"/>
    <w:rsid w:val="00F80987"/>
    <w:rsid w:val="00F80C78"/>
    <w:rsid w:val="00F81A4C"/>
    <w:rsid w:val="00F81CC7"/>
    <w:rsid w:val="00F81CEA"/>
    <w:rsid w:val="00F8215B"/>
    <w:rsid w:val="00F8287A"/>
    <w:rsid w:val="00F82ACA"/>
    <w:rsid w:val="00F82F4D"/>
    <w:rsid w:val="00F8396C"/>
    <w:rsid w:val="00F8398B"/>
    <w:rsid w:val="00F84046"/>
    <w:rsid w:val="00F840DD"/>
    <w:rsid w:val="00F84171"/>
    <w:rsid w:val="00F84919"/>
    <w:rsid w:val="00F84CAB"/>
    <w:rsid w:val="00F84CF6"/>
    <w:rsid w:val="00F84DAF"/>
    <w:rsid w:val="00F85481"/>
    <w:rsid w:val="00F85684"/>
    <w:rsid w:val="00F85AF7"/>
    <w:rsid w:val="00F85D43"/>
    <w:rsid w:val="00F86E1E"/>
    <w:rsid w:val="00F870B7"/>
    <w:rsid w:val="00F87656"/>
    <w:rsid w:val="00F87CA9"/>
    <w:rsid w:val="00F87F6E"/>
    <w:rsid w:val="00F9036E"/>
    <w:rsid w:val="00F907A0"/>
    <w:rsid w:val="00F90D13"/>
    <w:rsid w:val="00F90FEE"/>
    <w:rsid w:val="00F91079"/>
    <w:rsid w:val="00F9123B"/>
    <w:rsid w:val="00F91C48"/>
    <w:rsid w:val="00F92257"/>
    <w:rsid w:val="00F93290"/>
    <w:rsid w:val="00F93483"/>
    <w:rsid w:val="00F93544"/>
    <w:rsid w:val="00F936C4"/>
    <w:rsid w:val="00F93ACC"/>
    <w:rsid w:val="00F93C15"/>
    <w:rsid w:val="00F95152"/>
    <w:rsid w:val="00F954DC"/>
    <w:rsid w:val="00F956D6"/>
    <w:rsid w:val="00F95D92"/>
    <w:rsid w:val="00F9613E"/>
    <w:rsid w:val="00F9618E"/>
    <w:rsid w:val="00F96319"/>
    <w:rsid w:val="00F96327"/>
    <w:rsid w:val="00F9668A"/>
    <w:rsid w:val="00F971CD"/>
    <w:rsid w:val="00F97AAB"/>
    <w:rsid w:val="00F97CC3"/>
    <w:rsid w:val="00FA07B8"/>
    <w:rsid w:val="00FA124E"/>
    <w:rsid w:val="00FA13A5"/>
    <w:rsid w:val="00FA14B0"/>
    <w:rsid w:val="00FA16DF"/>
    <w:rsid w:val="00FA1EB5"/>
    <w:rsid w:val="00FA1EF3"/>
    <w:rsid w:val="00FA2038"/>
    <w:rsid w:val="00FA21FB"/>
    <w:rsid w:val="00FA2843"/>
    <w:rsid w:val="00FA2C16"/>
    <w:rsid w:val="00FA3070"/>
    <w:rsid w:val="00FA31E7"/>
    <w:rsid w:val="00FA3572"/>
    <w:rsid w:val="00FA3899"/>
    <w:rsid w:val="00FA3C3C"/>
    <w:rsid w:val="00FA4402"/>
    <w:rsid w:val="00FA4652"/>
    <w:rsid w:val="00FA4728"/>
    <w:rsid w:val="00FA5105"/>
    <w:rsid w:val="00FA5BF7"/>
    <w:rsid w:val="00FA60D3"/>
    <w:rsid w:val="00FA624C"/>
    <w:rsid w:val="00FA652A"/>
    <w:rsid w:val="00FA6818"/>
    <w:rsid w:val="00FA6DD2"/>
    <w:rsid w:val="00FA70FF"/>
    <w:rsid w:val="00FA7530"/>
    <w:rsid w:val="00FA76E5"/>
    <w:rsid w:val="00FA7BC1"/>
    <w:rsid w:val="00FA7E74"/>
    <w:rsid w:val="00FB0098"/>
    <w:rsid w:val="00FB0757"/>
    <w:rsid w:val="00FB0D65"/>
    <w:rsid w:val="00FB0F82"/>
    <w:rsid w:val="00FB1BA4"/>
    <w:rsid w:val="00FB2556"/>
    <w:rsid w:val="00FB2921"/>
    <w:rsid w:val="00FB3448"/>
    <w:rsid w:val="00FB38BB"/>
    <w:rsid w:val="00FB3903"/>
    <w:rsid w:val="00FB3F2B"/>
    <w:rsid w:val="00FB40B1"/>
    <w:rsid w:val="00FB41A0"/>
    <w:rsid w:val="00FB4C4D"/>
    <w:rsid w:val="00FB4F6C"/>
    <w:rsid w:val="00FB5391"/>
    <w:rsid w:val="00FB574C"/>
    <w:rsid w:val="00FB5892"/>
    <w:rsid w:val="00FB7773"/>
    <w:rsid w:val="00FC008A"/>
    <w:rsid w:val="00FC0AAC"/>
    <w:rsid w:val="00FC0E90"/>
    <w:rsid w:val="00FC0EFF"/>
    <w:rsid w:val="00FC114A"/>
    <w:rsid w:val="00FC1721"/>
    <w:rsid w:val="00FC1BB9"/>
    <w:rsid w:val="00FC1D06"/>
    <w:rsid w:val="00FC264B"/>
    <w:rsid w:val="00FC299A"/>
    <w:rsid w:val="00FC2A82"/>
    <w:rsid w:val="00FC35AC"/>
    <w:rsid w:val="00FC38B6"/>
    <w:rsid w:val="00FC438F"/>
    <w:rsid w:val="00FC44DE"/>
    <w:rsid w:val="00FC459E"/>
    <w:rsid w:val="00FC4947"/>
    <w:rsid w:val="00FC4A2F"/>
    <w:rsid w:val="00FC4C35"/>
    <w:rsid w:val="00FC57A0"/>
    <w:rsid w:val="00FC5BD9"/>
    <w:rsid w:val="00FC701B"/>
    <w:rsid w:val="00FC7377"/>
    <w:rsid w:val="00FC765E"/>
    <w:rsid w:val="00FD0048"/>
    <w:rsid w:val="00FD07FC"/>
    <w:rsid w:val="00FD0915"/>
    <w:rsid w:val="00FD0D2D"/>
    <w:rsid w:val="00FD10B0"/>
    <w:rsid w:val="00FD1277"/>
    <w:rsid w:val="00FD18DE"/>
    <w:rsid w:val="00FD1AA5"/>
    <w:rsid w:val="00FD2036"/>
    <w:rsid w:val="00FD20C9"/>
    <w:rsid w:val="00FD2112"/>
    <w:rsid w:val="00FD2918"/>
    <w:rsid w:val="00FD323D"/>
    <w:rsid w:val="00FD332B"/>
    <w:rsid w:val="00FD36AC"/>
    <w:rsid w:val="00FD3A26"/>
    <w:rsid w:val="00FD3E59"/>
    <w:rsid w:val="00FD4320"/>
    <w:rsid w:val="00FD4BC1"/>
    <w:rsid w:val="00FD4BCE"/>
    <w:rsid w:val="00FD520C"/>
    <w:rsid w:val="00FD5830"/>
    <w:rsid w:val="00FD59F3"/>
    <w:rsid w:val="00FD5BA6"/>
    <w:rsid w:val="00FD5E32"/>
    <w:rsid w:val="00FD5F9D"/>
    <w:rsid w:val="00FD608F"/>
    <w:rsid w:val="00FD60C6"/>
    <w:rsid w:val="00FD6AE6"/>
    <w:rsid w:val="00FD6EDE"/>
    <w:rsid w:val="00FD7205"/>
    <w:rsid w:val="00FE0761"/>
    <w:rsid w:val="00FE0B72"/>
    <w:rsid w:val="00FE0BB9"/>
    <w:rsid w:val="00FE1217"/>
    <w:rsid w:val="00FE17B9"/>
    <w:rsid w:val="00FE1BC3"/>
    <w:rsid w:val="00FE1D59"/>
    <w:rsid w:val="00FE21CA"/>
    <w:rsid w:val="00FE252D"/>
    <w:rsid w:val="00FE2BA1"/>
    <w:rsid w:val="00FE2D9F"/>
    <w:rsid w:val="00FE3672"/>
    <w:rsid w:val="00FE3B87"/>
    <w:rsid w:val="00FE42F7"/>
    <w:rsid w:val="00FE4534"/>
    <w:rsid w:val="00FE472C"/>
    <w:rsid w:val="00FE4AB7"/>
    <w:rsid w:val="00FE616A"/>
    <w:rsid w:val="00FE6808"/>
    <w:rsid w:val="00FE6F61"/>
    <w:rsid w:val="00FE7BCC"/>
    <w:rsid w:val="00FE7D99"/>
    <w:rsid w:val="00FF00F8"/>
    <w:rsid w:val="00FF02FE"/>
    <w:rsid w:val="00FF03E5"/>
    <w:rsid w:val="00FF1047"/>
    <w:rsid w:val="00FF16A8"/>
    <w:rsid w:val="00FF174D"/>
    <w:rsid w:val="00FF2530"/>
    <w:rsid w:val="00FF2898"/>
    <w:rsid w:val="00FF28DC"/>
    <w:rsid w:val="00FF2C06"/>
    <w:rsid w:val="00FF2DD1"/>
    <w:rsid w:val="00FF3417"/>
    <w:rsid w:val="00FF3455"/>
    <w:rsid w:val="00FF363B"/>
    <w:rsid w:val="00FF3718"/>
    <w:rsid w:val="00FF37FB"/>
    <w:rsid w:val="00FF3806"/>
    <w:rsid w:val="00FF3CA7"/>
    <w:rsid w:val="00FF3CB1"/>
    <w:rsid w:val="00FF3EB1"/>
    <w:rsid w:val="00FF3F16"/>
    <w:rsid w:val="00FF46D8"/>
    <w:rsid w:val="00FF4A9B"/>
    <w:rsid w:val="00FF4EBD"/>
    <w:rsid w:val="00FF5384"/>
    <w:rsid w:val="00FF56C4"/>
    <w:rsid w:val="00FF5EF4"/>
    <w:rsid w:val="00FF68A2"/>
    <w:rsid w:val="00FF6B94"/>
    <w:rsid w:val="00FF7553"/>
    <w:rsid w:val="00FF7852"/>
    <w:rsid w:val="00FF7D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DFA67"/>
  <w15:docId w15:val="{D4CB9E3A-8B06-47DE-BA09-436E3E968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A0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B5391"/>
    <w:rPr>
      <w:rFonts w:ascii="Tahoma" w:hAnsi="Tahoma" w:cs="Tahoma"/>
      <w:sz w:val="16"/>
      <w:szCs w:val="16"/>
    </w:rPr>
  </w:style>
  <w:style w:type="paragraph" w:styleId="a4">
    <w:name w:val="List Paragraph"/>
    <w:basedOn w:val="a"/>
    <w:uiPriority w:val="34"/>
    <w:qFormat/>
    <w:rsid w:val="000E4AB6"/>
    <w:pPr>
      <w:ind w:left="720"/>
      <w:contextualSpacing/>
    </w:pPr>
  </w:style>
  <w:style w:type="paragraph" w:customStyle="1" w:styleId="ConsPlusTitle">
    <w:name w:val="ConsPlusTitle"/>
    <w:rsid w:val="0024673C"/>
    <w:pPr>
      <w:widowControl w:val="0"/>
      <w:autoSpaceDE w:val="0"/>
      <w:autoSpaceDN w:val="0"/>
    </w:pPr>
    <w:rPr>
      <w:rFonts w:ascii="Calibri" w:hAnsi="Calibri" w:cs="Calibri"/>
      <w:b/>
      <w:sz w:val="22"/>
    </w:rPr>
  </w:style>
  <w:style w:type="character" w:styleId="a5">
    <w:name w:val="annotation reference"/>
    <w:semiHidden/>
    <w:unhideWhenUsed/>
    <w:rsid w:val="00146298"/>
    <w:rPr>
      <w:sz w:val="16"/>
      <w:szCs w:val="16"/>
    </w:rPr>
  </w:style>
  <w:style w:type="paragraph" w:styleId="a6">
    <w:name w:val="annotation text"/>
    <w:basedOn w:val="a"/>
    <w:link w:val="a7"/>
    <w:semiHidden/>
    <w:unhideWhenUsed/>
    <w:rsid w:val="00146298"/>
    <w:rPr>
      <w:sz w:val="20"/>
      <w:szCs w:val="20"/>
    </w:rPr>
  </w:style>
  <w:style w:type="character" w:customStyle="1" w:styleId="a7">
    <w:name w:val="Текст примечания Знак"/>
    <w:basedOn w:val="a0"/>
    <w:link w:val="a6"/>
    <w:semiHidden/>
    <w:rsid w:val="00146298"/>
  </w:style>
  <w:style w:type="paragraph" w:styleId="a8">
    <w:name w:val="annotation subject"/>
    <w:basedOn w:val="a6"/>
    <w:next w:val="a6"/>
    <w:link w:val="a9"/>
    <w:semiHidden/>
    <w:unhideWhenUsed/>
    <w:rsid w:val="00146298"/>
    <w:rPr>
      <w:b/>
      <w:bCs/>
    </w:rPr>
  </w:style>
  <w:style w:type="character" w:customStyle="1" w:styleId="a9">
    <w:name w:val="Тема примечания Знак"/>
    <w:link w:val="a8"/>
    <w:semiHidden/>
    <w:rsid w:val="00146298"/>
    <w:rPr>
      <w:b/>
      <w:bCs/>
    </w:rPr>
  </w:style>
  <w:style w:type="paragraph" w:customStyle="1" w:styleId="ConsPlusNormal">
    <w:name w:val="ConsPlusNormal"/>
    <w:rsid w:val="004302C0"/>
    <w:pPr>
      <w:widowControl w:val="0"/>
      <w:autoSpaceDE w:val="0"/>
      <w:autoSpaceDN w:val="0"/>
      <w:adjustRightInd w:val="0"/>
    </w:pPr>
    <w:rPr>
      <w:rFonts w:ascii="Arial" w:eastAsiaTheme="minorEastAsia" w:hAnsi="Arial" w:cs="Arial"/>
    </w:rPr>
  </w:style>
  <w:style w:type="character" w:customStyle="1" w:styleId="ListLabel3">
    <w:name w:val="ListLabel 3"/>
    <w:rsid w:val="00032BDA"/>
    <w:rPr>
      <w:rFonts w:cs="Times New Roman"/>
    </w:rPr>
  </w:style>
  <w:style w:type="paragraph" w:styleId="aa">
    <w:name w:val="No Spacing"/>
    <w:uiPriority w:val="1"/>
    <w:qFormat/>
    <w:rsid w:val="0026194C"/>
    <w:rPr>
      <w:sz w:val="24"/>
      <w:szCs w:val="24"/>
    </w:rPr>
  </w:style>
  <w:style w:type="paragraph" w:customStyle="1" w:styleId="ConsPlusTextList">
    <w:name w:val="ConsPlusTextList"/>
    <w:rsid w:val="00E62353"/>
    <w:pPr>
      <w:widowControl w:val="0"/>
      <w:autoSpaceDE w:val="0"/>
      <w:autoSpaceDN w:val="0"/>
    </w:pPr>
    <w:rPr>
      <w:rFonts w:ascii="Arial" w:eastAsiaTheme="minorEastAsia" w:hAnsi="Arial" w:cs="Arial"/>
      <w:szCs w:val="22"/>
    </w:rPr>
  </w:style>
  <w:style w:type="paragraph" w:customStyle="1" w:styleId="ab">
    <w:name w:val="Нормальный (таблица)"/>
    <w:basedOn w:val="a"/>
    <w:next w:val="a"/>
    <w:uiPriority w:val="99"/>
    <w:rsid w:val="009C65F6"/>
    <w:pPr>
      <w:widowControl w:val="0"/>
      <w:autoSpaceDE w:val="0"/>
      <w:autoSpaceDN w:val="0"/>
      <w:adjustRightInd w:val="0"/>
      <w:jc w:val="both"/>
    </w:pPr>
    <w:rPr>
      <w:rFonts w:ascii="Times New Roman CYR" w:eastAsiaTheme="minorEastAsia"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0CBE4-05F4-4500-933B-E396AFAAC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28</Pages>
  <Words>5699</Words>
  <Characters>32485</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ПРОЕКТ ПА</vt:lpstr>
    </vt:vector>
  </TitlesOfParts>
  <Company>Microsoft</Company>
  <LinksUpToDate>false</LinksUpToDate>
  <CharactersWithSpaces>38108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ПА</dc:title>
  <dc:creator>Администрация</dc:creator>
  <cp:lastModifiedBy>Пользователь</cp:lastModifiedBy>
  <cp:revision>12</cp:revision>
  <cp:lastPrinted>2023-12-11T14:06:00Z</cp:lastPrinted>
  <dcterms:created xsi:type="dcterms:W3CDTF">2023-12-07T11:27:00Z</dcterms:created>
  <dcterms:modified xsi:type="dcterms:W3CDTF">2023-12-12T06:06:00Z</dcterms:modified>
</cp:coreProperties>
</file>