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3692" w14:textId="77777777" w:rsidR="00A54125" w:rsidRPr="002F1965" w:rsidRDefault="00A54125" w:rsidP="00F44A36">
      <w:pPr>
        <w:jc w:val="center"/>
        <w:rPr>
          <w:rFonts w:ascii="Arial" w:hAnsi="Arial" w:cs="Arial"/>
        </w:rPr>
      </w:pPr>
      <w:r w:rsidRPr="002F1965">
        <w:rPr>
          <w:rFonts w:ascii="Arial" w:hAnsi="Arial" w:cs="Arial"/>
        </w:rPr>
        <w:t>Извещение</w:t>
      </w:r>
    </w:p>
    <w:p w14:paraId="61BF3E34" w14:textId="77777777" w:rsidR="00A54125" w:rsidRPr="002F1965" w:rsidRDefault="00A54125" w:rsidP="00F44A36">
      <w:pPr>
        <w:pStyle w:val="3"/>
        <w:spacing w:before="300" w:beforeAutospacing="0" w:after="150" w:afterAutospacing="0"/>
        <w:rPr>
          <w:rFonts w:ascii="Arial" w:hAnsi="Arial" w:cs="Arial"/>
        </w:rPr>
      </w:pPr>
      <w:r w:rsidRPr="002F1965">
        <w:rPr>
          <w:rFonts w:ascii="Arial" w:hAnsi="Arial" w:cs="Arial"/>
        </w:rPr>
        <w:t>Администрацией городского округа Долгопрудный Московской области</w:t>
      </w:r>
      <w:r w:rsidR="009513D3" w:rsidRPr="002F1965">
        <w:rPr>
          <w:rFonts w:ascii="Arial" w:hAnsi="Arial" w:cs="Arial"/>
        </w:rPr>
        <w:t xml:space="preserve"> </w:t>
      </w:r>
      <w:r w:rsidRPr="002F1965">
        <w:rPr>
          <w:rFonts w:ascii="Arial" w:hAnsi="Arial" w:cs="Arial"/>
        </w:rPr>
        <w:t xml:space="preserve">рассматривается </w:t>
      </w:r>
      <w:r w:rsidR="00752F07">
        <w:rPr>
          <w:rFonts w:ascii="Arial" w:hAnsi="Arial" w:cs="Arial"/>
        </w:rPr>
        <w:t>заявление</w:t>
      </w:r>
      <w:r w:rsidR="00D3512E">
        <w:rPr>
          <w:rFonts w:ascii="Arial" w:hAnsi="Arial" w:cs="Arial"/>
        </w:rPr>
        <w:t xml:space="preserve"> </w:t>
      </w:r>
      <w:r w:rsidRPr="002F1965">
        <w:rPr>
          <w:rFonts w:ascii="Arial" w:hAnsi="Arial" w:cs="Arial"/>
        </w:rPr>
        <w:t xml:space="preserve">от </w:t>
      </w:r>
      <w:r w:rsidR="00763BC6">
        <w:rPr>
          <w:rFonts w:ascii="Arial" w:hAnsi="Arial" w:cs="Arial"/>
        </w:rPr>
        <w:t>16.09</w:t>
      </w:r>
      <w:r w:rsidR="009513D3" w:rsidRPr="002F1965">
        <w:rPr>
          <w:rFonts w:ascii="Arial" w:hAnsi="Arial" w:cs="Arial"/>
        </w:rPr>
        <w:t xml:space="preserve">.2024 </w:t>
      </w:r>
      <w:r w:rsidR="00763BC6" w:rsidRPr="00763BC6">
        <w:rPr>
          <w:rFonts w:ascii="Arial" w:hAnsi="Arial" w:cs="Arial"/>
        </w:rPr>
        <w:t>№ P001-5203037582-88905652</w:t>
      </w:r>
    </w:p>
    <w:p w14:paraId="00C22F74" w14:textId="77777777" w:rsidR="009237B7" w:rsidRPr="002F1965" w:rsidRDefault="00752F07" w:rsidP="00A54125">
      <w:pPr>
        <w:jc w:val="center"/>
      </w:pPr>
      <w:r>
        <w:rPr>
          <w:rFonts w:ascii="Arial" w:hAnsi="Arial" w:cs="Arial"/>
        </w:rPr>
        <w:t>об установлении</w:t>
      </w:r>
      <w:r w:rsidR="00A54125" w:rsidRPr="002F1965">
        <w:rPr>
          <w:rFonts w:ascii="Arial" w:hAnsi="Arial" w:cs="Arial"/>
        </w:rPr>
        <w:t xml:space="preserve"> сервитута</w:t>
      </w:r>
    </w:p>
    <w:p w14:paraId="34A33175" w14:textId="77777777" w:rsidR="009237B7" w:rsidRPr="009513D3" w:rsidRDefault="009237B7">
      <w:pPr>
        <w:ind w:left="1260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048"/>
        <w:gridCol w:w="1559"/>
        <w:gridCol w:w="5649"/>
      </w:tblGrid>
      <w:tr w:rsidR="009237B7" w:rsidRPr="00187EF3" w14:paraId="3E38AAE0" w14:textId="7777777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D37CF" w14:textId="77777777"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F187" w14:textId="77777777" w:rsidR="009237B7" w:rsidRPr="00187EF3" w:rsidRDefault="00F379EE" w:rsidP="003F6811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сервитута</w:t>
            </w:r>
          </w:p>
        </w:tc>
      </w:tr>
      <w:tr w:rsidR="009237B7" w:rsidRPr="00187EF3" w14:paraId="5CCC8D58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01D42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2432" w14:textId="77777777" w:rsidR="009237B7" w:rsidRPr="00187EF3" w:rsidRDefault="00F379EE" w:rsidP="00752F07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</w:t>
            </w:r>
            <w:r w:rsidR="00752F07">
              <w:rPr>
                <w:sz w:val="22"/>
                <w:szCs w:val="22"/>
              </w:rPr>
              <w:t>ем ходатайство об установлении</w:t>
            </w:r>
            <w:r w:rsidRPr="00187EF3">
              <w:rPr>
                <w:sz w:val="22"/>
                <w:szCs w:val="22"/>
              </w:rPr>
              <w:t xml:space="preserve"> сервитута</w:t>
            </w:r>
          </w:p>
        </w:tc>
      </w:tr>
      <w:tr w:rsidR="009237B7" w:rsidRPr="00187EF3" w14:paraId="40E341B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75A7D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72801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89DA" w14:textId="77777777" w:rsidR="009237B7" w:rsidRPr="00187EF3" w:rsidRDefault="00F379EE" w:rsidP="00763BC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Общество</w:t>
            </w:r>
            <w:r w:rsidR="00763BC6">
              <w:rPr>
                <w:sz w:val="22"/>
                <w:szCs w:val="22"/>
              </w:rPr>
              <w:t xml:space="preserve"> с ограниченной ответственностью</w:t>
            </w:r>
            <w:r w:rsidRPr="00187EF3">
              <w:rPr>
                <w:sz w:val="22"/>
                <w:szCs w:val="22"/>
              </w:rPr>
              <w:t xml:space="preserve"> «</w:t>
            </w:r>
            <w:proofErr w:type="spellStart"/>
            <w:r w:rsidR="00763BC6">
              <w:rPr>
                <w:sz w:val="22"/>
                <w:szCs w:val="22"/>
              </w:rPr>
              <w:t>Долгопрудненское</w:t>
            </w:r>
            <w:proofErr w:type="spellEnd"/>
            <w:r w:rsidR="00763BC6">
              <w:rPr>
                <w:sz w:val="22"/>
                <w:szCs w:val="22"/>
              </w:rPr>
              <w:t xml:space="preserve"> автотранспортное предприятие</w:t>
            </w:r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14:paraId="4A8FFD16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CFB4B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16914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EF45" w14:textId="77777777" w:rsidR="009237B7" w:rsidRPr="00187EF3" w:rsidRDefault="00763BC6" w:rsidP="00763BC6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  <w:r w:rsidR="00F379EE" w:rsidRPr="00187EF3">
              <w:rPr>
                <w:sz w:val="22"/>
                <w:szCs w:val="22"/>
              </w:rPr>
              <w:t>О «</w:t>
            </w:r>
            <w:r>
              <w:rPr>
                <w:sz w:val="22"/>
                <w:szCs w:val="22"/>
              </w:rPr>
              <w:t>Д.АТП</w:t>
            </w:r>
            <w:r w:rsidR="00F379EE"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14:paraId="474D489A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D18BA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A41FA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0CAE" w14:textId="77777777" w:rsidR="009237B7" w:rsidRPr="00187EF3" w:rsidRDefault="00763BC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Общество</w:t>
            </w:r>
            <w:r>
              <w:rPr>
                <w:sz w:val="22"/>
                <w:szCs w:val="22"/>
              </w:rPr>
              <w:t xml:space="preserve"> с ограниченной ответственностью</w:t>
            </w:r>
          </w:p>
        </w:tc>
      </w:tr>
      <w:tr w:rsidR="009237B7" w:rsidRPr="00187EF3" w14:paraId="272F00F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70A2B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7E05BE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EFB6" w14:textId="77777777" w:rsidR="009237B7" w:rsidRPr="00187EF3" w:rsidRDefault="00763BC6" w:rsidP="00763BC6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141701</w:t>
            </w:r>
            <w:r w:rsidR="00946D87" w:rsidRPr="00187EF3">
              <w:rPr>
                <w:sz w:val="22"/>
                <w:szCs w:val="22"/>
              </w:rPr>
              <w:t xml:space="preserve">, Московская область, город </w:t>
            </w:r>
            <w:proofErr w:type="spellStart"/>
            <w:r>
              <w:rPr>
                <w:sz w:val="22"/>
                <w:szCs w:val="22"/>
              </w:rPr>
              <w:t>Долгопрулный</w:t>
            </w:r>
            <w:proofErr w:type="spellEnd"/>
            <w:r w:rsidR="00946D87" w:rsidRPr="00187EF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 Транспортный</w:t>
            </w:r>
            <w:r w:rsidR="00946D87" w:rsidRPr="00187EF3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9</w:t>
            </w:r>
            <w:r w:rsidR="00946D87" w:rsidRPr="00187E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ком. №11</w:t>
            </w:r>
          </w:p>
        </w:tc>
      </w:tr>
      <w:tr w:rsidR="009237B7" w:rsidRPr="00187EF3" w14:paraId="2A068DB9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4FA7E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A89CA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F84D" w14:textId="77777777" w:rsidR="009237B7" w:rsidRPr="00187EF3" w:rsidRDefault="00763BC6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141701</w:t>
            </w:r>
            <w:r w:rsidRPr="00187EF3">
              <w:rPr>
                <w:sz w:val="22"/>
                <w:szCs w:val="22"/>
              </w:rPr>
              <w:t xml:space="preserve">, Московская область, город </w:t>
            </w:r>
            <w:proofErr w:type="spellStart"/>
            <w:r>
              <w:rPr>
                <w:sz w:val="22"/>
                <w:szCs w:val="22"/>
              </w:rPr>
              <w:t>Долгопрулный</w:t>
            </w:r>
            <w:proofErr w:type="spellEnd"/>
            <w:r w:rsidRPr="00187EF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 Транспортный</w:t>
            </w:r>
            <w:r w:rsidRPr="00187EF3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9</w:t>
            </w:r>
            <w:r w:rsidRPr="00187E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ком. №11</w:t>
            </w:r>
          </w:p>
        </w:tc>
      </w:tr>
      <w:tr w:rsidR="009237B7" w:rsidRPr="00187EF3" w14:paraId="2431C51C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7AD79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6EECD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DAE7" w14:textId="77777777" w:rsidR="009237B7" w:rsidRPr="009467C1" w:rsidRDefault="00763BC6">
            <w:pPr>
              <w:autoSpaceDE w:val="0"/>
              <w:ind w:left="57" w:right="57"/>
              <w:rPr>
                <w:b/>
                <w:sz w:val="22"/>
                <w:szCs w:val="22"/>
              </w:rPr>
            </w:pPr>
            <w:r>
              <w:rPr>
                <w:rStyle w:val="2TimesNewRoman12pt"/>
                <w:b w:val="0"/>
                <w:lang w:val="en-US" w:eastAsia="en-US" w:bidi="en-US"/>
              </w:rPr>
              <w:t>d.atp@mail.ru</w:t>
            </w:r>
          </w:p>
        </w:tc>
      </w:tr>
      <w:tr w:rsidR="009237B7" w:rsidRPr="00187EF3" w14:paraId="5C908437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39106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F6275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DCB9" w14:textId="77777777" w:rsidR="009237B7" w:rsidRPr="00763BC6" w:rsidRDefault="00F379EE" w:rsidP="00763BC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 w:rsidRPr="00187EF3">
              <w:rPr>
                <w:sz w:val="22"/>
                <w:szCs w:val="22"/>
              </w:rPr>
              <w:t>1</w:t>
            </w:r>
            <w:r w:rsidR="00763BC6">
              <w:rPr>
                <w:sz w:val="22"/>
                <w:szCs w:val="22"/>
                <w:lang w:val="en-US"/>
              </w:rPr>
              <w:t>035001854711</w:t>
            </w:r>
          </w:p>
        </w:tc>
      </w:tr>
      <w:tr w:rsidR="009237B7" w:rsidRPr="00187EF3" w14:paraId="2643E80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D181C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2B3C0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B4D4" w14:textId="77777777" w:rsidR="009237B7" w:rsidRPr="00187EF3" w:rsidRDefault="00763BC6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5008034522</w:t>
            </w:r>
          </w:p>
        </w:tc>
      </w:tr>
      <w:tr w:rsidR="009237B7" w:rsidRPr="00187EF3" w14:paraId="46F39264" w14:textId="77777777" w:rsidTr="003F6811">
        <w:trPr>
          <w:trHeight w:val="61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94B88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64F7" w14:textId="77777777"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земельного(</w:t>
            </w:r>
            <w:proofErr w:type="spellStart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целях:</w:t>
            </w:r>
          </w:p>
          <w:p w14:paraId="3985394A" w14:textId="77777777" w:rsidR="009237B7" w:rsidRPr="002F1965" w:rsidRDefault="003F6811" w:rsidP="00D3512E">
            <w:pPr>
              <w:pStyle w:val="20"/>
              <w:shd w:val="clear" w:color="auto" w:fill="auto"/>
              <w:spacing w:after="0" w:line="259" w:lineRule="exact"/>
              <w:jc w:val="both"/>
              <w:rPr>
                <w:b/>
                <w:sz w:val="2"/>
                <w:szCs w:val="2"/>
                <w:u w:val="single"/>
                <w:lang w:val="ru-RU"/>
              </w:rPr>
            </w:pPr>
            <w:r>
              <w:rPr>
                <w:rStyle w:val="2TimesNewRoman12pt"/>
                <w:rFonts w:eastAsia="Arial"/>
                <w:b w:val="0"/>
              </w:rPr>
              <w:t>для обеспечения прохода и проезда через соседний земельный участок</w:t>
            </w:r>
          </w:p>
        </w:tc>
      </w:tr>
      <w:tr w:rsidR="009237B7" w:rsidRPr="00187EF3" w14:paraId="02FA2BE7" w14:textId="7777777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3DD40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8857" w14:textId="77777777" w:rsidR="009237B7" w:rsidRPr="00D3512E" w:rsidRDefault="00F44A36" w:rsidP="00F44A36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</w:t>
            </w:r>
            <w:r w:rsidR="00F379EE" w:rsidRPr="00187EF3">
              <w:rPr>
                <w:sz w:val="22"/>
                <w:szCs w:val="22"/>
              </w:rPr>
              <w:t xml:space="preserve"> сервитута </w:t>
            </w:r>
            <w:r w:rsidR="003F6811">
              <w:rPr>
                <w:sz w:val="22"/>
                <w:szCs w:val="22"/>
                <w:u w:val="single"/>
              </w:rPr>
              <w:t>10 лет</w:t>
            </w:r>
          </w:p>
        </w:tc>
      </w:tr>
      <w:tr w:rsidR="009237B7" w14:paraId="37370EB8" w14:textId="77777777" w:rsidTr="00F44A36">
        <w:trPr>
          <w:trHeight w:val="7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2FC88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CF6B" w14:textId="77777777" w:rsidR="003F7AAB" w:rsidRPr="003F7AAB" w:rsidRDefault="003F7AAB" w:rsidP="003C36A0">
            <w:pPr>
              <w:pStyle w:val="20"/>
              <w:shd w:val="clear" w:color="auto" w:fill="auto"/>
              <w:spacing w:after="0" w:line="274" w:lineRule="exact"/>
              <w:jc w:val="both"/>
              <w:rPr>
                <w:lang w:val="ru-RU"/>
              </w:rPr>
            </w:pPr>
            <w:r w:rsidRPr="003F7AAB">
              <w:rPr>
                <w:rStyle w:val="2TimesNewRoman105pt"/>
                <w:rFonts w:eastAsia="Microsoft Sans Serif"/>
                <w:b w:val="0"/>
              </w:rPr>
              <w:t>Обоснование необходимости установления сервитута:</w:t>
            </w:r>
          </w:p>
          <w:p w14:paraId="0A77F678" w14:textId="77777777" w:rsidR="00946D87" w:rsidRPr="003F7AAB" w:rsidRDefault="00F44A36" w:rsidP="00946D87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rStyle w:val="2TimesNewRoman105pt0"/>
              </w:rPr>
              <w:t>в</w:t>
            </w:r>
            <w:r w:rsidR="003F6811">
              <w:rPr>
                <w:rStyle w:val="2TimesNewRoman105pt0"/>
              </w:rPr>
              <w:t xml:space="preserve"> соответствии со ст. 23 ЗК</w:t>
            </w:r>
            <w:r w:rsidR="00752F07">
              <w:rPr>
                <w:rStyle w:val="2TimesNewRoman105pt0"/>
              </w:rPr>
              <w:t xml:space="preserve"> РФ и ст. 274 ГК РФ</w:t>
            </w:r>
            <w:r w:rsidR="00AA7A1B">
              <w:rPr>
                <w:rStyle w:val="2TimesNewRoman105pt0"/>
              </w:rPr>
              <w:t xml:space="preserve"> </w:t>
            </w:r>
            <w:r w:rsidR="00752F07">
              <w:rPr>
                <w:rStyle w:val="2TimesNewRoman105pt0"/>
              </w:rPr>
              <w:t xml:space="preserve">собственником земельного участка испрашивается установление сервитута для обеспечения прохода и проезда </w:t>
            </w:r>
            <w:r>
              <w:rPr>
                <w:rStyle w:val="2TimesNewRoman105pt0"/>
              </w:rPr>
              <w:t>через соседний земельный участок</w:t>
            </w:r>
          </w:p>
        </w:tc>
      </w:tr>
      <w:tr w:rsidR="009237B7" w14:paraId="47EC0463" w14:textId="77777777" w:rsidTr="00F44A36">
        <w:trPr>
          <w:trHeight w:val="233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C7A5D" w14:textId="77777777"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F3399" w14:textId="77777777" w:rsidR="009237B7" w:rsidRDefault="00F379EE" w:rsidP="00752F0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сервитут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7169" w14:textId="77777777" w:rsidR="003F7AAB" w:rsidRDefault="003F7AAB" w:rsidP="00F1519C">
            <w:pPr>
              <w:rPr>
                <w:sz w:val="20"/>
                <w:szCs w:val="20"/>
              </w:rPr>
            </w:pPr>
          </w:p>
          <w:p w14:paraId="479ABA83" w14:textId="77777777" w:rsidR="003F7AAB" w:rsidRDefault="003F7AAB" w:rsidP="00F1519C">
            <w:pPr>
              <w:rPr>
                <w:sz w:val="20"/>
                <w:szCs w:val="20"/>
              </w:rPr>
            </w:pPr>
          </w:p>
          <w:p w14:paraId="15F2069D" w14:textId="77777777" w:rsidR="003F7AAB" w:rsidRDefault="003F7AAB" w:rsidP="00F1519C">
            <w:pPr>
              <w:rPr>
                <w:sz w:val="20"/>
                <w:szCs w:val="20"/>
              </w:rPr>
            </w:pPr>
          </w:p>
          <w:p w14:paraId="00F47268" w14:textId="77777777" w:rsidR="003F7AAB" w:rsidRDefault="003F7AAB" w:rsidP="00F1519C">
            <w:pPr>
              <w:rPr>
                <w:sz w:val="20"/>
                <w:szCs w:val="20"/>
              </w:rPr>
            </w:pPr>
          </w:p>
          <w:p w14:paraId="3CD5AA31" w14:textId="77777777" w:rsidR="003F7AAB" w:rsidRDefault="003F7AAB" w:rsidP="003F7AAB">
            <w:pPr>
              <w:rPr>
                <w:sz w:val="20"/>
                <w:szCs w:val="20"/>
              </w:rPr>
            </w:pPr>
          </w:p>
          <w:p w14:paraId="6BEEEC4C" w14:textId="77777777" w:rsidR="003F7AAB" w:rsidRPr="003C36A0" w:rsidRDefault="00752F07" w:rsidP="00752F07">
            <w:pPr>
              <w:rPr>
                <w:b/>
                <w:sz w:val="20"/>
                <w:szCs w:val="20"/>
              </w:rPr>
            </w:pPr>
            <w:r>
              <w:rPr>
                <w:rStyle w:val="2TimesNewRoman12pt"/>
                <w:rFonts w:eastAsia="Arial"/>
                <w:b w:val="0"/>
              </w:rPr>
              <w:t>50:42:0020201</w:t>
            </w:r>
            <w:r w:rsidR="003C36A0" w:rsidRPr="003C36A0">
              <w:rPr>
                <w:rStyle w:val="2TimesNewRoman12pt"/>
                <w:rFonts w:eastAsia="Arial"/>
                <w:b w:val="0"/>
              </w:rPr>
              <w:t>:</w:t>
            </w:r>
            <w:r w:rsidR="005A452B">
              <w:rPr>
                <w:rStyle w:val="2TimesNewRoman12pt"/>
                <w:rFonts w:eastAsia="Arial"/>
                <w:b w:val="0"/>
              </w:rPr>
              <w:t>1</w:t>
            </w:r>
            <w:r>
              <w:rPr>
                <w:rStyle w:val="2TimesNewRoman12pt"/>
                <w:rFonts w:eastAsia="Arial"/>
                <w:b w:val="0"/>
              </w:rPr>
              <w:t>65</w:t>
            </w:r>
          </w:p>
        </w:tc>
      </w:tr>
      <w:tr w:rsidR="009237B7" w14:paraId="66401A57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12FA5" w14:textId="77777777"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9313" w14:textId="77777777" w:rsidR="009237B7" w:rsidRPr="001234C9" w:rsidRDefault="001234C9" w:rsidP="005A452B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Подать заявления заинтересованные лица об учете прав на земельные участки могут в </w:t>
            </w:r>
            <w:r w:rsidR="005A452B">
              <w:t>течение 15 дней с момента официального опубликования</w:t>
            </w:r>
            <w:r w:rsidRPr="001234C9">
              <w:t xml:space="preserve"> по электронному адресу </w:t>
            </w:r>
            <w:hyperlink r:id="rId7" w:history="1">
              <w:r w:rsidRPr="001234C9">
                <w:rPr>
                  <w:rStyle w:val="ad"/>
                  <w:rFonts w:eastAsia="Calibri"/>
                  <w:lang w:val="en-US"/>
                </w:rPr>
                <w:t>dolgo</w:t>
              </w:r>
              <w:r w:rsidRPr="001234C9">
                <w:rPr>
                  <w:rStyle w:val="ad"/>
                  <w:rFonts w:eastAsia="Calibri"/>
                </w:rPr>
                <w:t>@</w:t>
              </w:r>
              <w:r w:rsidRPr="001234C9">
                <w:rPr>
                  <w:rStyle w:val="ad"/>
                  <w:rFonts w:eastAsia="Calibri"/>
                  <w:lang w:val="en-US"/>
                </w:rPr>
                <w:t>mosreg</w:t>
              </w:r>
              <w:r w:rsidRPr="001234C9">
                <w:rPr>
                  <w:rStyle w:val="ad"/>
                  <w:rFonts w:eastAsia="Calibri"/>
                </w:rPr>
                <w:t>.</w:t>
              </w:r>
              <w:r w:rsidRPr="001234C9">
                <w:rPr>
                  <w:rStyle w:val="ad"/>
                  <w:rFonts w:eastAsia="Calibri"/>
                  <w:lang w:val="en-US"/>
                </w:rPr>
                <w:t>ru</w:t>
              </w:r>
            </w:hyperlink>
            <w:r w:rsidRPr="001234C9">
              <w:t xml:space="preserve"> или в </w:t>
            </w:r>
            <w:proofErr w:type="spellStart"/>
            <w:r w:rsidRPr="001234C9">
              <w:t>каб</w:t>
            </w:r>
            <w:proofErr w:type="spellEnd"/>
            <w:r w:rsidRPr="001234C9">
              <w:t>. 10</w:t>
            </w:r>
            <w:r>
              <w:t>2</w:t>
            </w:r>
            <w:r w:rsidRPr="001234C9">
              <w:t xml:space="preserve"> администрации городского округа Долгопрудный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1234C9">
              <w:t>Собина</w:t>
            </w:r>
            <w:proofErr w:type="spellEnd"/>
            <w:r w:rsidRPr="001234C9">
              <w:t>, дом 3.</w:t>
            </w:r>
          </w:p>
        </w:tc>
      </w:tr>
      <w:tr w:rsidR="009237B7" w14:paraId="00CB7FC5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F5EA9" w14:textId="77777777"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582E" w14:textId="77777777" w:rsidR="00737454" w:rsidRPr="00F44A36" w:rsidRDefault="001234C9" w:rsidP="00F44A36">
            <w:pPr>
              <w:autoSpaceDE w:val="0"/>
            </w:pPr>
            <w:r w:rsidRPr="001234C9"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8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  <w:r w:rsidRPr="001234C9">
              <w:t xml:space="preserve"> .</w:t>
            </w:r>
            <w:r w:rsidR="00F44A36">
              <w:t xml:space="preserve"> </w:t>
            </w:r>
            <w:r w:rsidRPr="001234C9">
              <w:t xml:space="preserve">Государственная программа Московской области «Развитие инженерной инфраструктуры и энергоэффективности» размещена на официальном сайте правительства Московской области: </w:t>
            </w:r>
            <w:hyperlink r:id="rId9" w:history="1">
              <w:r w:rsidRPr="001234C9">
                <w:rPr>
                  <w:rStyle w:val="ad"/>
                  <w:rFonts w:eastAsia="Calibri"/>
                </w:rPr>
                <w:t>https://mosreg.ru</w:t>
              </w:r>
            </w:hyperlink>
            <w:r w:rsidRPr="001234C9">
              <w:t xml:space="preserve"> .</w:t>
            </w:r>
          </w:p>
          <w:p w14:paraId="2386ADEF" w14:textId="77777777" w:rsidR="001234C9" w:rsidRPr="001234C9" w:rsidRDefault="001234C9" w:rsidP="002A1048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14:paraId="19F16928" w14:textId="77777777" w:rsidR="001234C9" w:rsidRPr="00F44A36" w:rsidRDefault="001234C9" w:rsidP="00F44A36">
      <w:pPr>
        <w:tabs>
          <w:tab w:val="left" w:pos="1590"/>
        </w:tabs>
      </w:pPr>
    </w:p>
    <w:sectPr w:rsidR="001234C9" w:rsidRPr="00F44A36" w:rsidSect="00816B44">
      <w:headerReference w:type="default" r:id="rId10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293A" w14:textId="77777777" w:rsidR="00B065C1" w:rsidRDefault="00B065C1">
      <w:r>
        <w:separator/>
      </w:r>
    </w:p>
  </w:endnote>
  <w:endnote w:type="continuationSeparator" w:id="0">
    <w:p w14:paraId="58364F84" w14:textId="77777777" w:rsidR="00B065C1" w:rsidRDefault="00B0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FD0D" w14:textId="77777777" w:rsidR="00B065C1" w:rsidRDefault="00B065C1">
      <w:r>
        <w:separator/>
      </w:r>
    </w:p>
  </w:footnote>
  <w:footnote w:type="continuationSeparator" w:id="0">
    <w:p w14:paraId="73C00B41" w14:textId="77777777" w:rsidR="00B065C1" w:rsidRDefault="00B0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CEE8" w14:textId="77777777" w:rsidR="002F1965" w:rsidRDefault="002F1965">
    <w:pPr>
      <w:pStyle w:val="a9"/>
      <w:jc w:val="center"/>
      <w:rPr>
        <w:sz w:val="24"/>
        <w:szCs w:val="24"/>
      </w:rPr>
    </w:pPr>
  </w:p>
  <w:p w14:paraId="242057E0" w14:textId="77777777" w:rsidR="002F1965" w:rsidRDefault="002F1965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F44A3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14:paraId="07D7EBB1" w14:textId="77777777" w:rsidR="002F1965" w:rsidRDefault="002F1965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1234C9"/>
    <w:rsid w:val="00133EEB"/>
    <w:rsid w:val="00136C06"/>
    <w:rsid w:val="001602E1"/>
    <w:rsid w:val="00186713"/>
    <w:rsid w:val="00187EF3"/>
    <w:rsid w:val="001E1022"/>
    <w:rsid w:val="001E751B"/>
    <w:rsid w:val="00207757"/>
    <w:rsid w:val="00235533"/>
    <w:rsid w:val="00247BC6"/>
    <w:rsid w:val="00262FD0"/>
    <w:rsid w:val="002815AD"/>
    <w:rsid w:val="0028537F"/>
    <w:rsid w:val="00286D9B"/>
    <w:rsid w:val="002A1048"/>
    <w:rsid w:val="002F196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C36A0"/>
    <w:rsid w:val="003E7A4D"/>
    <w:rsid w:val="003F2C6D"/>
    <w:rsid w:val="003F5A3B"/>
    <w:rsid w:val="003F6811"/>
    <w:rsid w:val="003F7AAB"/>
    <w:rsid w:val="004006F6"/>
    <w:rsid w:val="0040208C"/>
    <w:rsid w:val="00433024"/>
    <w:rsid w:val="00441865"/>
    <w:rsid w:val="0047079D"/>
    <w:rsid w:val="00485473"/>
    <w:rsid w:val="004F4713"/>
    <w:rsid w:val="00511F97"/>
    <w:rsid w:val="00525DEE"/>
    <w:rsid w:val="005632B6"/>
    <w:rsid w:val="0057154F"/>
    <w:rsid w:val="00582D63"/>
    <w:rsid w:val="00587DEF"/>
    <w:rsid w:val="005A0D40"/>
    <w:rsid w:val="005A452B"/>
    <w:rsid w:val="005A6DA4"/>
    <w:rsid w:val="005B5ED2"/>
    <w:rsid w:val="005D4E60"/>
    <w:rsid w:val="005F319B"/>
    <w:rsid w:val="005F5FC8"/>
    <w:rsid w:val="005F7B36"/>
    <w:rsid w:val="00635343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52F07"/>
    <w:rsid w:val="00763BC6"/>
    <w:rsid w:val="007651D4"/>
    <w:rsid w:val="0077253F"/>
    <w:rsid w:val="0078389B"/>
    <w:rsid w:val="007A5470"/>
    <w:rsid w:val="007B0CD6"/>
    <w:rsid w:val="007C0077"/>
    <w:rsid w:val="007C50A1"/>
    <w:rsid w:val="007C50AA"/>
    <w:rsid w:val="00816B44"/>
    <w:rsid w:val="00817D0C"/>
    <w:rsid w:val="008B5B19"/>
    <w:rsid w:val="008B6E9B"/>
    <w:rsid w:val="008C5EEA"/>
    <w:rsid w:val="008F4820"/>
    <w:rsid w:val="009237B7"/>
    <w:rsid w:val="009467C1"/>
    <w:rsid w:val="00946D87"/>
    <w:rsid w:val="009513D3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10A1F"/>
    <w:rsid w:val="00A54125"/>
    <w:rsid w:val="00A74C6D"/>
    <w:rsid w:val="00A809A5"/>
    <w:rsid w:val="00A80FE3"/>
    <w:rsid w:val="00AA7A1B"/>
    <w:rsid w:val="00AD0381"/>
    <w:rsid w:val="00AD7935"/>
    <w:rsid w:val="00AE0EEB"/>
    <w:rsid w:val="00B065C1"/>
    <w:rsid w:val="00B24C54"/>
    <w:rsid w:val="00B45BEE"/>
    <w:rsid w:val="00B545A6"/>
    <w:rsid w:val="00B77604"/>
    <w:rsid w:val="00BD67AD"/>
    <w:rsid w:val="00BF7E36"/>
    <w:rsid w:val="00C1351D"/>
    <w:rsid w:val="00C24D99"/>
    <w:rsid w:val="00C52637"/>
    <w:rsid w:val="00C64BC4"/>
    <w:rsid w:val="00CA0AE5"/>
    <w:rsid w:val="00CC143F"/>
    <w:rsid w:val="00CC2B2A"/>
    <w:rsid w:val="00CC650D"/>
    <w:rsid w:val="00CE4E21"/>
    <w:rsid w:val="00CF5CBA"/>
    <w:rsid w:val="00D3512E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44A36"/>
    <w:rsid w:val="00F64705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BD7A"/>
  <w15:docId w15:val="{9965094A-A9D8-4889-BCDE-99D13D0D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513D3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"/>
    <w:rsid w:val="009513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"/>
    <w:rsid w:val="009513D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1">
    <w:name w:val="Основной текст (2) + Times New Roman;10;5 pt;Курсив"/>
    <w:basedOn w:val="2"/>
    <w:rsid w:val="009513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3pt">
    <w:name w:val="Основной текст (2) + Times New Roman;13 pt;Полужирный;Курсив"/>
    <w:basedOn w:val="2"/>
    <w:rsid w:val="009513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513D3"/>
    <w:pPr>
      <w:widowControl w:val="0"/>
      <w:shd w:val="clear" w:color="auto" w:fill="FFFFFF"/>
      <w:spacing w:after="180" w:line="240" w:lineRule="exact"/>
    </w:pPr>
    <w:rPr>
      <w:rFonts w:ascii="Microsoft Sans Serif" w:eastAsia="Microsoft Sans Serif" w:hAnsi="Microsoft Sans Serif" w:cs="Microsoft Sans Serif"/>
      <w:sz w:val="14"/>
      <w:szCs w:val="14"/>
      <w:lang w:val="en-US" w:bidi="hi-IN"/>
    </w:rPr>
  </w:style>
  <w:style w:type="character" w:customStyle="1" w:styleId="2TimesNewRoman12pt">
    <w:name w:val="Основной текст (2) + Times New Roman;12 pt;Не полужирный"/>
    <w:basedOn w:val="a0"/>
    <w:rsid w:val="002F1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goprudny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lgo@mos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2189</Characters>
  <Application>Microsoft Office Word</Application>
  <DocSecurity>0</DocSecurity>
  <Lines>37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User</cp:lastModifiedBy>
  <cp:revision>2</cp:revision>
  <cp:lastPrinted>2024-07-19T10:55:00Z</cp:lastPrinted>
  <dcterms:created xsi:type="dcterms:W3CDTF">2024-09-18T12:09:00Z</dcterms:created>
  <dcterms:modified xsi:type="dcterms:W3CDTF">2024-09-18T12:09:00Z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