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Заключение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целесообразности утверждения проект</w:t>
      </w:r>
      <w:r w:rsidR="00E45E60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643" w:rsidRPr="00204226" w:rsidRDefault="002C6449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3F1586">
        <w:rPr>
          <w:rFonts w:ascii="Arial" w:hAnsi="Arial" w:cs="Arial"/>
          <w:sz w:val="24"/>
          <w:szCs w:val="24"/>
        </w:rPr>
        <w:t>.0</w:t>
      </w:r>
      <w:r w:rsidR="00B23ECA">
        <w:rPr>
          <w:rFonts w:ascii="Arial" w:hAnsi="Arial" w:cs="Arial"/>
          <w:sz w:val="24"/>
          <w:szCs w:val="24"/>
        </w:rPr>
        <w:t>2</w:t>
      </w:r>
      <w:r w:rsidR="00C54643">
        <w:rPr>
          <w:rFonts w:ascii="Arial" w:hAnsi="Arial" w:cs="Arial"/>
          <w:sz w:val="24"/>
          <w:szCs w:val="24"/>
        </w:rPr>
        <w:t>.20</w:t>
      </w:r>
      <w:r w:rsidR="0020422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C91755">
        <w:rPr>
          <w:rFonts w:ascii="Arial" w:hAnsi="Arial" w:cs="Arial"/>
          <w:sz w:val="24"/>
          <w:szCs w:val="24"/>
        </w:rPr>
        <w:t xml:space="preserve"> </w:t>
      </w:r>
      <w:r w:rsidR="00C54643">
        <w:rPr>
          <w:rFonts w:ascii="Arial" w:hAnsi="Arial" w:cs="Arial"/>
          <w:sz w:val="24"/>
          <w:szCs w:val="24"/>
        </w:rPr>
        <w:t xml:space="preserve">г. состоялось заседание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C91755" w:rsidRPr="00204226">
        <w:rPr>
          <w:rFonts w:ascii="Arial" w:hAnsi="Arial" w:cs="Arial"/>
          <w:sz w:val="24"/>
          <w:szCs w:val="24"/>
        </w:rPr>
        <w:t>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Присутствовали: 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4F4828">
        <w:rPr>
          <w:rFonts w:ascii="Arial" w:hAnsi="Arial" w:cs="Arial"/>
          <w:sz w:val="24"/>
          <w:szCs w:val="24"/>
        </w:rPr>
        <w:t xml:space="preserve">.В.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Pr="004F4828">
        <w:rPr>
          <w:rFonts w:ascii="Arial" w:hAnsi="Arial" w:cs="Arial"/>
          <w:sz w:val="24"/>
          <w:szCs w:val="24"/>
        </w:rPr>
        <w:t xml:space="preserve">заместитель </w:t>
      </w:r>
      <w:r>
        <w:rPr>
          <w:rFonts w:ascii="Arial" w:hAnsi="Arial" w:cs="Arial"/>
          <w:sz w:val="24"/>
          <w:szCs w:val="24"/>
        </w:rPr>
        <w:t>главы</w:t>
      </w:r>
      <w:r w:rsidRPr="004F4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городского округа </w:t>
      </w:r>
      <w:r w:rsidRPr="00F612A4">
        <w:rPr>
          <w:rFonts w:ascii="Arial" w:hAnsi="Arial" w:cs="Arial"/>
          <w:sz w:val="24"/>
          <w:szCs w:val="24"/>
        </w:rPr>
        <w:t>Долгопрудный</w:t>
      </w:r>
    </w:p>
    <w:p w:rsidR="00B23ECA" w:rsidRDefault="002C6449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Сарычева М.А.</w:t>
      </w:r>
      <w:r w:rsidRPr="004F4828">
        <w:rPr>
          <w:rFonts w:ascii="Arial" w:hAnsi="Arial" w:cs="Arial"/>
          <w:sz w:val="24"/>
          <w:szCs w:val="24"/>
        </w:rPr>
        <w:t xml:space="preserve"> – </w:t>
      </w:r>
      <w:r w:rsidRPr="00B85C5F">
        <w:rPr>
          <w:rFonts w:ascii="Arial" w:hAnsi="Arial" w:cs="Arial"/>
          <w:sz w:val="24"/>
        </w:rPr>
        <w:t>главный специалист отдела по судебной и договорной работе</w:t>
      </w:r>
      <w:r>
        <w:rPr>
          <w:rFonts w:ascii="Arial" w:hAnsi="Arial" w:cs="Arial"/>
          <w:sz w:val="24"/>
          <w:szCs w:val="24"/>
        </w:rPr>
        <w:t xml:space="preserve"> </w:t>
      </w:r>
      <w:r w:rsidR="00B23ECA">
        <w:rPr>
          <w:rFonts w:ascii="Arial" w:hAnsi="Arial" w:cs="Arial"/>
          <w:sz w:val="24"/>
          <w:szCs w:val="24"/>
        </w:rPr>
        <w:t>Н</w:t>
      </w:r>
      <w:r w:rsidR="00B23ECA" w:rsidRPr="004F4828">
        <w:rPr>
          <w:rFonts w:ascii="Arial" w:hAnsi="Arial" w:cs="Arial"/>
          <w:sz w:val="24"/>
          <w:szCs w:val="24"/>
        </w:rPr>
        <w:t xml:space="preserve">ормативно-правового управления администрации </w:t>
      </w:r>
      <w:r w:rsidR="00B23ECA" w:rsidRPr="00F612A4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Котляр Г.Н. – директор МКУ «Центр закупок-Долгопрудный»</w:t>
      </w: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Члены общественного совета:</w:t>
      </w:r>
    </w:p>
    <w:p w:rsidR="00B23ECA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F4828">
        <w:rPr>
          <w:rFonts w:ascii="Arial" w:hAnsi="Arial" w:cs="Arial"/>
          <w:sz w:val="24"/>
          <w:szCs w:val="24"/>
        </w:rPr>
        <w:t>Базяк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Ф.В., Наумова И.Г., </w:t>
      </w:r>
      <w:proofErr w:type="spellStart"/>
      <w:r w:rsidRPr="004F4828">
        <w:rPr>
          <w:rFonts w:ascii="Arial" w:hAnsi="Arial" w:cs="Arial"/>
          <w:sz w:val="24"/>
          <w:szCs w:val="24"/>
        </w:rPr>
        <w:t>Хозяинова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Г.С., Киселева Г.А.</w:t>
      </w:r>
    </w:p>
    <w:p w:rsidR="00C54643" w:rsidRDefault="00C54643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Кворум имеется.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общественного обсуждения проект постановлени</w:t>
      </w:r>
      <w:r w:rsidR="00E45E60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администрации: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3ECA" w:rsidRDefault="00B23ECA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Pr="00F612A4">
        <w:rPr>
          <w:rFonts w:ascii="Arial" w:hAnsi="Arial" w:cs="Arial"/>
          <w:bCs/>
          <w:sz w:val="24"/>
        </w:rPr>
        <w:t xml:space="preserve">- </w:t>
      </w:r>
      <w:r w:rsidR="002C6449" w:rsidRPr="0082349F">
        <w:rPr>
          <w:rFonts w:ascii="Arial" w:hAnsi="Arial" w:cs="Arial"/>
          <w:sz w:val="24"/>
          <w:szCs w:val="24"/>
        </w:rPr>
        <w:t>«О внесении изменени</w:t>
      </w:r>
      <w:r w:rsidR="002C6449">
        <w:rPr>
          <w:rFonts w:ascii="Arial" w:hAnsi="Arial" w:cs="Arial"/>
          <w:sz w:val="24"/>
          <w:szCs w:val="24"/>
        </w:rPr>
        <w:t>я</w:t>
      </w:r>
      <w:r w:rsidR="002C6449" w:rsidRPr="0082349F">
        <w:rPr>
          <w:rFonts w:ascii="Arial" w:hAnsi="Arial" w:cs="Arial"/>
          <w:sz w:val="24"/>
          <w:szCs w:val="24"/>
        </w:rPr>
        <w:t xml:space="preserve">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услуг)»</w:t>
      </w:r>
    </w:p>
    <w:p w:rsidR="00C54643" w:rsidRDefault="00C54643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 пояснительн</w:t>
      </w:r>
      <w:r w:rsidR="00E45E60">
        <w:rPr>
          <w:rFonts w:ascii="Arial" w:hAnsi="Arial" w:cs="Arial"/>
          <w:bCs/>
          <w:sz w:val="24"/>
          <w:szCs w:val="24"/>
        </w:rPr>
        <w:t>ая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записк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к </w:t>
      </w:r>
      <w:r w:rsidR="00E45E60">
        <w:rPr>
          <w:rFonts w:ascii="Arial" w:hAnsi="Arial" w:cs="Arial"/>
          <w:bCs/>
          <w:sz w:val="24"/>
          <w:szCs w:val="24"/>
        </w:rPr>
        <w:t>нему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были размещены на официальном сайте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 w:rsidRPr="00204226">
        <w:rPr>
          <w:rFonts w:ascii="Arial" w:hAnsi="Arial" w:cs="Arial"/>
          <w:bCs/>
          <w:sz w:val="24"/>
          <w:szCs w:val="24"/>
        </w:rPr>
        <w:t xml:space="preserve"> </w:t>
      </w:r>
      <w:r w:rsidR="002C6449" w:rsidRPr="00670866">
        <w:rPr>
          <w:rFonts w:ascii="Arial" w:hAnsi="Arial" w:cs="Arial"/>
          <w:sz w:val="24"/>
          <w:szCs w:val="24"/>
        </w:rPr>
        <w:t>оф-</w:t>
      </w:r>
      <w:proofErr w:type="spellStart"/>
      <w:r w:rsidR="002C6449" w:rsidRPr="00670866">
        <w:rPr>
          <w:rFonts w:ascii="Arial" w:hAnsi="Arial" w:cs="Arial"/>
          <w:sz w:val="24"/>
          <w:szCs w:val="24"/>
        </w:rPr>
        <w:t>долгопрудный.рф</w:t>
      </w:r>
      <w:proofErr w:type="spellEnd"/>
      <w:r w:rsidR="002C64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 в Единой информационной системе на сайте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zakupki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2C6449">
        <w:rPr>
          <w:rFonts w:ascii="Arial" w:hAnsi="Arial" w:cs="Arial"/>
          <w:bCs/>
          <w:sz w:val="24"/>
          <w:szCs w:val="24"/>
        </w:rPr>
        <w:t>31</w:t>
      </w:r>
      <w:r w:rsidR="00C91755">
        <w:rPr>
          <w:rFonts w:ascii="Arial" w:hAnsi="Arial" w:cs="Arial"/>
          <w:bCs/>
          <w:sz w:val="24"/>
          <w:szCs w:val="24"/>
        </w:rPr>
        <w:t>.0</w:t>
      </w:r>
      <w:r w:rsidR="00B23EC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.20</w:t>
      </w:r>
      <w:r w:rsidR="00B23ECA">
        <w:rPr>
          <w:rFonts w:ascii="Arial" w:hAnsi="Arial" w:cs="Arial"/>
          <w:bCs/>
          <w:sz w:val="24"/>
          <w:szCs w:val="24"/>
        </w:rPr>
        <w:t>2</w:t>
      </w:r>
      <w:r w:rsidR="002C6449">
        <w:rPr>
          <w:rFonts w:ascii="Arial" w:hAnsi="Arial" w:cs="Arial"/>
          <w:bCs/>
          <w:sz w:val="24"/>
          <w:szCs w:val="24"/>
        </w:rPr>
        <w:t>5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г. </w:t>
      </w:r>
    </w:p>
    <w:p w:rsidR="00204226" w:rsidRDefault="00C54643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 период общественного обсуждения </w:t>
      </w:r>
      <w:r w:rsidR="00204226" w:rsidRPr="004F4828">
        <w:rPr>
          <w:rFonts w:ascii="Arial" w:hAnsi="Arial" w:cs="Arial"/>
          <w:sz w:val="24"/>
          <w:szCs w:val="24"/>
        </w:rPr>
        <w:t>замечаний и предложений не поступило</w:t>
      </w:r>
      <w:r w:rsidR="00204226">
        <w:rPr>
          <w:rFonts w:ascii="Arial" w:hAnsi="Arial" w:cs="Arial"/>
          <w:sz w:val="24"/>
          <w:szCs w:val="24"/>
        </w:rPr>
        <w:t>.</w:t>
      </w:r>
    </w:p>
    <w:p w:rsidR="00E45E60" w:rsidRDefault="00E45E60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Члены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единогласно проголосовали за утверждение проект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Cs/>
          <w:sz w:val="24"/>
          <w:szCs w:val="24"/>
        </w:rPr>
        <w:t>я</w:t>
      </w:r>
      <w:r>
        <w:rPr>
          <w:rFonts w:ascii="Arial" w:hAnsi="Arial" w:cs="Arial"/>
          <w:bCs/>
          <w:sz w:val="24"/>
          <w:szCs w:val="24"/>
        </w:rPr>
        <w:t xml:space="preserve"> администрации: </w:t>
      </w:r>
    </w:p>
    <w:p w:rsidR="00963F55" w:rsidRPr="00FE668B" w:rsidRDefault="00FF4EAC" w:rsidP="00335F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ab/>
      </w:r>
      <w:r w:rsidR="00204226" w:rsidRPr="00F612A4">
        <w:rPr>
          <w:rFonts w:ascii="Arial" w:hAnsi="Arial" w:cs="Arial"/>
          <w:bCs/>
          <w:sz w:val="24"/>
        </w:rPr>
        <w:t xml:space="preserve">- </w:t>
      </w:r>
      <w:r w:rsidR="002C6449" w:rsidRPr="0082349F">
        <w:rPr>
          <w:rFonts w:ascii="Arial" w:hAnsi="Arial" w:cs="Arial"/>
          <w:sz w:val="24"/>
          <w:szCs w:val="24"/>
        </w:rPr>
        <w:t>«О внесении изменени</w:t>
      </w:r>
      <w:r w:rsidR="002C6449">
        <w:rPr>
          <w:rFonts w:ascii="Arial" w:hAnsi="Arial" w:cs="Arial"/>
          <w:sz w:val="24"/>
          <w:szCs w:val="24"/>
        </w:rPr>
        <w:t>я</w:t>
      </w:r>
      <w:r w:rsidR="002C6449" w:rsidRPr="0082349F">
        <w:rPr>
          <w:rFonts w:ascii="Arial" w:hAnsi="Arial" w:cs="Arial"/>
          <w:sz w:val="24"/>
          <w:szCs w:val="24"/>
        </w:rPr>
        <w:t xml:space="preserve">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</w:t>
      </w:r>
      <w:bookmarkStart w:id="0" w:name="_GoBack"/>
      <w:bookmarkEnd w:id="0"/>
      <w:r w:rsidR="002C6449" w:rsidRPr="0082349F">
        <w:rPr>
          <w:rFonts w:ascii="Arial" w:hAnsi="Arial" w:cs="Arial"/>
          <w:sz w:val="24"/>
          <w:szCs w:val="24"/>
        </w:rPr>
        <w:t>ы товаров, работ, услуг)»</w:t>
      </w:r>
      <w:r w:rsidR="00204226" w:rsidRPr="00F612A4">
        <w:rPr>
          <w:rFonts w:ascii="Arial" w:hAnsi="Arial" w:cs="Arial"/>
          <w:bCs/>
          <w:sz w:val="24"/>
        </w:rPr>
        <w:t>.</w:t>
      </w:r>
    </w:p>
    <w:sectPr w:rsidR="00963F55" w:rsidRPr="00FE668B" w:rsidSect="00E45E60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5"/>
    <w:rsid w:val="00057E0D"/>
    <w:rsid w:val="00142C7F"/>
    <w:rsid w:val="00204226"/>
    <w:rsid w:val="0029669F"/>
    <w:rsid w:val="002C6449"/>
    <w:rsid w:val="00321D3A"/>
    <w:rsid w:val="00335FB2"/>
    <w:rsid w:val="003D49B7"/>
    <w:rsid w:val="003F1586"/>
    <w:rsid w:val="004869F0"/>
    <w:rsid w:val="004C2BC7"/>
    <w:rsid w:val="005444F1"/>
    <w:rsid w:val="006423C5"/>
    <w:rsid w:val="006B526B"/>
    <w:rsid w:val="0076131B"/>
    <w:rsid w:val="007C71A9"/>
    <w:rsid w:val="00802B10"/>
    <w:rsid w:val="00963F55"/>
    <w:rsid w:val="00B2190F"/>
    <w:rsid w:val="00B23ECA"/>
    <w:rsid w:val="00B631B5"/>
    <w:rsid w:val="00BA4039"/>
    <w:rsid w:val="00C11977"/>
    <w:rsid w:val="00C3287B"/>
    <w:rsid w:val="00C54643"/>
    <w:rsid w:val="00C91755"/>
    <w:rsid w:val="00E45E60"/>
    <w:rsid w:val="00FE668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F502-DBA8-4107-833F-CBD71E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2016-12-26T07:12:00Z</dcterms:created>
  <dcterms:modified xsi:type="dcterms:W3CDTF">2025-02-19T08:07:00Z</dcterms:modified>
</cp:coreProperties>
</file>