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1308FBD" w14:textId="77777777" w:rsidR="00261492" w:rsidRDefault="00261492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86A363E" w14:textId="65B739C8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07630FE3" w14:textId="77777777" w:rsidR="00DE291A" w:rsidRPr="00261492" w:rsidRDefault="00DE291A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CB18515" w14:textId="50636E52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270901">
        <w:rPr>
          <w:rFonts w:asciiTheme="minorHAnsi" w:hAnsiTheme="minorHAnsi" w:cstheme="minorHAnsi"/>
        </w:rPr>
        <w:t>17</w:t>
      </w:r>
      <w:r w:rsidR="00DE5BEF" w:rsidRPr="008E3242">
        <w:rPr>
          <w:rFonts w:asciiTheme="minorHAnsi" w:hAnsiTheme="minorHAnsi" w:cstheme="minorHAnsi"/>
        </w:rPr>
        <w:t>»</w:t>
      </w:r>
      <w:r w:rsidR="00270901">
        <w:rPr>
          <w:rFonts w:asciiTheme="minorHAnsi" w:hAnsiTheme="minorHAnsi" w:cstheme="minorHAnsi"/>
        </w:rPr>
        <w:t xml:space="preserve"> декабря</w:t>
      </w:r>
      <w:r w:rsidR="00220905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311B57">
        <w:rPr>
          <w:rFonts w:asciiTheme="minorHAnsi" w:hAnsiTheme="minorHAnsi" w:cstheme="minorHAnsi"/>
        </w:rPr>
        <w:t>5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</w:t>
      </w:r>
      <w:r w:rsidR="00E85398">
        <w:rPr>
          <w:rFonts w:asciiTheme="minorHAnsi" w:hAnsiTheme="minorHAnsi" w:cstheme="minorHAnsi"/>
        </w:rPr>
        <w:t xml:space="preserve"> </w:t>
      </w:r>
      <w:r w:rsidR="003A6B21">
        <w:rPr>
          <w:rFonts w:asciiTheme="minorHAnsi" w:hAnsiTheme="minorHAnsi" w:cstheme="minorHAnsi"/>
        </w:rPr>
        <w:t xml:space="preserve">  </w:t>
      </w:r>
      <w:r w:rsidR="00266BDE">
        <w:rPr>
          <w:rFonts w:asciiTheme="minorHAnsi" w:hAnsiTheme="minorHAnsi" w:cstheme="minorHAnsi"/>
        </w:rPr>
        <w:t xml:space="preserve">  </w:t>
      </w:r>
      <w:r w:rsidR="0039524F">
        <w:rPr>
          <w:rFonts w:asciiTheme="minorHAnsi" w:hAnsiTheme="minorHAnsi" w:cstheme="minorHAnsi"/>
        </w:rPr>
        <w:t xml:space="preserve">    </w:t>
      </w:r>
      <w:r w:rsidR="0061733F">
        <w:rPr>
          <w:rFonts w:asciiTheme="minorHAnsi" w:hAnsiTheme="minorHAnsi" w:cstheme="minorHAnsi"/>
        </w:rPr>
        <w:t xml:space="preserve">                          </w:t>
      </w:r>
      <w:r w:rsidR="0002332C">
        <w:rPr>
          <w:rFonts w:asciiTheme="minorHAnsi" w:hAnsiTheme="minorHAnsi" w:cstheme="minorHAnsi"/>
        </w:rPr>
        <w:t xml:space="preserve">   </w:t>
      </w:r>
      <w:r w:rsidR="0061733F">
        <w:rPr>
          <w:rFonts w:asciiTheme="minorHAnsi" w:hAnsiTheme="minorHAnsi" w:cstheme="minorHAnsi"/>
        </w:rPr>
        <w:t xml:space="preserve"> </w:t>
      </w:r>
      <w:r w:rsidR="00270901">
        <w:rPr>
          <w:rFonts w:asciiTheme="minorHAnsi" w:hAnsiTheme="minorHAnsi" w:cstheme="minorHAnsi"/>
        </w:rPr>
        <w:t xml:space="preserve">                       </w:t>
      </w:r>
      <w:r w:rsidR="00DE5BEF" w:rsidRPr="008E3242">
        <w:rPr>
          <w:rFonts w:asciiTheme="minorHAnsi" w:hAnsiTheme="minorHAnsi" w:cstheme="minorHAnsi"/>
        </w:rPr>
        <w:t>№</w:t>
      </w:r>
      <w:r w:rsidR="00716506">
        <w:rPr>
          <w:rFonts w:asciiTheme="minorHAnsi" w:hAnsiTheme="minorHAnsi" w:cstheme="minorHAnsi"/>
        </w:rPr>
        <w:t xml:space="preserve"> </w:t>
      </w:r>
      <w:r w:rsidR="00270901">
        <w:rPr>
          <w:rFonts w:asciiTheme="minorHAnsi" w:hAnsiTheme="minorHAnsi" w:cstheme="minorHAnsi"/>
        </w:rPr>
        <w:t>170</w:t>
      </w:r>
      <w:r w:rsidR="00D9725E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- нр</w:t>
      </w:r>
    </w:p>
    <w:p w14:paraId="4F24CF85" w14:textId="211E3F2C" w:rsidR="00BE7E1D" w:rsidRDefault="00BE7E1D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7FD4DD8" w14:textId="77777777" w:rsidR="00997D21" w:rsidRDefault="00997D21" w:rsidP="00A37E8E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hAnsi="Arial" w:cs="Arial"/>
          <w:b/>
          <w:lang w:eastAsia="ru-RU"/>
        </w:rPr>
      </w:pPr>
    </w:p>
    <w:p w14:paraId="3A05418E" w14:textId="77777777" w:rsidR="0002332C" w:rsidRDefault="0002332C" w:rsidP="0002332C">
      <w:pPr>
        <w:tabs>
          <w:tab w:val="left" w:pos="7655"/>
        </w:tabs>
        <w:spacing w:line="276" w:lineRule="auto"/>
        <w:jc w:val="center"/>
        <w:rPr>
          <w:rFonts w:ascii="Arial" w:hAnsi="Arial" w:cs="Arial"/>
          <w:b/>
          <w:lang w:eastAsia="ru-RU"/>
        </w:rPr>
      </w:pPr>
      <w:bookmarkStart w:id="0" w:name="_Hlk201226967"/>
      <w:r w:rsidRPr="0002332C">
        <w:rPr>
          <w:rFonts w:ascii="Arial" w:hAnsi="Arial" w:cs="Arial"/>
          <w:b/>
          <w:lang w:eastAsia="ru-RU"/>
        </w:rPr>
        <w:t xml:space="preserve">О бюджете городского округа Долгопрудный </w:t>
      </w:r>
    </w:p>
    <w:p w14:paraId="2210D2A8" w14:textId="756F2E4D" w:rsidR="0002332C" w:rsidRPr="0002332C" w:rsidRDefault="0002332C" w:rsidP="0002332C">
      <w:pPr>
        <w:tabs>
          <w:tab w:val="left" w:pos="7655"/>
        </w:tabs>
        <w:spacing w:line="276" w:lineRule="auto"/>
        <w:jc w:val="center"/>
        <w:rPr>
          <w:rFonts w:ascii="Arial" w:hAnsi="Arial" w:cs="Arial"/>
          <w:b/>
          <w:lang w:eastAsia="ru-RU"/>
        </w:rPr>
      </w:pPr>
      <w:r w:rsidRPr="0002332C">
        <w:rPr>
          <w:rFonts w:ascii="Arial" w:hAnsi="Arial" w:cs="Arial"/>
          <w:b/>
          <w:lang w:eastAsia="ru-RU"/>
        </w:rPr>
        <w:t>на 2026 год</w:t>
      </w:r>
      <w:r>
        <w:rPr>
          <w:rFonts w:ascii="Arial" w:hAnsi="Arial" w:cs="Arial"/>
          <w:b/>
          <w:lang w:eastAsia="ru-RU"/>
        </w:rPr>
        <w:t xml:space="preserve"> </w:t>
      </w:r>
      <w:r w:rsidRPr="0002332C">
        <w:rPr>
          <w:rFonts w:ascii="Arial" w:hAnsi="Arial" w:cs="Arial"/>
          <w:b/>
          <w:lang w:eastAsia="ru-RU"/>
        </w:rPr>
        <w:t>и плановый период 2027 и 2028 годов</w:t>
      </w:r>
    </w:p>
    <w:p w14:paraId="7A6E299B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lang w:eastAsia="ru-RU"/>
        </w:rPr>
      </w:pPr>
    </w:p>
    <w:p w14:paraId="6F3F1073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02332C">
        <w:rPr>
          <w:rFonts w:ascii="Arial" w:hAnsi="Arial" w:cs="Arial"/>
          <w:b/>
          <w:bCs/>
          <w:lang w:eastAsia="ru-RU"/>
        </w:rPr>
        <w:t>Статья 1</w:t>
      </w:r>
    </w:p>
    <w:p w14:paraId="6166F068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</w:p>
    <w:p w14:paraId="45219D86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>1. Утвердить основные характеристики бюджета городского округа Долгопрудный на 2026 год:</w:t>
      </w:r>
    </w:p>
    <w:p w14:paraId="35A4EC0E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 xml:space="preserve">1.1. Общий объем доходов в сумме </w:t>
      </w:r>
      <w:r w:rsidRPr="0002332C">
        <w:rPr>
          <w:rFonts w:ascii="Arial" w:hAnsi="Arial" w:cs="Arial"/>
          <w:b/>
          <w:lang w:eastAsia="ru-RU"/>
        </w:rPr>
        <w:t>8 317 100,0</w:t>
      </w:r>
      <w:r w:rsidRPr="0002332C">
        <w:rPr>
          <w:rFonts w:ascii="Arial" w:hAnsi="Arial" w:cs="Arial"/>
          <w:bCs/>
          <w:lang w:eastAsia="ru-RU"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Pr="0002332C">
        <w:rPr>
          <w:rFonts w:ascii="Arial" w:hAnsi="Arial" w:cs="Arial"/>
          <w:b/>
          <w:lang w:eastAsia="ru-RU"/>
        </w:rPr>
        <w:t>4 083 756,2</w:t>
      </w:r>
      <w:r w:rsidRPr="0002332C">
        <w:rPr>
          <w:rFonts w:ascii="Arial" w:hAnsi="Arial" w:cs="Arial"/>
          <w:bCs/>
          <w:lang w:eastAsia="ru-RU"/>
        </w:rPr>
        <w:t xml:space="preserve"> тыс. рублей;</w:t>
      </w:r>
    </w:p>
    <w:p w14:paraId="1300AEC7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 xml:space="preserve">1.2. Общий объем расходов в сумме </w:t>
      </w:r>
      <w:r w:rsidRPr="0002332C">
        <w:rPr>
          <w:rFonts w:ascii="Arial" w:hAnsi="Arial" w:cs="Arial"/>
          <w:b/>
          <w:lang w:eastAsia="ru-RU"/>
        </w:rPr>
        <w:t>8 717 100,0</w:t>
      </w:r>
      <w:r w:rsidRPr="0002332C">
        <w:rPr>
          <w:rFonts w:ascii="Arial" w:hAnsi="Arial" w:cs="Arial"/>
          <w:bCs/>
          <w:lang w:eastAsia="ru-RU"/>
        </w:rPr>
        <w:t xml:space="preserve"> тыс. рублей;</w:t>
      </w:r>
    </w:p>
    <w:p w14:paraId="1C3DCC08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 xml:space="preserve">1.3. </w:t>
      </w:r>
      <w:r w:rsidRPr="0002332C">
        <w:rPr>
          <w:rFonts w:ascii="Arial" w:hAnsi="Arial" w:cs="Arial"/>
          <w:lang w:eastAsia="ru-RU"/>
        </w:rPr>
        <w:t xml:space="preserve">Установить размер дефицита бюджета городского округа Долгопрудный                на 2026 год в сумме </w:t>
      </w:r>
      <w:bookmarkStart w:id="1" w:name="_Hlk22287271"/>
      <w:r w:rsidRPr="0002332C">
        <w:rPr>
          <w:rFonts w:ascii="Arial" w:hAnsi="Arial" w:cs="Arial"/>
          <w:b/>
          <w:bCs/>
          <w:lang w:eastAsia="ru-RU"/>
        </w:rPr>
        <w:t>400 000,0</w:t>
      </w:r>
      <w:r w:rsidRPr="0002332C">
        <w:rPr>
          <w:rFonts w:ascii="Arial" w:hAnsi="Arial" w:cs="Arial"/>
          <w:lang w:eastAsia="ru-RU"/>
        </w:rPr>
        <w:t xml:space="preserve"> </w:t>
      </w:r>
      <w:bookmarkEnd w:id="1"/>
      <w:r w:rsidRPr="0002332C">
        <w:rPr>
          <w:rFonts w:ascii="Arial" w:hAnsi="Arial" w:cs="Arial"/>
          <w:lang w:eastAsia="ru-RU"/>
        </w:rPr>
        <w:t>тыс. рублей.</w:t>
      </w:r>
    </w:p>
    <w:p w14:paraId="09C90A2E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>2. Утвердить основные характеристики бюджета городского округа Долгопрудный на плановый период 2027 и 2028 годов:</w:t>
      </w:r>
    </w:p>
    <w:p w14:paraId="00982DD4" w14:textId="34601629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 xml:space="preserve">2.1. Общий объем доходов на 2027 год в сумме </w:t>
      </w:r>
      <w:bookmarkStart w:id="2" w:name="_Hlk31890025"/>
      <w:r w:rsidRPr="0002332C">
        <w:rPr>
          <w:rFonts w:ascii="Arial" w:hAnsi="Arial" w:cs="Arial"/>
          <w:b/>
          <w:lang w:eastAsia="ru-RU"/>
        </w:rPr>
        <w:t>10 027 424,2</w:t>
      </w:r>
      <w:r w:rsidRPr="0002332C">
        <w:rPr>
          <w:rFonts w:ascii="Arial" w:hAnsi="Arial" w:cs="Arial"/>
          <w:bCs/>
          <w:lang w:eastAsia="ru-RU"/>
        </w:rPr>
        <w:t xml:space="preserve"> </w:t>
      </w:r>
      <w:bookmarkEnd w:id="2"/>
      <w:r w:rsidRPr="0002332C">
        <w:rPr>
          <w:rFonts w:ascii="Arial" w:hAnsi="Arial" w:cs="Arial"/>
          <w:bCs/>
          <w:lang w:eastAsia="ru-RU"/>
        </w:rPr>
        <w:t xml:space="preserve">тыс. рублей, </w:t>
      </w:r>
      <w:r>
        <w:rPr>
          <w:rFonts w:ascii="Arial" w:hAnsi="Arial" w:cs="Arial"/>
          <w:bCs/>
          <w:lang w:eastAsia="ru-RU"/>
        </w:rPr>
        <w:t xml:space="preserve">                        </w:t>
      </w:r>
      <w:r w:rsidRPr="0002332C">
        <w:rPr>
          <w:rFonts w:ascii="Arial" w:hAnsi="Arial" w:cs="Arial"/>
          <w:bCs/>
          <w:lang w:eastAsia="ru-RU"/>
        </w:rPr>
        <w:t xml:space="preserve">в том числе объем межбюджетных трансфертов, получаемых из других бюджетов бюджетной системы Российской Федерации, в сумме </w:t>
      </w:r>
      <w:r w:rsidRPr="0002332C">
        <w:rPr>
          <w:rFonts w:ascii="Arial" w:hAnsi="Arial" w:cs="Arial"/>
          <w:b/>
          <w:lang w:eastAsia="ru-RU"/>
        </w:rPr>
        <w:t>5 264 917,2</w:t>
      </w:r>
      <w:r w:rsidRPr="0002332C">
        <w:rPr>
          <w:rFonts w:ascii="Arial" w:hAnsi="Arial" w:cs="Arial"/>
          <w:bCs/>
          <w:lang w:eastAsia="ru-RU"/>
        </w:rPr>
        <w:t xml:space="preserve"> тыс. рублей </w:t>
      </w:r>
      <w:r>
        <w:rPr>
          <w:rFonts w:ascii="Arial" w:hAnsi="Arial" w:cs="Arial"/>
          <w:bCs/>
          <w:lang w:eastAsia="ru-RU"/>
        </w:rPr>
        <w:t xml:space="preserve">                            </w:t>
      </w:r>
      <w:r w:rsidRPr="0002332C">
        <w:rPr>
          <w:rFonts w:ascii="Arial" w:hAnsi="Arial" w:cs="Arial"/>
          <w:bCs/>
          <w:lang w:eastAsia="ru-RU"/>
        </w:rPr>
        <w:t xml:space="preserve">и на 2028 год  в сумме </w:t>
      </w:r>
      <w:bookmarkStart w:id="3" w:name="_Hlk31890072"/>
      <w:r w:rsidRPr="0002332C">
        <w:rPr>
          <w:rFonts w:ascii="Arial" w:hAnsi="Arial" w:cs="Arial"/>
          <w:b/>
          <w:lang w:eastAsia="ru-RU"/>
        </w:rPr>
        <w:t>9 575 076,1</w:t>
      </w:r>
      <w:r w:rsidRPr="0002332C">
        <w:rPr>
          <w:rFonts w:ascii="Arial" w:hAnsi="Arial" w:cs="Arial"/>
          <w:bCs/>
          <w:lang w:eastAsia="ru-RU"/>
        </w:rPr>
        <w:t xml:space="preserve"> </w:t>
      </w:r>
      <w:bookmarkEnd w:id="3"/>
      <w:r w:rsidRPr="0002332C">
        <w:rPr>
          <w:rFonts w:ascii="Arial" w:hAnsi="Arial" w:cs="Arial"/>
          <w:bCs/>
          <w:lang w:eastAsia="ru-RU"/>
        </w:rPr>
        <w:t xml:space="preserve">тыс. рублей, в том числе объем межбюджетных </w:t>
      </w:r>
      <w:r w:rsidRPr="0002332C">
        <w:rPr>
          <w:rFonts w:ascii="Arial" w:hAnsi="Arial" w:cs="Arial"/>
          <w:bCs/>
          <w:lang w:eastAsia="ru-RU"/>
        </w:rPr>
        <w:lastRenderedPageBreak/>
        <w:t xml:space="preserve">трансфертов, получаемых из других бюджетов бюджетной системы Российской Федерации в сумме </w:t>
      </w:r>
      <w:r w:rsidRPr="0002332C">
        <w:rPr>
          <w:rFonts w:ascii="Arial" w:hAnsi="Arial" w:cs="Arial"/>
          <w:b/>
          <w:lang w:eastAsia="ru-RU"/>
        </w:rPr>
        <w:t>4 142 918,1</w:t>
      </w:r>
      <w:r w:rsidRPr="0002332C">
        <w:rPr>
          <w:rFonts w:ascii="Arial" w:hAnsi="Arial" w:cs="Arial"/>
          <w:bCs/>
          <w:lang w:eastAsia="ru-RU"/>
        </w:rPr>
        <w:t xml:space="preserve"> тыс. рублей.</w:t>
      </w:r>
    </w:p>
    <w:p w14:paraId="6922CA72" w14:textId="0BEB6CA8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 xml:space="preserve">2.2. Общий объем расходов на 2027 год в сумме </w:t>
      </w:r>
      <w:r w:rsidRPr="0002332C">
        <w:rPr>
          <w:rFonts w:ascii="Arial" w:hAnsi="Arial" w:cs="Arial"/>
          <w:b/>
          <w:lang w:eastAsia="ru-RU"/>
        </w:rPr>
        <w:t>10 041 263,3</w:t>
      </w:r>
      <w:r w:rsidRPr="0002332C">
        <w:rPr>
          <w:rFonts w:ascii="Arial" w:hAnsi="Arial" w:cs="Arial"/>
          <w:bCs/>
          <w:lang w:eastAsia="ru-RU"/>
        </w:rPr>
        <w:t xml:space="preserve"> тыс. рублей, </w:t>
      </w:r>
      <w:r>
        <w:rPr>
          <w:rFonts w:ascii="Arial" w:hAnsi="Arial" w:cs="Arial"/>
          <w:bCs/>
          <w:lang w:eastAsia="ru-RU"/>
        </w:rPr>
        <w:t xml:space="preserve">                      </w:t>
      </w:r>
      <w:r w:rsidRPr="0002332C">
        <w:rPr>
          <w:rFonts w:ascii="Arial" w:hAnsi="Arial" w:cs="Arial"/>
          <w:bCs/>
          <w:lang w:eastAsia="ru-RU"/>
        </w:rPr>
        <w:t xml:space="preserve">в том числе, условно утвержденные расходы в сумме </w:t>
      </w:r>
      <w:r w:rsidRPr="0002332C">
        <w:rPr>
          <w:rFonts w:ascii="Arial" w:hAnsi="Arial" w:cs="Arial"/>
          <w:b/>
          <w:lang w:eastAsia="ru-RU"/>
        </w:rPr>
        <w:t>119 562,7</w:t>
      </w:r>
      <w:r w:rsidRPr="0002332C">
        <w:rPr>
          <w:rFonts w:ascii="Arial" w:hAnsi="Arial" w:cs="Arial"/>
          <w:bCs/>
          <w:lang w:eastAsia="ru-RU"/>
        </w:rPr>
        <w:t xml:space="preserve"> тыс. рублей, общий объем расходов на 2028 год в сумме </w:t>
      </w:r>
      <w:r w:rsidRPr="0002332C">
        <w:rPr>
          <w:rFonts w:ascii="Arial" w:hAnsi="Arial" w:cs="Arial"/>
          <w:b/>
          <w:lang w:eastAsia="ru-RU"/>
        </w:rPr>
        <w:t>9 161 237,0</w:t>
      </w:r>
      <w:r w:rsidRPr="0002332C">
        <w:rPr>
          <w:rFonts w:ascii="Arial" w:hAnsi="Arial" w:cs="Arial"/>
          <w:bCs/>
          <w:lang w:eastAsia="ru-RU"/>
        </w:rPr>
        <w:t xml:space="preserve"> тыс. рублей, в том числе условно утвержденные расходы в сумме </w:t>
      </w:r>
      <w:r w:rsidRPr="0002332C">
        <w:rPr>
          <w:rFonts w:ascii="Arial" w:hAnsi="Arial" w:cs="Arial"/>
          <w:b/>
          <w:lang w:eastAsia="ru-RU"/>
        </w:rPr>
        <w:t xml:space="preserve">415 657,2 </w:t>
      </w:r>
      <w:r w:rsidRPr="0002332C">
        <w:rPr>
          <w:rFonts w:ascii="Arial" w:hAnsi="Arial" w:cs="Arial"/>
          <w:bCs/>
          <w:lang w:eastAsia="ru-RU"/>
        </w:rPr>
        <w:t xml:space="preserve">тыс. рублей; </w:t>
      </w:r>
    </w:p>
    <w:p w14:paraId="76BD6C9A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02332C">
        <w:rPr>
          <w:rFonts w:ascii="Arial" w:hAnsi="Arial" w:cs="Arial"/>
          <w:bCs/>
          <w:lang w:eastAsia="ru-RU"/>
        </w:rPr>
        <w:t xml:space="preserve">2.3. </w:t>
      </w:r>
      <w:r w:rsidRPr="0002332C">
        <w:rPr>
          <w:rFonts w:ascii="Arial" w:hAnsi="Arial" w:cs="Arial"/>
          <w:lang w:eastAsia="ru-RU"/>
        </w:rPr>
        <w:t xml:space="preserve">Установить размер дефицита бюджета городского округа Долгопрудный на 2027 год в сумме </w:t>
      </w:r>
      <w:r w:rsidRPr="0002332C">
        <w:rPr>
          <w:rFonts w:ascii="Arial" w:hAnsi="Arial" w:cs="Arial"/>
          <w:b/>
          <w:bCs/>
          <w:lang w:eastAsia="ru-RU"/>
        </w:rPr>
        <w:t>13 839,1</w:t>
      </w:r>
      <w:r w:rsidRPr="0002332C">
        <w:rPr>
          <w:rFonts w:ascii="Arial" w:hAnsi="Arial" w:cs="Arial"/>
          <w:lang w:eastAsia="ru-RU"/>
        </w:rPr>
        <w:t xml:space="preserve"> тыс. рублей и профицит бюджета городского округа Долгопрудный на 2028 год в сумме </w:t>
      </w:r>
      <w:r w:rsidRPr="0002332C">
        <w:rPr>
          <w:rFonts w:ascii="Arial" w:hAnsi="Arial" w:cs="Arial"/>
          <w:b/>
          <w:bCs/>
          <w:lang w:eastAsia="ru-RU"/>
        </w:rPr>
        <w:t>413 839,1</w:t>
      </w:r>
      <w:r w:rsidRPr="0002332C">
        <w:rPr>
          <w:rFonts w:ascii="Arial" w:hAnsi="Arial" w:cs="Arial"/>
          <w:lang w:eastAsia="ru-RU"/>
        </w:rPr>
        <w:t xml:space="preserve"> тыс. рублей, направляемый                             на уменьшение муниципального долга. </w:t>
      </w:r>
    </w:p>
    <w:p w14:paraId="5BFC388B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>3. Установить, что расходы бюджета городского округа Долгопрудный финансируются по мере фактического поступления доходов в бюджет городского округа Долгопрудный с учетом его дефицита.</w:t>
      </w:r>
    </w:p>
    <w:p w14:paraId="76121C36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 xml:space="preserve">4. Утвердить общий объем бюджетных ассигнований, направляемых                            на исполнение публичных нормативных обязательств на 2026 год в сумме                      </w:t>
      </w:r>
      <w:r w:rsidRPr="0002332C">
        <w:rPr>
          <w:rFonts w:ascii="Arial" w:hAnsi="Arial" w:cs="Arial"/>
          <w:b/>
          <w:bCs/>
          <w:lang w:eastAsia="ru-RU"/>
        </w:rPr>
        <w:t>1 400,0</w:t>
      </w:r>
      <w:r w:rsidRPr="0002332C">
        <w:rPr>
          <w:rFonts w:ascii="Arial" w:hAnsi="Arial" w:cs="Arial"/>
          <w:bCs/>
          <w:lang w:eastAsia="ru-RU"/>
        </w:rPr>
        <w:t xml:space="preserve"> тыс. рублей, на 2027 год в сумме </w:t>
      </w:r>
      <w:r w:rsidRPr="0002332C">
        <w:rPr>
          <w:rFonts w:ascii="Arial" w:hAnsi="Arial" w:cs="Arial"/>
          <w:b/>
          <w:bCs/>
          <w:lang w:eastAsia="ru-RU"/>
        </w:rPr>
        <w:t>1 400,0</w:t>
      </w:r>
      <w:r w:rsidRPr="0002332C">
        <w:rPr>
          <w:rFonts w:ascii="Arial" w:hAnsi="Arial" w:cs="Arial"/>
          <w:bCs/>
          <w:lang w:eastAsia="ru-RU"/>
        </w:rPr>
        <w:t xml:space="preserve"> тыс. рублей, на 2028 год в сумме </w:t>
      </w:r>
      <w:r w:rsidRPr="0002332C">
        <w:rPr>
          <w:rFonts w:ascii="Arial" w:hAnsi="Arial" w:cs="Arial"/>
          <w:b/>
          <w:bCs/>
          <w:lang w:eastAsia="ru-RU"/>
        </w:rPr>
        <w:t>1 400,0</w:t>
      </w:r>
      <w:r w:rsidRPr="0002332C">
        <w:rPr>
          <w:rFonts w:ascii="Arial" w:hAnsi="Arial" w:cs="Arial"/>
          <w:bCs/>
          <w:lang w:eastAsia="ru-RU"/>
        </w:rPr>
        <w:t xml:space="preserve"> тыс. рублей:</w:t>
      </w:r>
    </w:p>
    <w:p w14:paraId="2FD13D27" w14:textId="77777777" w:rsidR="0002332C" w:rsidRPr="0002332C" w:rsidRDefault="0002332C" w:rsidP="0002332C">
      <w:pPr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 xml:space="preserve">- на оказание поддержки участникам, инвалидам Великой отечественной войны и приравненным к ним лицам, на 2026 год – </w:t>
      </w:r>
      <w:r w:rsidRPr="0002332C">
        <w:rPr>
          <w:rFonts w:ascii="Arial" w:hAnsi="Arial" w:cs="Arial"/>
          <w:b/>
          <w:bCs/>
          <w:lang w:eastAsia="ru-RU"/>
        </w:rPr>
        <w:t>1 200,0</w:t>
      </w:r>
      <w:r w:rsidRPr="0002332C">
        <w:rPr>
          <w:rFonts w:ascii="Arial" w:hAnsi="Arial" w:cs="Arial"/>
          <w:bCs/>
          <w:lang w:eastAsia="ru-RU"/>
        </w:rPr>
        <w:t xml:space="preserve"> тыс. рублей</w:t>
      </w:r>
      <w:r w:rsidRPr="0002332C">
        <w:rPr>
          <w:rFonts w:ascii="Arial" w:hAnsi="Arial" w:cs="Arial"/>
          <w:bCs/>
          <w:i/>
          <w:lang w:eastAsia="ru-RU"/>
        </w:rPr>
        <w:t xml:space="preserve">, </w:t>
      </w:r>
      <w:r w:rsidRPr="0002332C">
        <w:rPr>
          <w:rFonts w:ascii="Arial" w:hAnsi="Arial" w:cs="Arial"/>
          <w:bCs/>
          <w:lang w:eastAsia="ru-RU"/>
        </w:rPr>
        <w:t xml:space="preserve">на 2027 год – </w:t>
      </w:r>
      <w:r w:rsidRPr="0002332C">
        <w:rPr>
          <w:rFonts w:ascii="Arial" w:hAnsi="Arial" w:cs="Arial"/>
          <w:b/>
          <w:bCs/>
          <w:lang w:eastAsia="ru-RU"/>
        </w:rPr>
        <w:t>1 200,0</w:t>
      </w:r>
      <w:r w:rsidRPr="0002332C">
        <w:rPr>
          <w:rFonts w:ascii="Arial" w:hAnsi="Arial" w:cs="Arial"/>
          <w:bCs/>
          <w:lang w:eastAsia="ru-RU"/>
        </w:rPr>
        <w:t xml:space="preserve"> тыс. рублей, на 2028 год – </w:t>
      </w:r>
      <w:r w:rsidRPr="0002332C">
        <w:rPr>
          <w:rFonts w:ascii="Arial" w:hAnsi="Arial" w:cs="Arial"/>
          <w:b/>
          <w:bCs/>
          <w:lang w:eastAsia="ru-RU"/>
        </w:rPr>
        <w:t>1 200,0</w:t>
      </w:r>
      <w:r w:rsidRPr="0002332C">
        <w:rPr>
          <w:rFonts w:ascii="Arial" w:hAnsi="Arial" w:cs="Arial"/>
          <w:bCs/>
          <w:lang w:eastAsia="ru-RU"/>
        </w:rPr>
        <w:t xml:space="preserve"> тыс. рублей; </w:t>
      </w:r>
    </w:p>
    <w:p w14:paraId="0923CCA0" w14:textId="77777777" w:rsidR="0002332C" w:rsidRPr="0002332C" w:rsidRDefault="0002332C" w:rsidP="0002332C">
      <w:pPr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 xml:space="preserve">- на дополнительные меры социальной поддержки доноров, безвозмездно сдающих кровь и (или) ее компоненты на 2026 год – </w:t>
      </w:r>
      <w:r w:rsidRPr="0002332C">
        <w:rPr>
          <w:rFonts w:ascii="Arial" w:hAnsi="Arial" w:cs="Arial"/>
          <w:b/>
          <w:bCs/>
          <w:lang w:eastAsia="ru-RU"/>
        </w:rPr>
        <w:t>100,0</w:t>
      </w:r>
      <w:r w:rsidRPr="0002332C">
        <w:rPr>
          <w:rFonts w:ascii="Arial" w:hAnsi="Arial" w:cs="Arial"/>
          <w:bCs/>
          <w:lang w:eastAsia="ru-RU"/>
        </w:rPr>
        <w:t xml:space="preserve"> тыс. рублей</w:t>
      </w:r>
      <w:r w:rsidRPr="0002332C">
        <w:rPr>
          <w:rFonts w:ascii="Arial" w:hAnsi="Arial" w:cs="Arial"/>
          <w:bCs/>
          <w:i/>
          <w:lang w:eastAsia="ru-RU"/>
        </w:rPr>
        <w:t xml:space="preserve">,                                    </w:t>
      </w:r>
      <w:r w:rsidRPr="0002332C">
        <w:rPr>
          <w:rFonts w:ascii="Arial" w:hAnsi="Arial" w:cs="Arial"/>
          <w:bCs/>
          <w:lang w:eastAsia="ru-RU"/>
        </w:rPr>
        <w:t xml:space="preserve">на 2027 год – </w:t>
      </w:r>
      <w:r w:rsidRPr="0002332C">
        <w:rPr>
          <w:rFonts w:ascii="Arial" w:hAnsi="Arial" w:cs="Arial"/>
          <w:b/>
          <w:bCs/>
          <w:lang w:eastAsia="ru-RU"/>
        </w:rPr>
        <w:t>100,0</w:t>
      </w:r>
      <w:r w:rsidRPr="0002332C">
        <w:rPr>
          <w:rFonts w:ascii="Arial" w:hAnsi="Arial" w:cs="Arial"/>
          <w:bCs/>
          <w:lang w:eastAsia="ru-RU"/>
        </w:rPr>
        <w:t xml:space="preserve"> тыс. рублей, на 2028 год – </w:t>
      </w:r>
      <w:r w:rsidRPr="0002332C">
        <w:rPr>
          <w:rFonts w:ascii="Arial" w:hAnsi="Arial" w:cs="Arial"/>
          <w:b/>
          <w:bCs/>
          <w:lang w:eastAsia="ru-RU"/>
        </w:rPr>
        <w:t>100,0</w:t>
      </w:r>
      <w:r w:rsidRPr="0002332C">
        <w:rPr>
          <w:rFonts w:ascii="Arial" w:hAnsi="Arial" w:cs="Arial"/>
          <w:bCs/>
          <w:lang w:eastAsia="ru-RU"/>
        </w:rPr>
        <w:t xml:space="preserve"> тыс. рублей; </w:t>
      </w:r>
    </w:p>
    <w:p w14:paraId="3D6DC63B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>- на дополнительные меры социальной поддержки семей, направленные                      на повышение рождаемости на 2026 год – 1</w:t>
      </w:r>
      <w:r w:rsidRPr="0002332C">
        <w:rPr>
          <w:rFonts w:ascii="Arial" w:hAnsi="Arial" w:cs="Arial"/>
          <w:b/>
          <w:bCs/>
          <w:lang w:eastAsia="ru-RU"/>
        </w:rPr>
        <w:t>00,0</w:t>
      </w:r>
      <w:r w:rsidRPr="0002332C">
        <w:rPr>
          <w:rFonts w:ascii="Arial" w:hAnsi="Arial" w:cs="Arial"/>
          <w:bCs/>
          <w:lang w:eastAsia="ru-RU"/>
        </w:rPr>
        <w:t xml:space="preserve"> тыс. рублей</w:t>
      </w:r>
      <w:r w:rsidRPr="0002332C">
        <w:rPr>
          <w:rFonts w:ascii="Arial" w:hAnsi="Arial" w:cs="Arial"/>
          <w:bCs/>
          <w:i/>
          <w:lang w:eastAsia="ru-RU"/>
        </w:rPr>
        <w:t xml:space="preserve">,                                                       </w:t>
      </w:r>
      <w:r w:rsidRPr="0002332C">
        <w:rPr>
          <w:rFonts w:ascii="Arial" w:hAnsi="Arial" w:cs="Arial"/>
          <w:bCs/>
          <w:lang w:eastAsia="ru-RU"/>
        </w:rPr>
        <w:t>на 2027 год – 1</w:t>
      </w:r>
      <w:r w:rsidRPr="0002332C">
        <w:rPr>
          <w:rFonts w:ascii="Arial" w:hAnsi="Arial" w:cs="Arial"/>
          <w:b/>
          <w:bCs/>
          <w:lang w:eastAsia="ru-RU"/>
        </w:rPr>
        <w:t>00,0</w:t>
      </w:r>
      <w:r w:rsidRPr="0002332C">
        <w:rPr>
          <w:rFonts w:ascii="Arial" w:hAnsi="Arial" w:cs="Arial"/>
          <w:bCs/>
          <w:lang w:eastAsia="ru-RU"/>
        </w:rPr>
        <w:t xml:space="preserve"> тыс. рублей, на 2028 год – </w:t>
      </w:r>
      <w:r w:rsidRPr="0002332C">
        <w:rPr>
          <w:rFonts w:ascii="Arial" w:hAnsi="Arial" w:cs="Arial"/>
          <w:b/>
          <w:bCs/>
          <w:lang w:eastAsia="ru-RU"/>
        </w:rPr>
        <w:t>100,0</w:t>
      </w:r>
      <w:r w:rsidRPr="0002332C">
        <w:rPr>
          <w:rFonts w:ascii="Arial" w:hAnsi="Arial" w:cs="Arial"/>
          <w:bCs/>
          <w:lang w:eastAsia="ru-RU"/>
        </w:rPr>
        <w:t xml:space="preserve"> тыс. рублей.</w:t>
      </w:r>
    </w:p>
    <w:p w14:paraId="375A9070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</w:p>
    <w:p w14:paraId="1C56627C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02332C">
        <w:rPr>
          <w:rFonts w:ascii="Arial" w:hAnsi="Arial" w:cs="Arial"/>
          <w:b/>
          <w:bCs/>
          <w:lang w:eastAsia="ru-RU"/>
        </w:rPr>
        <w:t>Статья 2</w:t>
      </w:r>
    </w:p>
    <w:p w14:paraId="390CFFD2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</w:p>
    <w:p w14:paraId="42BEEDC9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>Утвердить:</w:t>
      </w:r>
    </w:p>
    <w:p w14:paraId="31B51156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>1. поступление доходов в бюджет городского округа Долгопрудный на 2026 год               и плановый период 2027 и 2028 годов согласно Приложению № 1 к настоящему решению;</w:t>
      </w:r>
    </w:p>
    <w:p w14:paraId="0A66D781" w14:textId="136F5244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lastRenderedPageBreak/>
        <w:t>2. ведомственную структуру расходов бюджета городского округа Долгопрудный на 2026 год и плановый период 2027 и 2028 годов согласно Приложению № 2 к настоящему решению;</w:t>
      </w:r>
    </w:p>
    <w:p w14:paraId="26661960" w14:textId="77777777" w:rsidR="0002332C" w:rsidRPr="0002332C" w:rsidRDefault="0002332C" w:rsidP="0002332C">
      <w:pPr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 xml:space="preserve">3. расходы бюджета городского округа Долгопрудный на 2026 год и плановый период 2027 и 2028 годов </w:t>
      </w:r>
      <w:r w:rsidRPr="0002332C">
        <w:rPr>
          <w:rFonts w:ascii="Arial" w:eastAsia="Calibri" w:hAnsi="Arial" w:cs="Arial"/>
          <w:bCs/>
          <w:lang w:eastAsia="ru-RU"/>
        </w:rPr>
        <w:t xml:space="preserve">по целевым статьям (муниципальным программам </w:t>
      </w:r>
      <w:r w:rsidRPr="0002332C">
        <w:rPr>
          <w:rFonts w:ascii="Arial" w:hAnsi="Arial" w:cs="Arial"/>
          <w:bCs/>
          <w:lang w:eastAsia="ru-RU"/>
        </w:rPr>
        <w:t xml:space="preserve">городского округа Долгопрудный </w:t>
      </w:r>
      <w:r w:rsidRPr="0002332C">
        <w:rPr>
          <w:rFonts w:ascii="Arial" w:eastAsia="Calibri" w:hAnsi="Arial" w:cs="Arial"/>
          <w:bCs/>
          <w:lang w:eastAsia="ru-RU"/>
        </w:rPr>
        <w:t xml:space="preserve">и непрограммным направлениям деятельности), группам и подгруппам видов расходов классификации расходов бюджетов </w:t>
      </w:r>
      <w:r w:rsidRPr="0002332C">
        <w:rPr>
          <w:rFonts w:ascii="Arial" w:hAnsi="Arial" w:cs="Arial"/>
          <w:bCs/>
          <w:lang w:eastAsia="ru-RU"/>
        </w:rPr>
        <w:t>согласно Приложению № 3 к настоящему решению;</w:t>
      </w:r>
    </w:p>
    <w:p w14:paraId="35E8437B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>4. расходы бюджета городского округа Долгопрудный</w:t>
      </w:r>
      <w:r w:rsidRPr="0002332C">
        <w:rPr>
          <w:rFonts w:ascii="Arial" w:hAnsi="Arial" w:cs="Arial"/>
          <w:bCs/>
          <w:color w:val="FF00FF"/>
          <w:lang w:eastAsia="ru-RU"/>
        </w:rPr>
        <w:t xml:space="preserve"> </w:t>
      </w:r>
      <w:r w:rsidRPr="0002332C">
        <w:rPr>
          <w:rFonts w:ascii="Arial" w:eastAsia="Calibri" w:hAnsi="Arial" w:cs="Arial"/>
          <w:bCs/>
          <w:lang w:eastAsia="ru-RU"/>
        </w:rPr>
        <w:t xml:space="preserve">по разделам, подразделам классификации расходов бюджетов </w:t>
      </w:r>
      <w:r w:rsidRPr="0002332C">
        <w:rPr>
          <w:rFonts w:ascii="Arial" w:hAnsi="Arial" w:cs="Arial"/>
          <w:bCs/>
          <w:lang w:eastAsia="ru-RU"/>
        </w:rPr>
        <w:t>на 2026 год и плановый период 2027 и 2028 годов согласно Приложению № 4</w:t>
      </w:r>
      <w:r w:rsidRPr="0002332C">
        <w:rPr>
          <w:rFonts w:ascii="Arial" w:eastAsia="Calibri" w:hAnsi="Arial" w:cs="Arial"/>
          <w:bCs/>
          <w:lang w:eastAsia="ru-RU"/>
        </w:rPr>
        <w:t xml:space="preserve"> </w:t>
      </w:r>
      <w:r w:rsidRPr="0002332C">
        <w:rPr>
          <w:rFonts w:ascii="Arial" w:hAnsi="Arial" w:cs="Arial"/>
          <w:bCs/>
          <w:lang w:eastAsia="ru-RU"/>
        </w:rPr>
        <w:t>к настоящему решению.</w:t>
      </w:r>
    </w:p>
    <w:p w14:paraId="2A7183BA" w14:textId="77777777" w:rsidR="0002332C" w:rsidRPr="0002332C" w:rsidRDefault="0002332C" w:rsidP="0002332C">
      <w:pPr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</w:p>
    <w:p w14:paraId="5FD73954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02332C">
        <w:rPr>
          <w:rFonts w:ascii="Arial" w:hAnsi="Arial" w:cs="Arial"/>
          <w:b/>
          <w:bCs/>
          <w:lang w:eastAsia="ru-RU"/>
        </w:rPr>
        <w:t>Статья 3</w:t>
      </w:r>
    </w:p>
    <w:p w14:paraId="5EBF45A6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eastAsia="ru-RU"/>
        </w:rPr>
      </w:pPr>
    </w:p>
    <w:p w14:paraId="6ADFCDFD" w14:textId="6F740220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>1. Установить, что в первоочередном порядке финансируются утвержденные       в бюджете расходы по выплате заработной платы с начислениями работникам бюджетной сферы (денежному довольствию), надбавки к ней, на оплату обслуживания муниципального долга, стипендии, на предоставление мер социальной поддержки отдельных категорий граждан, питанию в отрасли «Образование», проведению выборов и референдумов, организации отдыха, оздоровления и занятости детей и подростков в период школьных каникул, расходы из резервного фонда.</w:t>
      </w:r>
    </w:p>
    <w:p w14:paraId="26EE5733" w14:textId="7309306C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>2. При недостаточности доходов, поступивших в бюджет городского округа Долгопрудный в отчетном периоде, на финансирование указанных субсидий</w:t>
      </w:r>
      <w:r>
        <w:rPr>
          <w:rFonts w:ascii="Arial" w:hAnsi="Arial" w:cs="Arial"/>
          <w:bCs/>
          <w:lang w:eastAsia="ru-RU"/>
        </w:rPr>
        <w:t xml:space="preserve">                             </w:t>
      </w:r>
      <w:r w:rsidRPr="0002332C">
        <w:rPr>
          <w:rFonts w:ascii="Arial" w:hAnsi="Arial" w:cs="Arial"/>
          <w:bCs/>
          <w:lang w:eastAsia="ru-RU"/>
        </w:rPr>
        <w:t xml:space="preserve"> в полном объеме, субсидия перечисляется в ее части, обеспечивающей первоочередные расходы муниципальных бюджетных и автономных учреждений, указанных в пункте 1 настоящей статьи, с последующим перечислением оставшейся части субсидии.</w:t>
      </w:r>
    </w:p>
    <w:p w14:paraId="209415C6" w14:textId="06C53765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 xml:space="preserve">3. В случае поступления доходов в бюджет не в полном объеме                                       и недополучением в связи с этим бюджетными и автономными учреждениями городского округа средств из бюджета для финансирования расходов </w:t>
      </w:r>
      <w:r>
        <w:rPr>
          <w:rFonts w:ascii="Arial" w:hAnsi="Arial" w:cs="Arial"/>
          <w:bCs/>
          <w:lang w:eastAsia="ru-RU"/>
        </w:rPr>
        <w:t xml:space="preserve">                                             </w:t>
      </w:r>
      <w:r w:rsidRPr="0002332C">
        <w:rPr>
          <w:rFonts w:ascii="Arial" w:hAnsi="Arial" w:cs="Arial"/>
          <w:bCs/>
          <w:lang w:eastAsia="ru-RU"/>
        </w:rPr>
        <w:t xml:space="preserve">в установленных настоящим решением объемах, бюджетные и автономные учреждения могут использовать для этих целей доходы, получаемые </w:t>
      </w:r>
      <w:r>
        <w:rPr>
          <w:rFonts w:ascii="Arial" w:hAnsi="Arial" w:cs="Arial"/>
          <w:bCs/>
          <w:lang w:eastAsia="ru-RU"/>
        </w:rPr>
        <w:t xml:space="preserve">                                          </w:t>
      </w:r>
      <w:r w:rsidRPr="0002332C">
        <w:rPr>
          <w:rFonts w:ascii="Arial" w:hAnsi="Arial" w:cs="Arial"/>
          <w:bCs/>
          <w:lang w:eastAsia="ru-RU"/>
        </w:rPr>
        <w:lastRenderedPageBreak/>
        <w:t>от предпринимательской и иной приносящей доход деятельности, в соответствии с планами финансово-хозяйственной деятельности указанных учреждений.</w:t>
      </w:r>
    </w:p>
    <w:p w14:paraId="6C140307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</w:p>
    <w:p w14:paraId="56C502ED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02332C">
        <w:rPr>
          <w:rFonts w:ascii="Arial" w:hAnsi="Arial" w:cs="Arial"/>
          <w:b/>
          <w:bCs/>
          <w:lang w:eastAsia="ru-RU"/>
        </w:rPr>
        <w:t>Статья 4</w:t>
      </w:r>
    </w:p>
    <w:p w14:paraId="5F0E20C7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</w:p>
    <w:p w14:paraId="3C0C5499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 xml:space="preserve">1. Утвердить объем бюджетных ассигнований Дорожного фонда городского округа Долгопрудный на 2026 год в размере </w:t>
      </w:r>
      <w:r w:rsidRPr="0002332C">
        <w:rPr>
          <w:rFonts w:ascii="Arial" w:hAnsi="Arial" w:cs="Arial"/>
          <w:b/>
          <w:lang w:eastAsia="ru-RU"/>
        </w:rPr>
        <w:t>390 607,1</w:t>
      </w:r>
      <w:r w:rsidRPr="0002332C">
        <w:rPr>
          <w:rFonts w:ascii="Arial" w:hAnsi="Arial" w:cs="Arial"/>
          <w:bCs/>
          <w:lang w:eastAsia="ru-RU"/>
        </w:rPr>
        <w:t xml:space="preserve"> тыс. рублей, на 2027 год                        в размере </w:t>
      </w:r>
      <w:r w:rsidRPr="0002332C">
        <w:rPr>
          <w:rFonts w:ascii="Arial" w:hAnsi="Arial" w:cs="Arial"/>
          <w:b/>
          <w:bCs/>
          <w:lang w:eastAsia="ru-RU"/>
        </w:rPr>
        <w:t>344 736,9</w:t>
      </w:r>
      <w:r w:rsidRPr="0002332C">
        <w:rPr>
          <w:rFonts w:ascii="Arial" w:hAnsi="Arial" w:cs="Arial"/>
          <w:bCs/>
          <w:lang w:eastAsia="ru-RU"/>
        </w:rPr>
        <w:t xml:space="preserve"> тыс. рублей, на 2028 год в размере </w:t>
      </w:r>
      <w:r w:rsidRPr="0002332C">
        <w:rPr>
          <w:rFonts w:ascii="Arial" w:hAnsi="Arial" w:cs="Arial"/>
          <w:b/>
          <w:bCs/>
          <w:lang w:eastAsia="ru-RU"/>
        </w:rPr>
        <w:t>385 213,0</w:t>
      </w:r>
      <w:r w:rsidRPr="0002332C">
        <w:rPr>
          <w:rFonts w:ascii="Arial" w:hAnsi="Arial" w:cs="Arial"/>
          <w:bCs/>
          <w:lang w:eastAsia="ru-RU"/>
        </w:rPr>
        <w:t xml:space="preserve"> тыс. рублей. </w:t>
      </w:r>
    </w:p>
    <w:p w14:paraId="40165769" w14:textId="4ACFDE2B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 xml:space="preserve">2. Бюджетные ассигнования Дорожного фонда городского округа Долгопрудный, определенные </w:t>
      </w:r>
      <w:hyperlink r:id="rId8" w:history="1">
        <w:r w:rsidRPr="0002332C">
          <w:rPr>
            <w:rFonts w:ascii="Arial" w:hAnsi="Arial" w:cs="Arial"/>
            <w:bCs/>
            <w:color w:val="000000"/>
            <w:lang w:eastAsia="ru-RU"/>
          </w:rPr>
          <w:t>частью 1</w:t>
        </w:r>
      </w:hyperlink>
      <w:r w:rsidRPr="0002332C">
        <w:rPr>
          <w:rFonts w:ascii="Arial" w:hAnsi="Arial" w:cs="Arial"/>
          <w:bCs/>
          <w:color w:val="000000"/>
          <w:lang w:eastAsia="ru-RU"/>
        </w:rPr>
        <w:t xml:space="preserve"> </w:t>
      </w:r>
      <w:r w:rsidRPr="0002332C">
        <w:rPr>
          <w:rFonts w:ascii="Arial" w:hAnsi="Arial" w:cs="Arial"/>
          <w:bCs/>
          <w:lang w:eastAsia="ru-RU"/>
        </w:rPr>
        <w:t xml:space="preserve">настоящей статьи, предусматриваются </w:t>
      </w:r>
      <w:r>
        <w:rPr>
          <w:rFonts w:ascii="Arial" w:hAnsi="Arial" w:cs="Arial"/>
          <w:bCs/>
          <w:lang w:eastAsia="ru-RU"/>
        </w:rPr>
        <w:t xml:space="preserve">                          </w:t>
      </w:r>
      <w:r w:rsidRPr="0002332C">
        <w:rPr>
          <w:rFonts w:ascii="Arial" w:hAnsi="Arial" w:cs="Arial"/>
          <w:bCs/>
          <w:lang w:eastAsia="ru-RU"/>
        </w:rPr>
        <w:t>в 2026 году, в 2027 году, в 2028 году на финансирование мероприятий муниципальной программы «Развитие и функционирование дорожно-транспортного комплекса».</w:t>
      </w:r>
    </w:p>
    <w:p w14:paraId="6A9AAF2D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02332C">
        <w:rPr>
          <w:rFonts w:ascii="Arial" w:hAnsi="Arial" w:cs="Arial"/>
          <w:b/>
          <w:bCs/>
          <w:lang w:eastAsia="ru-RU"/>
        </w:rPr>
        <w:t>Статья 5</w:t>
      </w:r>
    </w:p>
    <w:p w14:paraId="4B3F3527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eastAsia="ru-RU"/>
        </w:rPr>
      </w:pPr>
    </w:p>
    <w:p w14:paraId="52E6F0E8" w14:textId="60AF797D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 xml:space="preserve">1. Установить базовую ставку арендной платы, получаемой от сдачи в аренду зданий и помещений, находящихся в собственности городского округа Долгопрудный Московской области (за исключением: помещений, предоставляемых в аренду                    для установки фандоматов (ЭКОпунктов); </w:t>
      </w:r>
      <w:r w:rsidRPr="0002332C">
        <w:rPr>
          <w:rFonts w:ascii="Arial" w:hAnsi="Arial" w:cs="Arial"/>
          <w:lang w:eastAsia="ru-RU"/>
        </w:rPr>
        <w:t>объектов жилищно-коммунального хозяйства и сетей коммунальной инфраструктуры (энергоснабжение, теплоснабжение, газовое хозяйство, водоснабжение и водоотведение, канализование, очистные сооружения)</w:t>
      </w:r>
      <w:r w:rsidRPr="0002332C">
        <w:rPr>
          <w:rFonts w:ascii="Arial" w:hAnsi="Arial" w:cs="Arial"/>
          <w:bCs/>
          <w:lang w:eastAsia="ru-RU"/>
        </w:rPr>
        <w:t xml:space="preserve"> в 2026 году – </w:t>
      </w:r>
      <w:r w:rsidRPr="0002332C">
        <w:rPr>
          <w:rFonts w:ascii="Arial" w:hAnsi="Arial" w:cs="Arial"/>
          <w:b/>
          <w:bCs/>
          <w:lang w:eastAsia="ru-RU"/>
        </w:rPr>
        <w:t>4 546,0</w:t>
      </w:r>
      <w:r w:rsidRPr="0002332C">
        <w:rPr>
          <w:rFonts w:ascii="Arial" w:hAnsi="Arial" w:cs="Arial"/>
          <w:bCs/>
          <w:lang w:eastAsia="ru-RU"/>
        </w:rPr>
        <w:t xml:space="preserve"> рублей за один квадратный метр в год (без учета НДС), в 2027 году – </w:t>
      </w:r>
      <w:r w:rsidRPr="0002332C">
        <w:rPr>
          <w:rFonts w:ascii="Arial" w:hAnsi="Arial" w:cs="Arial"/>
          <w:b/>
          <w:bCs/>
          <w:lang w:eastAsia="ru-RU"/>
        </w:rPr>
        <w:t>5 000,0</w:t>
      </w:r>
      <w:r w:rsidRPr="0002332C">
        <w:rPr>
          <w:rFonts w:ascii="Arial" w:hAnsi="Arial" w:cs="Arial"/>
          <w:bCs/>
          <w:lang w:eastAsia="ru-RU"/>
        </w:rPr>
        <w:t xml:space="preserve"> рублей за один квадратный метр в год (без учета НДС), в 2028 году – </w:t>
      </w:r>
      <w:r w:rsidRPr="0002332C">
        <w:rPr>
          <w:rFonts w:ascii="Arial" w:hAnsi="Arial" w:cs="Arial"/>
          <w:b/>
          <w:bCs/>
          <w:lang w:eastAsia="ru-RU"/>
        </w:rPr>
        <w:t>5 500,0</w:t>
      </w:r>
      <w:r w:rsidRPr="0002332C">
        <w:rPr>
          <w:rFonts w:ascii="Arial" w:hAnsi="Arial" w:cs="Arial"/>
          <w:bCs/>
          <w:lang w:eastAsia="ru-RU"/>
        </w:rPr>
        <w:t xml:space="preserve"> рублей за один квадратный метр в год (без учета НДС).</w:t>
      </w:r>
    </w:p>
    <w:p w14:paraId="00B4E906" w14:textId="3110BFA1" w:rsidR="0002332C" w:rsidRPr="0002332C" w:rsidRDefault="0002332C" w:rsidP="0002332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 xml:space="preserve">2. Установить на 2026 год базовый размер арендной платы за земельные участки, государственная собственность на которые не разграничена </w:t>
      </w:r>
      <w:r>
        <w:rPr>
          <w:rFonts w:ascii="Arial" w:hAnsi="Arial" w:cs="Arial"/>
          <w:bCs/>
          <w:lang w:eastAsia="ru-RU"/>
        </w:rPr>
        <w:t xml:space="preserve">                                             </w:t>
      </w:r>
      <w:r w:rsidRPr="0002332C">
        <w:rPr>
          <w:rFonts w:ascii="Arial" w:hAnsi="Arial" w:cs="Arial"/>
          <w:bCs/>
          <w:lang w:eastAsia="ru-RU"/>
        </w:rPr>
        <w:t xml:space="preserve">и расположенные на территории городского округа Долгопрудный Московской области в соответствии с Законом Московской области «Об установлении базового размера арендной платы за земельные участки, находящиеся в собственности Московской области или государственная собственность на которые </w:t>
      </w:r>
      <w:r>
        <w:rPr>
          <w:rFonts w:ascii="Arial" w:hAnsi="Arial" w:cs="Arial"/>
          <w:bCs/>
          <w:lang w:eastAsia="ru-RU"/>
        </w:rPr>
        <w:t xml:space="preserve">                                            </w:t>
      </w:r>
      <w:r w:rsidRPr="0002332C">
        <w:rPr>
          <w:rFonts w:ascii="Arial" w:hAnsi="Arial" w:cs="Arial"/>
          <w:bCs/>
          <w:lang w:eastAsia="ru-RU"/>
        </w:rPr>
        <w:t>не разграничена на территории Московской области, на 2026 год».</w:t>
      </w:r>
    </w:p>
    <w:p w14:paraId="375C3E82" w14:textId="77777777" w:rsidR="0002332C" w:rsidRPr="0002332C" w:rsidRDefault="0002332C" w:rsidP="0002332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 xml:space="preserve">3. Установить на 2026 год базовый размер арендной платы за земельные участки, находящиеся в собственности городского округа Долгопрудный Московской области, в соответствии с Законом Московской области «Об установлении базового </w:t>
      </w:r>
      <w:r w:rsidRPr="0002332C">
        <w:rPr>
          <w:rFonts w:ascii="Arial" w:hAnsi="Arial" w:cs="Arial"/>
          <w:bCs/>
          <w:lang w:eastAsia="ru-RU"/>
        </w:rPr>
        <w:lastRenderedPageBreak/>
        <w:t>размера арендной платы за земельные участки, находящиеся в собственности Московской области или государственная собственность на которые не разграничена на территории Московской области, на 2026 год».</w:t>
      </w:r>
    </w:p>
    <w:p w14:paraId="124EFE77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Cs/>
          <w:lang w:eastAsia="ru-RU"/>
        </w:rPr>
      </w:pPr>
    </w:p>
    <w:p w14:paraId="7B84E0B0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02332C">
        <w:rPr>
          <w:rFonts w:ascii="Arial" w:hAnsi="Arial" w:cs="Arial"/>
          <w:b/>
          <w:bCs/>
          <w:lang w:eastAsia="ru-RU"/>
        </w:rPr>
        <w:t>Статья 6</w:t>
      </w:r>
    </w:p>
    <w:p w14:paraId="33ACA863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eastAsia="ru-RU"/>
        </w:rPr>
      </w:pPr>
    </w:p>
    <w:p w14:paraId="01C4BFE6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>1. Установить, что в 2026 году и плановом периоде 2027 и 2028 годов                        из бюджета городского округа Долгопрудный предоставляются субсидии юридическим лицам, некоммерческим организациям, индивидуальным предпринимателям, физическим лицам - производителям товаров, работ, услуг на реализацию мероприятий муниципальных программ городского округа Долгопрудный.</w:t>
      </w:r>
    </w:p>
    <w:p w14:paraId="74029D8A" w14:textId="77777777" w:rsidR="0002332C" w:rsidRPr="0002332C" w:rsidRDefault="0002332C" w:rsidP="0002332C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 xml:space="preserve">2. Порядок предоставления  субсидий, определенных </w:t>
      </w:r>
      <w:hyperlink r:id="rId9" w:history="1">
        <w:r w:rsidRPr="0002332C">
          <w:rPr>
            <w:rFonts w:ascii="Arial" w:hAnsi="Arial" w:cs="Arial"/>
            <w:bCs/>
            <w:color w:val="000000"/>
            <w:lang w:eastAsia="ru-RU"/>
          </w:rPr>
          <w:t>частью 1</w:t>
        </w:r>
      </w:hyperlink>
      <w:r w:rsidRPr="0002332C">
        <w:rPr>
          <w:rFonts w:ascii="Arial" w:hAnsi="Arial" w:cs="Arial"/>
          <w:bCs/>
          <w:lang w:eastAsia="ru-RU"/>
        </w:rPr>
        <w:t xml:space="preserve"> настоящей статьи, устанавливается администрацией городского округа Долгопрудный.</w:t>
      </w:r>
    </w:p>
    <w:p w14:paraId="23629FD0" w14:textId="77777777" w:rsidR="0002332C" w:rsidRPr="0002332C" w:rsidRDefault="0002332C" w:rsidP="0002332C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</w:p>
    <w:p w14:paraId="37EF9407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02332C">
        <w:rPr>
          <w:rFonts w:ascii="Arial" w:hAnsi="Arial" w:cs="Arial"/>
          <w:b/>
          <w:bCs/>
          <w:lang w:eastAsia="ru-RU"/>
        </w:rPr>
        <w:t>Статья 7</w:t>
      </w:r>
    </w:p>
    <w:p w14:paraId="7D0E9D0B" w14:textId="77777777" w:rsidR="0002332C" w:rsidRPr="0002332C" w:rsidRDefault="0002332C" w:rsidP="0002332C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</w:p>
    <w:p w14:paraId="364B0D48" w14:textId="3E7DDC59" w:rsidR="0002332C" w:rsidRPr="0002332C" w:rsidRDefault="0002332C" w:rsidP="0002332C">
      <w:pPr>
        <w:numPr>
          <w:ilvl w:val="0"/>
          <w:numId w:val="19"/>
        </w:numPr>
        <w:shd w:val="clear" w:color="auto" w:fill="FFFFFF"/>
        <w:spacing w:line="360" w:lineRule="auto"/>
        <w:ind w:left="0"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>Расходы бюджета городского округа Долгопрудный на осуществление бюджетных инвестиций в объекты капитального строительства (реконструкции) муниципальной собственности городского округа Долгопрудный области предусматриваются в сумме: на 2026 год – 220 526,4 тысяч рублей, на 2027 год – 1 983 734,2 тысяч рублей, на 2028 год – 356 550,9 тысяч рублей в рамках реализации муниципальных программ.</w:t>
      </w:r>
    </w:p>
    <w:p w14:paraId="78495B6B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</w:p>
    <w:p w14:paraId="31451707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02332C">
        <w:rPr>
          <w:rFonts w:ascii="Arial" w:hAnsi="Arial" w:cs="Arial"/>
          <w:b/>
          <w:bCs/>
          <w:lang w:eastAsia="ru-RU"/>
        </w:rPr>
        <w:t>Статья 8</w:t>
      </w:r>
    </w:p>
    <w:p w14:paraId="42912476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eastAsia="ru-RU"/>
        </w:rPr>
      </w:pPr>
    </w:p>
    <w:p w14:paraId="55309031" w14:textId="77777777" w:rsidR="0002332C" w:rsidRPr="0002332C" w:rsidRDefault="0002332C" w:rsidP="0002332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>1. Установить, что 50 процентов прибыли муниципальных унитарных предприятий городского округа Долгопрудный, остающейся после уплаты ими налогов, сборов и иных обязательных платежей, зачисляются в бюджет городского округа Долгопрудный в соответствии с решением Совета депутатов городского округа Долгопрудный Московской области от 17.11.2022 № 103-нр «Об утверждении Положения о перечислении в бюджет городского округа Долгопрудный части прибыли муниципальных унитарных предприятий городского округа Долгопрудный, остающейся после уплаты налогов и иных обязательных платежей».</w:t>
      </w:r>
    </w:p>
    <w:p w14:paraId="43189306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</w:p>
    <w:p w14:paraId="20CD2440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</w:p>
    <w:p w14:paraId="78F46145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02332C">
        <w:rPr>
          <w:rFonts w:ascii="Arial" w:hAnsi="Arial" w:cs="Arial"/>
          <w:b/>
          <w:bCs/>
          <w:lang w:eastAsia="ru-RU"/>
        </w:rPr>
        <w:lastRenderedPageBreak/>
        <w:t>Статья 9</w:t>
      </w:r>
    </w:p>
    <w:p w14:paraId="524492D8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lang w:eastAsia="ru-RU"/>
        </w:rPr>
      </w:pPr>
    </w:p>
    <w:p w14:paraId="2BC24F32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>1. Установить размер:</w:t>
      </w:r>
    </w:p>
    <w:p w14:paraId="58650C20" w14:textId="556ADFBF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 xml:space="preserve">резервного фонда администрации городского округа Долгопрудный на 2026 год в размере </w:t>
      </w:r>
      <w:r w:rsidRPr="0002332C">
        <w:rPr>
          <w:rFonts w:ascii="Arial" w:hAnsi="Arial" w:cs="Arial"/>
          <w:b/>
          <w:bCs/>
          <w:lang w:eastAsia="ru-RU"/>
        </w:rPr>
        <w:t>3 000,0</w:t>
      </w:r>
      <w:r w:rsidRPr="0002332C">
        <w:rPr>
          <w:rFonts w:ascii="Arial" w:hAnsi="Arial" w:cs="Arial"/>
          <w:bCs/>
          <w:lang w:eastAsia="ru-RU"/>
        </w:rPr>
        <w:t xml:space="preserve"> тыс. рублей, на 2027 год в размере </w:t>
      </w:r>
      <w:r w:rsidRPr="0002332C">
        <w:rPr>
          <w:rFonts w:ascii="Arial" w:hAnsi="Arial" w:cs="Arial"/>
          <w:b/>
          <w:bCs/>
          <w:lang w:eastAsia="ru-RU"/>
        </w:rPr>
        <w:t>3 000,0</w:t>
      </w:r>
      <w:r w:rsidRPr="0002332C">
        <w:rPr>
          <w:rFonts w:ascii="Arial" w:hAnsi="Arial" w:cs="Arial"/>
          <w:bCs/>
          <w:lang w:eastAsia="ru-RU"/>
        </w:rPr>
        <w:t xml:space="preserve"> тыс. рублей, </w:t>
      </w:r>
      <w:r>
        <w:rPr>
          <w:rFonts w:ascii="Arial" w:hAnsi="Arial" w:cs="Arial"/>
          <w:bCs/>
          <w:lang w:eastAsia="ru-RU"/>
        </w:rPr>
        <w:t xml:space="preserve">                           </w:t>
      </w:r>
      <w:r w:rsidRPr="0002332C">
        <w:rPr>
          <w:rFonts w:ascii="Arial" w:hAnsi="Arial" w:cs="Arial"/>
          <w:bCs/>
          <w:lang w:eastAsia="ru-RU"/>
        </w:rPr>
        <w:t xml:space="preserve">на 2028 год в размере </w:t>
      </w:r>
      <w:r w:rsidRPr="0002332C">
        <w:rPr>
          <w:rFonts w:ascii="Arial" w:hAnsi="Arial" w:cs="Arial"/>
          <w:b/>
          <w:bCs/>
          <w:lang w:eastAsia="ru-RU"/>
        </w:rPr>
        <w:t>3 000,0</w:t>
      </w:r>
      <w:r w:rsidRPr="0002332C">
        <w:rPr>
          <w:rFonts w:ascii="Arial" w:hAnsi="Arial" w:cs="Arial"/>
          <w:bCs/>
          <w:lang w:eastAsia="ru-RU"/>
        </w:rPr>
        <w:t xml:space="preserve"> тыс. рублей;</w:t>
      </w:r>
    </w:p>
    <w:p w14:paraId="378F1519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 xml:space="preserve">резервного фонда администрации городского округа Долгопрудный                                  на предупреждение и ликвидацию чрезвычайных ситуаций и последствий стихийных бедствий на 2026 год в размере </w:t>
      </w:r>
      <w:r w:rsidRPr="0002332C">
        <w:rPr>
          <w:rFonts w:ascii="Arial" w:hAnsi="Arial" w:cs="Arial"/>
          <w:b/>
          <w:bCs/>
          <w:lang w:eastAsia="ru-RU"/>
        </w:rPr>
        <w:t>3 000,0</w:t>
      </w:r>
      <w:r w:rsidRPr="0002332C">
        <w:rPr>
          <w:rFonts w:ascii="Arial" w:hAnsi="Arial" w:cs="Arial"/>
          <w:bCs/>
          <w:lang w:eastAsia="ru-RU"/>
        </w:rPr>
        <w:t xml:space="preserve"> тыс. рублей, на 2027 год в размере                              </w:t>
      </w:r>
      <w:r w:rsidRPr="0002332C">
        <w:rPr>
          <w:rFonts w:ascii="Arial" w:hAnsi="Arial" w:cs="Arial"/>
          <w:b/>
          <w:bCs/>
          <w:lang w:eastAsia="ru-RU"/>
        </w:rPr>
        <w:t>3 000,0</w:t>
      </w:r>
      <w:r w:rsidRPr="0002332C">
        <w:rPr>
          <w:rFonts w:ascii="Arial" w:hAnsi="Arial" w:cs="Arial"/>
          <w:bCs/>
          <w:lang w:eastAsia="ru-RU"/>
        </w:rPr>
        <w:t xml:space="preserve"> тыс. рублей, на 2028 год в размере </w:t>
      </w:r>
      <w:r w:rsidRPr="0002332C">
        <w:rPr>
          <w:rFonts w:ascii="Arial" w:hAnsi="Arial" w:cs="Arial"/>
          <w:b/>
          <w:bCs/>
          <w:lang w:eastAsia="ru-RU"/>
        </w:rPr>
        <w:t>3 000,0</w:t>
      </w:r>
      <w:r w:rsidRPr="0002332C">
        <w:rPr>
          <w:rFonts w:ascii="Arial" w:hAnsi="Arial" w:cs="Arial"/>
          <w:bCs/>
          <w:lang w:eastAsia="ru-RU"/>
        </w:rPr>
        <w:t xml:space="preserve"> тыс. рублей.</w:t>
      </w:r>
    </w:p>
    <w:p w14:paraId="07292206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>2. Расходы резервного фонда осуществляются в порядке, утвержденном постановлением администрации городского округа Долгопрудный.</w:t>
      </w:r>
    </w:p>
    <w:p w14:paraId="500AEDA9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</w:p>
    <w:p w14:paraId="60A7CC86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02332C">
        <w:rPr>
          <w:rFonts w:ascii="Arial" w:hAnsi="Arial" w:cs="Arial"/>
          <w:b/>
          <w:bCs/>
          <w:lang w:eastAsia="ru-RU"/>
        </w:rPr>
        <w:t>Статья 10</w:t>
      </w:r>
    </w:p>
    <w:p w14:paraId="205E2DAA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</w:p>
    <w:p w14:paraId="580A8555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color w:val="000000"/>
          <w:lang w:eastAsia="ru-RU"/>
        </w:rPr>
        <w:t xml:space="preserve">1. В соответствии с Постановлением Правительства Российской Федерации от 02.08.2022 № 1370 «О порядке разработки и согласования плана мероприятий, указанных в пункте 1 статьи 16.6, пункте 1 статьи 75.1 и пункте 1 статьи 78.2 Федерального закона «Об охране окружающей среды», субъекта Российской Федерации» установить объем поступлений платы за негативное воздействие                        на окружающую среду, административных штрафов за административные правонарушения в области охраны окружающей среды и природопользования                      и средств от платежей по искам о возмещении вреда, причиненного окружающей среде, в бюджет городского округа Долгопрудный </w:t>
      </w:r>
      <w:r w:rsidRPr="0002332C">
        <w:rPr>
          <w:rFonts w:ascii="Arial" w:hAnsi="Arial" w:cs="Arial"/>
          <w:bCs/>
          <w:lang w:eastAsia="ru-RU"/>
        </w:rPr>
        <w:t xml:space="preserve">на 2026 год в размере                             </w:t>
      </w:r>
      <w:r w:rsidRPr="0002332C">
        <w:rPr>
          <w:rFonts w:ascii="Arial" w:hAnsi="Arial" w:cs="Arial"/>
          <w:b/>
          <w:bCs/>
          <w:lang w:eastAsia="ru-RU"/>
        </w:rPr>
        <w:t>854,0</w:t>
      </w:r>
      <w:r w:rsidRPr="0002332C">
        <w:rPr>
          <w:rFonts w:ascii="Arial" w:hAnsi="Arial" w:cs="Arial"/>
          <w:bCs/>
          <w:lang w:eastAsia="ru-RU"/>
        </w:rPr>
        <w:t xml:space="preserve"> тыс. рублей, на 2027 год в размере </w:t>
      </w:r>
      <w:r w:rsidRPr="0002332C">
        <w:rPr>
          <w:rFonts w:ascii="Arial" w:hAnsi="Arial" w:cs="Arial"/>
          <w:b/>
          <w:bCs/>
          <w:lang w:eastAsia="ru-RU"/>
        </w:rPr>
        <w:t>854,0</w:t>
      </w:r>
      <w:r w:rsidRPr="0002332C">
        <w:rPr>
          <w:rFonts w:ascii="Arial" w:hAnsi="Arial" w:cs="Arial"/>
          <w:bCs/>
          <w:lang w:eastAsia="ru-RU"/>
        </w:rPr>
        <w:t xml:space="preserve"> тыс. рублей, на 2028 год в размере </w:t>
      </w:r>
      <w:r w:rsidRPr="0002332C">
        <w:rPr>
          <w:rFonts w:ascii="Arial" w:hAnsi="Arial" w:cs="Arial"/>
          <w:b/>
          <w:bCs/>
          <w:lang w:eastAsia="ru-RU"/>
        </w:rPr>
        <w:t>854,0</w:t>
      </w:r>
      <w:r w:rsidRPr="0002332C">
        <w:rPr>
          <w:rFonts w:ascii="Arial" w:hAnsi="Arial" w:cs="Arial"/>
          <w:bCs/>
          <w:lang w:eastAsia="ru-RU"/>
        </w:rPr>
        <w:t xml:space="preserve"> тыс. рублей.</w:t>
      </w:r>
    </w:p>
    <w:p w14:paraId="26A9FF06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00"/>
          <w:lang w:eastAsia="ru-RU"/>
        </w:rPr>
      </w:pPr>
      <w:r w:rsidRPr="0002332C">
        <w:rPr>
          <w:rFonts w:ascii="Arial" w:hAnsi="Arial" w:cs="Arial"/>
          <w:bCs/>
          <w:color w:val="000000"/>
          <w:lang w:eastAsia="ru-RU"/>
        </w:rPr>
        <w:t xml:space="preserve">2. </w:t>
      </w:r>
      <w:r w:rsidRPr="0002332C">
        <w:rPr>
          <w:rFonts w:ascii="Arial" w:hAnsi="Arial" w:cs="Arial"/>
          <w:bCs/>
          <w:lang w:eastAsia="ru-RU"/>
        </w:rPr>
        <w:t xml:space="preserve">Бюджетные ассигнования, определенные </w:t>
      </w:r>
      <w:hyperlink r:id="rId10" w:history="1">
        <w:r w:rsidRPr="0002332C">
          <w:rPr>
            <w:rFonts w:ascii="Arial" w:hAnsi="Arial" w:cs="Arial"/>
            <w:bCs/>
            <w:color w:val="000000"/>
            <w:lang w:eastAsia="ru-RU"/>
          </w:rPr>
          <w:t>частью 1</w:t>
        </w:r>
      </w:hyperlink>
      <w:r w:rsidRPr="0002332C">
        <w:rPr>
          <w:rFonts w:ascii="Arial" w:hAnsi="Arial" w:cs="Arial"/>
          <w:bCs/>
          <w:color w:val="000000"/>
          <w:lang w:eastAsia="ru-RU"/>
        </w:rPr>
        <w:t xml:space="preserve"> </w:t>
      </w:r>
      <w:r w:rsidRPr="0002332C">
        <w:rPr>
          <w:rFonts w:ascii="Arial" w:hAnsi="Arial" w:cs="Arial"/>
          <w:bCs/>
          <w:lang w:eastAsia="ru-RU"/>
        </w:rPr>
        <w:t xml:space="preserve">настоящей статьи, предусматриваются в 2026 году, в 2027 году, в 2028 году </w:t>
      </w:r>
      <w:r w:rsidRPr="0002332C">
        <w:rPr>
          <w:rFonts w:ascii="Arial" w:hAnsi="Arial" w:cs="Arial"/>
          <w:bCs/>
          <w:color w:val="000000"/>
          <w:lang w:eastAsia="ru-RU"/>
        </w:rPr>
        <w:t>на:</w:t>
      </w:r>
    </w:p>
    <w:p w14:paraId="62A9474B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00"/>
          <w:lang w:eastAsia="ru-RU"/>
        </w:rPr>
      </w:pPr>
      <w:r w:rsidRPr="0002332C">
        <w:rPr>
          <w:rFonts w:ascii="Arial" w:hAnsi="Arial" w:cs="Arial"/>
          <w:bCs/>
          <w:color w:val="000000"/>
          <w:lang w:eastAsia="ru-RU"/>
        </w:rPr>
        <w:t>выявление и оценку объектов накопленного вреда окружающей среде;</w:t>
      </w:r>
    </w:p>
    <w:p w14:paraId="1320F858" w14:textId="77777777" w:rsidR="0002332C" w:rsidRPr="0002332C" w:rsidRDefault="0002332C" w:rsidP="0002332C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color w:val="000000"/>
          <w:lang w:val="x-none" w:eastAsia="ru-RU"/>
        </w:rPr>
      </w:pPr>
      <w:r w:rsidRPr="0002332C">
        <w:rPr>
          <w:rFonts w:ascii="Arial" w:hAnsi="Arial" w:cs="Arial"/>
          <w:bCs/>
          <w:color w:val="000000"/>
          <w:lang w:val="x-none" w:eastAsia="ru-RU"/>
        </w:rPr>
        <w:t xml:space="preserve">организацию работ по ликвидации накопленного вреда окружающей среде </w:t>
      </w:r>
      <w:r w:rsidRPr="0002332C">
        <w:rPr>
          <w:rFonts w:ascii="Arial" w:hAnsi="Arial" w:cs="Arial"/>
          <w:bCs/>
          <w:color w:val="000000"/>
          <w:lang w:eastAsia="ru-RU"/>
        </w:rPr>
        <w:t xml:space="preserve">                      </w:t>
      </w:r>
      <w:r w:rsidRPr="0002332C">
        <w:rPr>
          <w:rFonts w:ascii="Arial" w:hAnsi="Arial" w:cs="Arial"/>
          <w:bCs/>
          <w:color w:val="000000"/>
          <w:lang w:val="x-none" w:eastAsia="ru-RU"/>
        </w:rPr>
        <w:t>в случае наличия на территории муниципального образования объектов накопленного вреда окружающей среде;</w:t>
      </w:r>
    </w:p>
    <w:p w14:paraId="72E3F140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00"/>
          <w:lang w:eastAsia="ru-RU"/>
        </w:rPr>
      </w:pPr>
      <w:r w:rsidRPr="0002332C">
        <w:rPr>
          <w:rFonts w:ascii="Arial" w:hAnsi="Arial" w:cs="Arial"/>
          <w:bCs/>
          <w:color w:val="000000"/>
          <w:lang w:eastAsia="ru-RU"/>
        </w:rPr>
        <w:t xml:space="preserve">иные мероприятия по предотвращению и (или) снижению негативного воздействия хозяйственной и иной деятельности на окружающую среду, сохранению               </w:t>
      </w:r>
      <w:r w:rsidRPr="0002332C">
        <w:rPr>
          <w:rFonts w:ascii="Arial" w:hAnsi="Arial" w:cs="Arial"/>
          <w:bCs/>
          <w:color w:val="000000"/>
          <w:lang w:eastAsia="ru-RU"/>
        </w:rPr>
        <w:lastRenderedPageBreak/>
        <w:t>и восстановлению природной среды, рациональному использованию                                        и воспроизводству природных ресурсов, обеспечению экологической безопасности.</w:t>
      </w:r>
    </w:p>
    <w:p w14:paraId="1A1DE267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Arial" w:hAnsi="Arial" w:cs="Arial"/>
          <w:bCs/>
          <w:lang w:eastAsia="ru-RU"/>
        </w:rPr>
      </w:pPr>
    </w:p>
    <w:p w14:paraId="078358FF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02332C">
        <w:rPr>
          <w:rFonts w:ascii="Arial" w:hAnsi="Arial" w:cs="Arial"/>
          <w:b/>
          <w:bCs/>
          <w:lang w:eastAsia="ru-RU"/>
        </w:rPr>
        <w:t>Статья 11</w:t>
      </w:r>
    </w:p>
    <w:p w14:paraId="54F9DE5D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eastAsia="ru-RU"/>
        </w:rPr>
      </w:pPr>
    </w:p>
    <w:p w14:paraId="10D48AAD" w14:textId="77777777" w:rsidR="0002332C" w:rsidRPr="0002332C" w:rsidRDefault="0002332C" w:rsidP="0002332C">
      <w:pPr>
        <w:spacing w:line="360" w:lineRule="auto"/>
        <w:ind w:right="-17"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>1. Установить, что остатки средств бюджета городского округа Долгопрудный                   на начало текущего финансового года:</w:t>
      </w:r>
    </w:p>
    <w:p w14:paraId="44D8D01C" w14:textId="7F07CC46" w:rsidR="0002332C" w:rsidRPr="0002332C" w:rsidRDefault="0002332C" w:rsidP="0002332C">
      <w:pPr>
        <w:spacing w:line="360" w:lineRule="auto"/>
        <w:ind w:right="-17"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 xml:space="preserve">в объеме средств, необходимых для покрытия временных кассовых разрывов, возникающих в ходе исполнения бюджета городского округа Долгопрудный </w:t>
      </w:r>
      <w:r>
        <w:rPr>
          <w:rFonts w:ascii="Arial" w:hAnsi="Arial" w:cs="Arial"/>
          <w:bCs/>
          <w:lang w:eastAsia="ru-RU"/>
        </w:rPr>
        <w:t xml:space="preserve">                                </w:t>
      </w:r>
      <w:r w:rsidRPr="0002332C">
        <w:rPr>
          <w:rFonts w:ascii="Arial" w:hAnsi="Arial" w:cs="Arial"/>
          <w:bCs/>
          <w:lang w:eastAsia="ru-RU"/>
        </w:rPr>
        <w:t>в текущем финансовом году, направляются на их покрытие, но не более общего объема остатков средств бюджета городского округа Долгопрудный на начало текущего финансового года;</w:t>
      </w:r>
    </w:p>
    <w:p w14:paraId="4CB4A407" w14:textId="672AFEA4" w:rsidR="0002332C" w:rsidRPr="0002332C" w:rsidRDefault="0002332C" w:rsidP="0002332C">
      <w:pPr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 xml:space="preserve">в объеме, не превышающем сумму остатка неиспользованных бюджетных ассигнований на оплату заключенных от имени городского округа Долгопрудный Московской области муниципальных 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направляются </w:t>
      </w:r>
      <w:r>
        <w:rPr>
          <w:rFonts w:ascii="Arial" w:hAnsi="Arial" w:cs="Arial"/>
          <w:bCs/>
          <w:lang w:eastAsia="ru-RU"/>
        </w:rPr>
        <w:t xml:space="preserve">                         </w:t>
      </w:r>
      <w:r w:rsidRPr="0002332C">
        <w:rPr>
          <w:rFonts w:ascii="Arial" w:hAnsi="Arial" w:cs="Arial"/>
          <w:bCs/>
          <w:lang w:eastAsia="ru-RU"/>
        </w:rPr>
        <w:t>в случае подтверждения главным распорядителем бюджетных средств потребности,                           на увеличение соответствующих бюджетных ассигнований на указанные цели.</w:t>
      </w:r>
    </w:p>
    <w:p w14:paraId="490582EC" w14:textId="26CBAF6D" w:rsidR="0002332C" w:rsidRPr="0002332C" w:rsidRDefault="0002332C" w:rsidP="0002332C">
      <w:pPr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 xml:space="preserve">2. Установить, что в 2026 году остатки средств на счетах, открытых Финансовому управлению администрации городского округа Долгопрудный, </w:t>
      </w:r>
      <w:r>
        <w:rPr>
          <w:rFonts w:ascii="Arial" w:hAnsi="Arial" w:cs="Arial"/>
          <w:bCs/>
          <w:lang w:eastAsia="ru-RU"/>
        </w:rPr>
        <w:t xml:space="preserve">                            </w:t>
      </w:r>
      <w:r w:rsidRPr="0002332C">
        <w:rPr>
          <w:rFonts w:ascii="Arial" w:hAnsi="Arial" w:cs="Arial"/>
          <w:bCs/>
          <w:lang w:eastAsia="ru-RU"/>
        </w:rPr>
        <w:t xml:space="preserve">на которых отражаются операции со средствами бюджетных и автономных учреждений, могут перечисляться на единый счет бюджета городского округа Долгопрудный с их последующим возвратом не позднее последнего рабочего дня текущего финансового года на счета, с которых они были ранее перечислены, </w:t>
      </w:r>
      <w:r>
        <w:rPr>
          <w:rFonts w:ascii="Arial" w:hAnsi="Arial" w:cs="Arial"/>
          <w:bCs/>
          <w:lang w:eastAsia="ru-RU"/>
        </w:rPr>
        <w:t xml:space="preserve">                               </w:t>
      </w:r>
      <w:r w:rsidRPr="0002332C">
        <w:rPr>
          <w:rFonts w:ascii="Arial" w:hAnsi="Arial" w:cs="Arial"/>
          <w:bCs/>
          <w:lang w:eastAsia="ru-RU"/>
        </w:rPr>
        <w:t>в порядке, установленном Финансовым управлением администрации городского округа Долгопрудный.</w:t>
      </w:r>
    </w:p>
    <w:p w14:paraId="0AF5255C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lang w:eastAsia="ru-RU"/>
        </w:rPr>
      </w:pPr>
    </w:p>
    <w:p w14:paraId="79A6E6B4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eastAsia="ru-RU"/>
        </w:rPr>
      </w:pPr>
      <w:r w:rsidRPr="0002332C">
        <w:rPr>
          <w:rFonts w:ascii="Arial" w:hAnsi="Arial" w:cs="Arial"/>
          <w:b/>
          <w:bCs/>
          <w:lang w:eastAsia="ru-RU"/>
        </w:rPr>
        <w:t>Статья 12</w:t>
      </w:r>
    </w:p>
    <w:p w14:paraId="12ED6EA5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>1. Утвердить:</w:t>
      </w:r>
    </w:p>
    <w:p w14:paraId="39BA6F1B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>источники внутреннего финансирования дефицита бюджета городского округа Долгопрудный на 2026 год и плановый период 2027 и 2028 годов согласно Приложению № 5 к настоящему решению;</w:t>
      </w:r>
    </w:p>
    <w:p w14:paraId="40453D5E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lastRenderedPageBreak/>
        <w:t xml:space="preserve">программу муниципальных гарантий городского округа Долгопрудный на 2026 год и плановый период 2027 и 2028 годов согласно Приложению № </w:t>
      </w:r>
      <w:r w:rsidRPr="0002332C">
        <w:rPr>
          <w:rFonts w:ascii="Arial" w:hAnsi="Arial" w:cs="Arial"/>
          <w:bCs/>
          <w:color w:val="000000"/>
          <w:lang w:eastAsia="ru-RU"/>
        </w:rPr>
        <w:t>6</w:t>
      </w:r>
      <w:r w:rsidRPr="0002332C">
        <w:rPr>
          <w:rFonts w:ascii="Arial" w:hAnsi="Arial" w:cs="Arial"/>
          <w:bCs/>
          <w:lang w:eastAsia="ru-RU"/>
        </w:rPr>
        <w:t xml:space="preserve"> к настоящему решению;</w:t>
      </w:r>
    </w:p>
    <w:p w14:paraId="3B5021D4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 xml:space="preserve">программу муниципальных внутренних заимствований городского округа Долгопрудный на 2026 год и плановый период 2027 и 2028 годов согласно Приложению № </w:t>
      </w:r>
      <w:r w:rsidRPr="0002332C">
        <w:rPr>
          <w:rFonts w:ascii="Arial" w:hAnsi="Arial" w:cs="Arial"/>
          <w:bCs/>
          <w:color w:val="000000"/>
          <w:lang w:eastAsia="ru-RU"/>
        </w:rPr>
        <w:t>7</w:t>
      </w:r>
      <w:r w:rsidRPr="0002332C">
        <w:rPr>
          <w:rFonts w:ascii="Arial" w:hAnsi="Arial" w:cs="Arial"/>
          <w:bCs/>
          <w:lang w:eastAsia="ru-RU"/>
        </w:rPr>
        <w:t xml:space="preserve"> к настоящему решению.</w:t>
      </w:r>
    </w:p>
    <w:p w14:paraId="0C2EA453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</w:p>
    <w:p w14:paraId="0BF75879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02332C">
        <w:rPr>
          <w:rFonts w:ascii="Arial" w:hAnsi="Arial" w:cs="Arial"/>
          <w:b/>
          <w:bCs/>
          <w:lang w:eastAsia="ru-RU"/>
        </w:rPr>
        <w:t>Статья 13</w:t>
      </w:r>
    </w:p>
    <w:p w14:paraId="2B09C5F1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eastAsia="ru-RU"/>
        </w:rPr>
      </w:pPr>
    </w:p>
    <w:p w14:paraId="30FB79EE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 xml:space="preserve">1. Установить предельный объем заимствований городского округа Долгопрудный в 2026 году в сумме 400 000,0 тыс. рублей, в 2027 году в сумме                                          413 839,1 тыс. рублей, в 2028 году в сумме 0,0 тыс. рублей. </w:t>
      </w:r>
    </w:p>
    <w:p w14:paraId="3A816EF6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</w:p>
    <w:p w14:paraId="6B888E6B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02332C">
        <w:rPr>
          <w:rFonts w:ascii="Arial" w:hAnsi="Arial" w:cs="Arial"/>
          <w:b/>
          <w:bCs/>
          <w:lang w:eastAsia="ru-RU"/>
        </w:rPr>
        <w:t>Статья 14</w:t>
      </w:r>
    </w:p>
    <w:p w14:paraId="70CC861F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</w:p>
    <w:p w14:paraId="714238C9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>1. Установить верхний предел муниципального долга городского округа Долгопрудный по состоянию на 01 января 2027 года в размере 400 000,0 тыс. рублей,   в том числе верхний предел долга по муниципальным гарантиям городского округа Долгопрудный – 0,0 тыс. рублей.</w:t>
      </w:r>
    </w:p>
    <w:p w14:paraId="14897C05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>2. Установить верхний предел муниципального долга городского округа Долгопрудный по состоянию на 01 января 2028 года в размере 413 839,1 тыс. рублей,  в том числе верхний предел долга по муниципальным гарантиям городского округа Долгопрудный – 0,0 тыс. рублей.</w:t>
      </w:r>
    </w:p>
    <w:p w14:paraId="79678F2C" w14:textId="5019C477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 xml:space="preserve">3. Установить верхний предел муниципального долга городского округа Долгопрудный по состоянию на 01 января 2029 года в размере 0,0 тыс. рублей,  </w:t>
      </w:r>
      <w:r>
        <w:rPr>
          <w:rFonts w:ascii="Arial" w:hAnsi="Arial" w:cs="Arial"/>
          <w:bCs/>
          <w:lang w:eastAsia="ru-RU"/>
        </w:rPr>
        <w:t xml:space="preserve">                            </w:t>
      </w:r>
      <w:r w:rsidRPr="0002332C">
        <w:rPr>
          <w:rFonts w:ascii="Arial" w:hAnsi="Arial" w:cs="Arial"/>
          <w:bCs/>
          <w:lang w:eastAsia="ru-RU"/>
        </w:rPr>
        <w:t>в том числе верхний предел долга по муниципальным гарантиям городского округа Долгопрудный – 0,0 тыс. рублей.</w:t>
      </w:r>
    </w:p>
    <w:p w14:paraId="14EC9681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 xml:space="preserve">4. Установить предельный объем муниципального долга городского округа Долгопрудный на 2026 год в размере 400 000,0 тыс. рублей, на 2027 год в размере                            413 839,1 тыс. рублей, на 2028 год в размере 0,0 тыс. рублей. </w:t>
      </w:r>
    </w:p>
    <w:p w14:paraId="53568EBB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>5. Установить объем расходов бюджета городского округа Долгопрудный                            на обслуживание муниципального долга городского округа Долгопрудный на 2026 год             в размере 52 356,0 тыс. рублей, на 2027 год в размере 78 000,0 тыс. рублей и на 2028 год   в размере 26 771,0 тыс. рублей.</w:t>
      </w:r>
    </w:p>
    <w:p w14:paraId="3AAE7ACB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</w:p>
    <w:p w14:paraId="4EE9EA02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02332C">
        <w:rPr>
          <w:rFonts w:ascii="Arial" w:hAnsi="Arial" w:cs="Arial"/>
          <w:b/>
          <w:bCs/>
          <w:lang w:eastAsia="ru-RU"/>
        </w:rPr>
        <w:lastRenderedPageBreak/>
        <w:t>Статья 15</w:t>
      </w:r>
    </w:p>
    <w:p w14:paraId="7EC3360D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</w:p>
    <w:p w14:paraId="21FD7D12" w14:textId="77777777" w:rsidR="0002332C" w:rsidRPr="0002332C" w:rsidRDefault="0002332C" w:rsidP="0002332C">
      <w:pPr>
        <w:spacing w:line="360" w:lineRule="auto"/>
        <w:ind w:right="-17"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>1. Установить, что общий объем бюджетных ассигнований, предусмотренных                на исполнение муниципальных гарантий городского округа Долгопрудный                               по возможным гарантийным случаям, составляет:</w:t>
      </w:r>
    </w:p>
    <w:p w14:paraId="14B3E832" w14:textId="3C09E1F6" w:rsidR="0002332C" w:rsidRPr="0002332C" w:rsidRDefault="0002332C" w:rsidP="0002332C">
      <w:pPr>
        <w:spacing w:line="360" w:lineRule="auto"/>
        <w:ind w:right="-17"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 xml:space="preserve">1) по бюджетным ассигнованиям, предусмотренным на исполнение муниципальных гарантий городского округа Долгопрудный в валюте Российской Федерации, планируемым за счет источников внутреннего финансирования дефицита бюджета городского округа Долгопрудный, в 2026 году в размере 0,0 </w:t>
      </w:r>
      <w:r>
        <w:rPr>
          <w:rFonts w:ascii="Arial" w:hAnsi="Arial" w:cs="Arial"/>
          <w:bCs/>
          <w:lang w:eastAsia="ru-RU"/>
        </w:rPr>
        <w:t xml:space="preserve">                    </w:t>
      </w:r>
      <w:r w:rsidRPr="0002332C">
        <w:rPr>
          <w:rFonts w:ascii="Arial" w:hAnsi="Arial" w:cs="Arial"/>
          <w:bCs/>
          <w:lang w:eastAsia="ru-RU"/>
        </w:rPr>
        <w:t xml:space="preserve">тыс. рублей, </w:t>
      </w:r>
      <w:r>
        <w:rPr>
          <w:rFonts w:ascii="Arial" w:hAnsi="Arial" w:cs="Arial"/>
          <w:bCs/>
          <w:lang w:eastAsia="ru-RU"/>
        </w:rPr>
        <w:t>в</w:t>
      </w:r>
      <w:r w:rsidRPr="0002332C">
        <w:rPr>
          <w:rFonts w:ascii="Arial" w:hAnsi="Arial" w:cs="Arial"/>
          <w:bCs/>
          <w:lang w:eastAsia="ru-RU"/>
        </w:rPr>
        <w:t xml:space="preserve"> 2027 году в размере 0,0 тыс. рублей, в 2028 году в размере 0,0 </w:t>
      </w:r>
      <w:r>
        <w:rPr>
          <w:rFonts w:ascii="Arial" w:hAnsi="Arial" w:cs="Arial"/>
          <w:bCs/>
          <w:lang w:eastAsia="ru-RU"/>
        </w:rPr>
        <w:t xml:space="preserve">                       </w:t>
      </w:r>
      <w:r w:rsidRPr="0002332C">
        <w:rPr>
          <w:rFonts w:ascii="Arial" w:hAnsi="Arial" w:cs="Arial"/>
          <w:bCs/>
          <w:lang w:eastAsia="ru-RU"/>
        </w:rPr>
        <w:t>тыс. рублей;</w:t>
      </w:r>
    </w:p>
    <w:p w14:paraId="54DF72AC" w14:textId="7862A258" w:rsidR="0002332C" w:rsidRPr="0002332C" w:rsidRDefault="0002332C" w:rsidP="0002332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 xml:space="preserve">2) по бюджетным ассигнованиям, предусмотренным на исполнение муниципальных гарантий городского округа Долгопрудный в валюте Российской Федерации, планируемым за счет расходов бюджета городского округа Долгопрудный, в 2026 году в размере 0,0 тыс. рублей, в 2027 году в размере 0,0 </w:t>
      </w:r>
      <w:r>
        <w:rPr>
          <w:rFonts w:ascii="Arial" w:hAnsi="Arial" w:cs="Arial"/>
          <w:bCs/>
          <w:lang w:eastAsia="ru-RU"/>
        </w:rPr>
        <w:t xml:space="preserve">                   </w:t>
      </w:r>
      <w:r w:rsidRPr="0002332C">
        <w:rPr>
          <w:rFonts w:ascii="Arial" w:hAnsi="Arial" w:cs="Arial"/>
          <w:bCs/>
          <w:lang w:eastAsia="ru-RU"/>
        </w:rPr>
        <w:t>тыс. рублей, в 2028 году в размере 0,0 тыс. рублей.</w:t>
      </w:r>
    </w:p>
    <w:p w14:paraId="1B3F0648" w14:textId="77777777" w:rsidR="0002332C" w:rsidRPr="0002332C" w:rsidRDefault="0002332C" w:rsidP="0002332C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  <w:lang w:eastAsia="ru-RU"/>
        </w:rPr>
      </w:pPr>
    </w:p>
    <w:p w14:paraId="550598F2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02332C">
        <w:rPr>
          <w:rFonts w:ascii="Arial" w:hAnsi="Arial" w:cs="Arial"/>
          <w:b/>
          <w:bCs/>
          <w:lang w:eastAsia="ru-RU"/>
        </w:rPr>
        <w:t>Статья 16</w:t>
      </w:r>
    </w:p>
    <w:p w14:paraId="52C95C45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</w:p>
    <w:p w14:paraId="11E5B389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>1. Установить, что администрация городского округа Долгопрудный вправе осуществлять в 2026 году и в плановом периоде 2027 года заимствования                            с целью покрытия дефицита бюджета городского округа Долгопрудный, а также</w:t>
      </w:r>
      <w:r w:rsidRPr="0002332C">
        <w:rPr>
          <w:rFonts w:ascii="Arial" w:hAnsi="Arial" w:cs="Arial"/>
          <w:lang w:eastAsia="ru-RU"/>
        </w:rPr>
        <w:t xml:space="preserve">         </w:t>
      </w:r>
      <w:r w:rsidRPr="0002332C">
        <w:rPr>
          <w:rFonts w:ascii="Arial" w:hAnsi="Arial" w:cs="Arial"/>
          <w:bCs/>
          <w:lang w:eastAsia="ru-RU"/>
        </w:rPr>
        <w:t>для погашения долговых обязательств городского округа Долгопрудный.</w:t>
      </w:r>
    </w:p>
    <w:p w14:paraId="34255AE6" w14:textId="0F54D509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 xml:space="preserve">Указанные заимствования не должны привести к превышению верхнего предела муниципального внутреннего долга городского округа Долгопрудный </w:t>
      </w:r>
      <w:r>
        <w:rPr>
          <w:rFonts w:ascii="Arial" w:hAnsi="Arial" w:cs="Arial"/>
          <w:bCs/>
          <w:lang w:eastAsia="ru-RU"/>
        </w:rPr>
        <w:t xml:space="preserve">                       </w:t>
      </w:r>
      <w:r w:rsidRPr="0002332C">
        <w:rPr>
          <w:rFonts w:ascii="Arial" w:hAnsi="Arial" w:cs="Arial"/>
          <w:bCs/>
          <w:lang w:eastAsia="ru-RU"/>
        </w:rPr>
        <w:t xml:space="preserve">по состоянию </w:t>
      </w:r>
      <w:r>
        <w:rPr>
          <w:rFonts w:ascii="Arial" w:hAnsi="Arial" w:cs="Arial"/>
          <w:bCs/>
          <w:lang w:eastAsia="ru-RU"/>
        </w:rPr>
        <w:t>на</w:t>
      </w:r>
      <w:r w:rsidRPr="0002332C">
        <w:rPr>
          <w:rFonts w:ascii="Arial" w:hAnsi="Arial" w:cs="Arial"/>
          <w:bCs/>
          <w:lang w:eastAsia="ru-RU"/>
        </w:rPr>
        <w:t xml:space="preserve"> 1 января 2027 года, на 1 января 2028 года, на 1 января 2029 года.</w:t>
      </w:r>
    </w:p>
    <w:p w14:paraId="181CF203" w14:textId="5D368338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>2. Установить, что заключение кредитных договоров с коммерческими банками, а также изменений и дополнений к ним, осуществляется на следующих условиях:</w:t>
      </w:r>
    </w:p>
    <w:p w14:paraId="297D295E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>1) предельная сумма кредита по кредитным договорам:</w:t>
      </w:r>
    </w:p>
    <w:p w14:paraId="41A8D18A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>в 2026 году - до 400 000,0 тыс. рублей (включительно),</w:t>
      </w:r>
    </w:p>
    <w:p w14:paraId="047B8589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>в 2027 году - до 413 839,1 тыс. рублей (включительно),</w:t>
      </w:r>
    </w:p>
    <w:p w14:paraId="11BE898D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>2) процентная ставка определяется по итогам аукционов в электронной форме по отбору кредитных организаций на право заключения муниципальных контрактов     на оказание услуг по предоставлению городскому округу Долгопрудный кредитов;</w:t>
      </w:r>
    </w:p>
    <w:p w14:paraId="55AFA337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lastRenderedPageBreak/>
        <w:t>3) срок погашения кредита – до 2 лет;</w:t>
      </w:r>
    </w:p>
    <w:p w14:paraId="4E154946" w14:textId="76420874" w:rsidR="0002332C" w:rsidRPr="0002332C" w:rsidRDefault="0002332C" w:rsidP="0002332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>4) цели использования кредита – финансирование дефицита бюджета городскому округу Долгопрудный, покрытие временных кассовых разрывов, возникающих при исполнении бюджета, погашение муниципальных долговых обязательств городского округа Долгопрудный</w:t>
      </w:r>
      <w:r>
        <w:rPr>
          <w:rFonts w:ascii="Arial" w:hAnsi="Arial" w:cs="Arial"/>
          <w:bCs/>
          <w:lang w:eastAsia="ru-RU"/>
        </w:rPr>
        <w:t>;</w:t>
      </w:r>
    </w:p>
    <w:p w14:paraId="21A8E988" w14:textId="77777777" w:rsidR="0002332C" w:rsidRPr="0002332C" w:rsidRDefault="0002332C" w:rsidP="0002332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>5) возможность досрочного полного и (или) частичного погашения кредита;</w:t>
      </w:r>
    </w:p>
    <w:p w14:paraId="6813DDD8" w14:textId="77777777" w:rsidR="0002332C" w:rsidRPr="0002332C" w:rsidRDefault="0002332C" w:rsidP="0002332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>6) возможность неиспользования кредитной линии или использования кредитной линии не в полном объеме (при заключении муниципальных контрактов на оказание услуг по предоставлению городскому округу Долгопрудный кредитов).</w:t>
      </w:r>
    </w:p>
    <w:p w14:paraId="7B31E4D6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</w:p>
    <w:p w14:paraId="4424CE58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02332C">
        <w:rPr>
          <w:rFonts w:ascii="Arial" w:hAnsi="Arial" w:cs="Arial"/>
          <w:b/>
          <w:bCs/>
          <w:lang w:eastAsia="ru-RU"/>
        </w:rPr>
        <w:t>Статья 17</w:t>
      </w:r>
    </w:p>
    <w:p w14:paraId="530CCF53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</w:p>
    <w:p w14:paraId="2D7A7653" w14:textId="77777777" w:rsidR="0002332C" w:rsidRPr="0002332C" w:rsidRDefault="0002332C" w:rsidP="0002332C">
      <w:pPr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02332C">
        <w:rPr>
          <w:rFonts w:ascii="Arial" w:hAnsi="Arial" w:cs="Arial"/>
          <w:lang w:eastAsia="ru-RU"/>
        </w:rPr>
        <w:t>1. Установить, что казначейскому сопровождению подлежат следующие средства, предоставляемые из бюджета городского округа Долгопрудный:</w:t>
      </w:r>
    </w:p>
    <w:p w14:paraId="4E1A1974" w14:textId="77777777" w:rsidR="0002332C" w:rsidRPr="0002332C" w:rsidRDefault="0002332C" w:rsidP="0002332C">
      <w:pPr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02332C">
        <w:rPr>
          <w:rFonts w:ascii="Arial" w:hAnsi="Arial" w:cs="Arial"/>
          <w:lang w:eastAsia="ru-RU"/>
        </w:rPr>
        <w:t>1) авансовые платежи на сумму 100 000,0 тыс. рублей и более                                       по муниципальным контрактам о поставке товаров, выполнении работ, оказании услуг, заключаемым с 1 января 2026 года получателями средств из бюджета городского округа Долгопрудный;</w:t>
      </w:r>
    </w:p>
    <w:p w14:paraId="5A4F6609" w14:textId="4EE30B09" w:rsidR="0002332C" w:rsidRPr="0002332C" w:rsidRDefault="0002332C" w:rsidP="0002332C">
      <w:pPr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02332C">
        <w:rPr>
          <w:rFonts w:ascii="Arial" w:hAnsi="Arial" w:cs="Arial"/>
          <w:lang w:eastAsia="ru-RU"/>
        </w:rPr>
        <w:t>2) авансовые платежи на сумму 100 000,0 тыс. рублей и более по контрактам (договорам) о поставке товаров, выполнении работ, оказании услуг, заключаемым                    с</w:t>
      </w:r>
      <w:r>
        <w:rPr>
          <w:rFonts w:ascii="Arial" w:hAnsi="Arial" w:cs="Arial"/>
          <w:lang w:eastAsia="ru-RU"/>
        </w:rPr>
        <w:t xml:space="preserve"> </w:t>
      </w:r>
      <w:r w:rsidRPr="0002332C">
        <w:rPr>
          <w:rFonts w:ascii="Arial" w:hAnsi="Arial" w:cs="Arial"/>
          <w:lang w:eastAsia="ru-RU"/>
        </w:rPr>
        <w:t>1 января 2026 года исполнителями и соисполнителями и источником финансового обеспечения исполнения обязательств по которым являются средства, указанные        в пункте 1 настоящей части.</w:t>
      </w:r>
    </w:p>
    <w:p w14:paraId="330A3A84" w14:textId="77777777" w:rsidR="0002332C" w:rsidRPr="0002332C" w:rsidRDefault="0002332C" w:rsidP="0002332C">
      <w:pPr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02332C">
        <w:rPr>
          <w:rFonts w:ascii="Arial" w:hAnsi="Arial" w:cs="Arial"/>
          <w:lang w:eastAsia="ru-RU"/>
        </w:rPr>
        <w:t>2. Положения пункта 1 настоящей статьи не распространяются на средства, определенные:</w:t>
      </w:r>
    </w:p>
    <w:p w14:paraId="2A73AC3A" w14:textId="77777777" w:rsidR="0002332C" w:rsidRPr="0002332C" w:rsidRDefault="0002332C" w:rsidP="0002332C">
      <w:pPr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02332C">
        <w:rPr>
          <w:rFonts w:ascii="Arial" w:hAnsi="Arial" w:cs="Arial"/>
          <w:lang w:eastAsia="ru-RU"/>
        </w:rPr>
        <w:t>1) статьей 242.27 Бюджетного кодекса Российской Федерации;</w:t>
      </w:r>
    </w:p>
    <w:p w14:paraId="32A2F17B" w14:textId="77777777" w:rsidR="0002332C" w:rsidRPr="0002332C" w:rsidRDefault="0002332C" w:rsidP="0002332C">
      <w:pPr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02332C">
        <w:rPr>
          <w:rFonts w:ascii="Arial" w:hAnsi="Arial" w:cs="Arial"/>
          <w:lang w:eastAsia="ru-RU"/>
        </w:rPr>
        <w:t>2) федеральными законами, нормативными правовыми актами Правительства Российской Федерации, казначейское сопровождение которых осуществляется Федеральным казначейством.</w:t>
      </w:r>
    </w:p>
    <w:p w14:paraId="3016CF4E" w14:textId="77777777" w:rsidR="0002332C" w:rsidRPr="0002332C" w:rsidRDefault="0002332C" w:rsidP="0002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02332C">
        <w:rPr>
          <w:rFonts w:ascii="Arial" w:hAnsi="Arial" w:cs="Arial"/>
          <w:lang w:eastAsia="ru-RU"/>
        </w:rPr>
        <w:t>3. Казначейское сопровождение средств, определенных в соответствии                          с пунктом 1 настоящей статьи, осуществляется Федеральным казначейством                           в соответствии со статьей 220.2 Бюджетного кодекса Российской Федерации.</w:t>
      </w:r>
    </w:p>
    <w:p w14:paraId="1F8BCC29" w14:textId="772B3541" w:rsidR="0002332C" w:rsidRDefault="0002332C" w:rsidP="0002332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color w:val="000000"/>
          <w:shd w:val="clear" w:color="auto" w:fill="FFFFFF"/>
          <w:lang w:eastAsia="ru-RU"/>
        </w:rPr>
      </w:pPr>
      <w:r w:rsidRPr="0002332C">
        <w:rPr>
          <w:rFonts w:ascii="Arial" w:hAnsi="Arial" w:cs="Arial"/>
          <w:lang w:eastAsia="ru-RU"/>
        </w:rPr>
        <w:t xml:space="preserve"> </w:t>
      </w:r>
      <w:r w:rsidRPr="0002332C">
        <w:rPr>
          <w:rFonts w:ascii="Arial" w:hAnsi="Arial" w:cs="Arial"/>
          <w:bCs/>
          <w:color w:val="000000"/>
          <w:shd w:val="clear" w:color="auto" w:fill="FFFFFF"/>
          <w:lang w:eastAsia="ru-RU"/>
        </w:rPr>
        <w:t xml:space="preserve"> </w:t>
      </w:r>
    </w:p>
    <w:p w14:paraId="512EF044" w14:textId="77777777" w:rsidR="0002332C" w:rsidRDefault="0002332C" w:rsidP="0002332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color w:val="000000"/>
          <w:shd w:val="clear" w:color="auto" w:fill="FFFFFF"/>
          <w:lang w:eastAsia="ru-RU"/>
        </w:rPr>
      </w:pPr>
    </w:p>
    <w:p w14:paraId="53A4D10E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/>
          <w:bCs/>
          <w:lang w:eastAsia="ru-RU"/>
        </w:rPr>
      </w:pPr>
    </w:p>
    <w:p w14:paraId="51241689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02332C">
        <w:rPr>
          <w:rFonts w:ascii="Arial" w:hAnsi="Arial" w:cs="Arial"/>
          <w:b/>
          <w:bCs/>
          <w:lang w:eastAsia="ru-RU"/>
        </w:rPr>
        <w:lastRenderedPageBreak/>
        <w:t>Статья 18</w:t>
      </w:r>
    </w:p>
    <w:p w14:paraId="70817735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</w:p>
    <w:p w14:paraId="31C72C9B" w14:textId="721B0490" w:rsidR="0002332C" w:rsidRPr="0002332C" w:rsidRDefault="0002332C" w:rsidP="0002332C">
      <w:pPr>
        <w:numPr>
          <w:ilvl w:val="0"/>
          <w:numId w:val="20"/>
        </w:numPr>
        <w:spacing w:line="360" w:lineRule="auto"/>
        <w:ind w:left="0" w:firstLine="709"/>
        <w:jc w:val="both"/>
        <w:rPr>
          <w:rFonts w:ascii="Arial" w:hAnsi="Arial" w:cs="Arial"/>
          <w:lang w:eastAsia="ru-RU"/>
        </w:rPr>
      </w:pPr>
      <w:r w:rsidRPr="0002332C">
        <w:rPr>
          <w:rFonts w:ascii="Arial" w:hAnsi="Arial" w:cs="Arial"/>
          <w:bCs/>
          <w:lang w:eastAsia="ru-RU"/>
        </w:rPr>
        <w:t xml:space="preserve"> </w:t>
      </w:r>
      <w:r w:rsidRPr="0002332C">
        <w:rPr>
          <w:rFonts w:ascii="Arial" w:hAnsi="Arial" w:cs="Arial"/>
          <w:lang w:eastAsia="ru-RU"/>
        </w:rPr>
        <w:t>Опубликовать (обнародовать) настоящее решение в периодическом печатном издании «Вестник «Долгопрудный» и разместить его в сетевом издании «Официальный сайт администрации города Долгопрудный»</w:t>
      </w:r>
      <w:r>
        <w:rPr>
          <w:rFonts w:ascii="Arial" w:hAnsi="Arial" w:cs="Arial"/>
          <w:lang w:eastAsia="ru-RU"/>
        </w:rPr>
        <w:t xml:space="preserve"> </w:t>
      </w:r>
      <w:r w:rsidRPr="0002332C">
        <w:rPr>
          <w:rFonts w:ascii="Arial" w:hAnsi="Arial" w:cs="Arial"/>
          <w:lang w:eastAsia="ru-RU"/>
        </w:rPr>
        <w:t xml:space="preserve">в информационно-телекоммуникационной сети «Интернет». </w:t>
      </w:r>
    </w:p>
    <w:p w14:paraId="47E38964" w14:textId="77777777" w:rsidR="0002332C" w:rsidRPr="0002332C" w:rsidRDefault="0002332C" w:rsidP="0002332C">
      <w:pPr>
        <w:spacing w:line="276" w:lineRule="auto"/>
        <w:ind w:right="-144" w:firstLine="709"/>
        <w:jc w:val="both"/>
        <w:rPr>
          <w:rFonts w:ascii="Arial" w:hAnsi="Arial" w:cs="Arial"/>
          <w:bCs/>
          <w:lang w:eastAsia="ru-RU"/>
        </w:rPr>
      </w:pPr>
    </w:p>
    <w:p w14:paraId="7F1A8C2E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02332C">
        <w:rPr>
          <w:rFonts w:ascii="Arial" w:hAnsi="Arial" w:cs="Arial"/>
          <w:b/>
          <w:bCs/>
          <w:lang w:eastAsia="ru-RU"/>
        </w:rPr>
        <w:t>Статья 19</w:t>
      </w:r>
    </w:p>
    <w:p w14:paraId="3880AC29" w14:textId="77777777" w:rsidR="0002332C" w:rsidRPr="0002332C" w:rsidRDefault="0002332C" w:rsidP="0002332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</w:p>
    <w:p w14:paraId="3B5966A7" w14:textId="0FC4E31E" w:rsidR="0002332C" w:rsidRPr="0002332C" w:rsidRDefault="0002332C" w:rsidP="0002332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lang w:eastAsia="ru-RU"/>
        </w:rPr>
      </w:pPr>
      <w:r w:rsidRPr="0002332C">
        <w:rPr>
          <w:rFonts w:ascii="Arial" w:hAnsi="Arial" w:cs="Arial"/>
          <w:lang w:eastAsia="ru-RU"/>
        </w:rPr>
        <w:t xml:space="preserve">Настоящее решение вступает в силу со дня </w:t>
      </w:r>
      <w:r>
        <w:rPr>
          <w:rFonts w:ascii="Arial" w:hAnsi="Arial" w:cs="Arial"/>
          <w:lang w:eastAsia="ru-RU"/>
        </w:rPr>
        <w:t xml:space="preserve">его </w:t>
      </w:r>
      <w:r w:rsidRPr="0002332C">
        <w:rPr>
          <w:rFonts w:ascii="Arial" w:hAnsi="Arial" w:cs="Arial"/>
          <w:lang w:eastAsia="ru-RU"/>
        </w:rPr>
        <w:t>официального опубликования (обнародования).</w:t>
      </w:r>
    </w:p>
    <w:p w14:paraId="6FC3F2A0" w14:textId="77777777" w:rsidR="0002332C" w:rsidRPr="0002332C" w:rsidRDefault="0002332C" w:rsidP="0002332C">
      <w:pPr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02332C">
        <w:rPr>
          <w:rFonts w:ascii="Arial" w:hAnsi="Arial" w:cs="Arial"/>
          <w:bCs/>
          <w:lang w:eastAsia="ru-RU"/>
        </w:rPr>
        <w:t>2. Со дня вступления в силу до 1 января 2026 года настоящее решение применяется в целях обеспечения исполнения бюджета городского округа Долгопрудный в 2026 году.</w:t>
      </w:r>
    </w:p>
    <w:p w14:paraId="4B3FDBC9" w14:textId="77777777" w:rsidR="0002332C" w:rsidRPr="0002332C" w:rsidRDefault="0002332C" w:rsidP="0002332C">
      <w:pPr>
        <w:spacing w:line="276" w:lineRule="auto"/>
        <w:ind w:firstLine="709"/>
        <w:rPr>
          <w:rFonts w:ascii="Arial" w:hAnsi="Arial" w:cs="Arial"/>
          <w:bCs/>
          <w:lang w:eastAsia="ru-RU"/>
        </w:rPr>
      </w:pPr>
    </w:p>
    <w:bookmarkEnd w:id="0"/>
    <w:p w14:paraId="512EDBBC" w14:textId="77777777" w:rsidR="008F6604" w:rsidRPr="002803F9" w:rsidRDefault="008F6604" w:rsidP="002803F9">
      <w:pPr>
        <w:spacing w:line="360" w:lineRule="auto"/>
        <w:ind w:firstLine="709"/>
        <w:jc w:val="both"/>
        <w:rPr>
          <w:rFonts w:ascii="Arial" w:hAnsi="Arial" w:cs="Arial"/>
          <w:sz w:val="18"/>
          <w:lang w:eastAsia="ru-RU"/>
        </w:rPr>
      </w:pPr>
    </w:p>
    <w:p w14:paraId="61467750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Председатель Совета депутатов</w:t>
      </w:r>
    </w:p>
    <w:p w14:paraId="675C1A5E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городского округа Долгопрудный</w:t>
      </w:r>
    </w:p>
    <w:p w14:paraId="275C227E" w14:textId="77777777" w:rsidR="0033143D" w:rsidRDefault="004C3CE0" w:rsidP="004C3CE0">
      <w:pPr>
        <w:widowControl w:val="0"/>
        <w:autoSpaceDE w:val="0"/>
        <w:autoSpaceDN w:val="0"/>
        <w:jc w:val="both"/>
        <w:rPr>
          <w:rFonts w:ascii="Arial" w:eastAsia="Calibri" w:hAnsi="Arial" w:cs="Arial"/>
          <w:b/>
          <w:lang w:eastAsia="en-US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Московской области                                                                               Д.В. Балабанов     </w:t>
      </w:r>
    </w:p>
    <w:p w14:paraId="536C6DFA" w14:textId="22D65FE7" w:rsidR="004C3CE0" w:rsidRPr="00DA6829" w:rsidRDefault="004C3CE0" w:rsidP="004C3CE0">
      <w:pPr>
        <w:widowControl w:val="0"/>
        <w:autoSpaceDE w:val="0"/>
        <w:autoSpaceDN w:val="0"/>
        <w:jc w:val="both"/>
        <w:rPr>
          <w:rFonts w:ascii="Arial" w:hAnsi="Arial" w:cs="Arial"/>
          <w:b/>
          <w:lang w:eastAsia="ru-RU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                       </w:t>
      </w:r>
    </w:p>
    <w:p w14:paraId="1978083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Принято на заседании</w:t>
      </w:r>
    </w:p>
    <w:p w14:paraId="2CDEFED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Совета депутатов городского округа</w:t>
      </w:r>
    </w:p>
    <w:p w14:paraId="01E2688E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Долгопрудный Московской области</w:t>
      </w:r>
    </w:p>
    <w:p w14:paraId="65D1ADC8" w14:textId="618EBF12" w:rsidR="0033143D" w:rsidRPr="00DA6829" w:rsidRDefault="008C0C7A" w:rsidP="0033143D">
      <w:pPr>
        <w:widowControl w:val="0"/>
        <w:autoSpaceDE w:val="0"/>
        <w:autoSpaceDN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</w:t>
      </w:r>
      <w:r w:rsidR="00F9122A">
        <w:rPr>
          <w:rFonts w:ascii="Arial" w:eastAsia="Calibri" w:hAnsi="Arial" w:cs="Arial"/>
          <w:sz w:val="22"/>
          <w:szCs w:val="22"/>
          <w:lang w:eastAsia="en-US"/>
        </w:rPr>
        <w:t>7 декабря</w:t>
      </w:r>
      <w:r w:rsidR="0033143D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 w:rsidR="00DE3E66">
        <w:rPr>
          <w:rFonts w:ascii="Arial" w:eastAsia="Calibri" w:hAnsi="Arial" w:cs="Arial"/>
          <w:sz w:val="22"/>
          <w:szCs w:val="22"/>
          <w:lang w:eastAsia="en-US"/>
        </w:rPr>
        <w:t>5</w:t>
      </w:r>
      <w:r w:rsidR="0033143D" w:rsidRPr="00DA6829">
        <w:rPr>
          <w:rFonts w:ascii="Arial" w:eastAsia="Calibri" w:hAnsi="Arial" w:cs="Arial"/>
          <w:sz w:val="22"/>
          <w:szCs w:val="22"/>
          <w:lang w:eastAsia="en-US"/>
        </w:rPr>
        <w:t xml:space="preserve"> года  </w:t>
      </w:r>
    </w:p>
    <w:p w14:paraId="69042615" w14:textId="4AEEFBD5" w:rsidR="00DA6829" w:rsidRDefault="00DA6829" w:rsidP="00DA6829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lang w:eastAsia="ru-RU"/>
        </w:rPr>
      </w:pPr>
    </w:p>
    <w:p w14:paraId="7BB78631" w14:textId="77777777" w:rsidR="00EC5DFC" w:rsidRDefault="00EC5DFC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</w:p>
    <w:p w14:paraId="2B6DFACD" w14:textId="035EF34D" w:rsidR="00F23225" w:rsidRDefault="001C6380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Г</w:t>
      </w:r>
      <w:r w:rsidR="00887078" w:rsidRPr="00DA6829">
        <w:rPr>
          <w:rFonts w:ascii="Arial" w:hAnsi="Arial" w:cs="Arial"/>
          <w:b/>
          <w:lang w:eastAsia="ru-RU"/>
        </w:rPr>
        <w:t>лав</w:t>
      </w:r>
      <w:r>
        <w:rPr>
          <w:rFonts w:ascii="Arial" w:hAnsi="Arial" w:cs="Arial"/>
          <w:b/>
          <w:lang w:eastAsia="ru-RU"/>
        </w:rPr>
        <w:t>а</w:t>
      </w:r>
      <w:r w:rsidR="00887078" w:rsidRPr="00DA6829">
        <w:rPr>
          <w:rFonts w:ascii="Arial" w:hAnsi="Arial" w:cs="Arial"/>
          <w:b/>
          <w:lang w:eastAsia="ru-RU"/>
        </w:rPr>
        <w:t xml:space="preserve"> городского округа </w:t>
      </w:r>
    </w:p>
    <w:p w14:paraId="173640E8" w14:textId="45C2C4CD" w:rsidR="00887078" w:rsidRPr="00DA6829" w:rsidRDefault="00F23225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Долгопрудный Московской области   </w:t>
      </w:r>
      <w:r w:rsidR="00887078" w:rsidRPr="00DA6829">
        <w:rPr>
          <w:rFonts w:ascii="Arial" w:hAnsi="Arial" w:cs="Arial"/>
          <w:b/>
          <w:lang w:eastAsia="ru-RU"/>
        </w:rPr>
        <w:t xml:space="preserve">                                             </w:t>
      </w:r>
      <w:r w:rsidR="00887078">
        <w:rPr>
          <w:rFonts w:ascii="Arial" w:hAnsi="Arial" w:cs="Arial"/>
          <w:b/>
          <w:lang w:eastAsia="ru-RU"/>
        </w:rPr>
        <w:t xml:space="preserve"> </w:t>
      </w:r>
      <w:r w:rsidR="008C0C7A">
        <w:rPr>
          <w:rFonts w:ascii="Arial" w:hAnsi="Arial" w:cs="Arial"/>
          <w:b/>
          <w:lang w:eastAsia="ru-RU"/>
        </w:rPr>
        <w:t>О.А. Сотник</w:t>
      </w:r>
    </w:p>
    <w:p w14:paraId="1764BB0E" w14:textId="77777777" w:rsidR="00887078" w:rsidRDefault="00887078" w:rsidP="00887078">
      <w:pPr>
        <w:rPr>
          <w:rFonts w:ascii="Arial" w:hAnsi="Arial" w:cs="Arial"/>
          <w:b/>
          <w:lang w:eastAsia="ru-RU"/>
        </w:rPr>
      </w:pPr>
    </w:p>
    <w:p w14:paraId="117A660B" w14:textId="102B522A" w:rsidR="00DA6829" w:rsidRPr="00DA6829" w:rsidRDefault="00887078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A6829">
        <w:rPr>
          <w:rFonts w:ascii="Arial" w:hAnsi="Arial" w:cs="Arial"/>
          <w:szCs w:val="20"/>
          <w:lang w:eastAsia="ru-RU"/>
        </w:rPr>
        <w:t>«</w:t>
      </w:r>
      <w:r w:rsidR="00270901">
        <w:rPr>
          <w:rFonts w:ascii="Arial" w:hAnsi="Arial" w:cs="Arial"/>
          <w:szCs w:val="20"/>
          <w:lang w:eastAsia="ru-RU"/>
        </w:rPr>
        <w:t>17</w:t>
      </w:r>
      <w:r w:rsidRPr="00DA6829">
        <w:rPr>
          <w:rFonts w:ascii="Arial" w:hAnsi="Arial" w:cs="Arial"/>
          <w:szCs w:val="20"/>
          <w:lang w:eastAsia="ru-RU"/>
        </w:rPr>
        <w:t>»</w:t>
      </w:r>
      <w:r w:rsidR="00270901">
        <w:rPr>
          <w:rFonts w:ascii="Arial" w:hAnsi="Arial" w:cs="Arial"/>
          <w:szCs w:val="20"/>
          <w:lang w:eastAsia="ru-RU"/>
        </w:rPr>
        <w:t xml:space="preserve"> декабря</w:t>
      </w:r>
      <w:r w:rsidRPr="00DA6829">
        <w:rPr>
          <w:rFonts w:ascii="Arial" w:hAnsi="Arial" w:cs="Arial"/>
          <w:szCs w:val="20"/>
          <w:lang w:eastAsia="ru-RU"/>
        </w:rPr>
        <w:t xml:space="preserve"> 202</w:t>
      </w:r>
      <w:r w:rsidR="00DE3E66">
        <w:rPr>
          <w:rFonts w:ascii="Arial" w:hAnsi="Arial" w:cs="Arial"/>
          <w:szCs w:val="20"/>
          <w:lang w:eastAsia="ru-RU"/>
        </w:rPr>
        <w:t>5</w:t>
      </w:r>
      <w:r w:rsidRPr="00DA6829">
        <w:rPr>
          <w:rFonts w:ascii="Arial" w:hAnsi="Arial" w:cs="Arial"/>
          <w:szCs w:val="20"/>
          <w:lang w:eastAsia="ru-RU"/>
        </w:rPr>
        <w:t xml:space="preserve"> года</w:t>
      </w:r>
    </w:p>
    <w:sectPr w:rsidR="00DA6829" w:rsidRPr="00DA6829" w:rsidSect="00A37E8E">
      <w:pgSz w:w="11906" w:h="16838"/>
      <w:pgMar w:top="1135" w:right="707" w:bottom="156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AE63D" w14:textId="77777777" w:rsidR="00207948" w:rsidRDefault="00207948">
      <w:r>
        <w:separator/>
      </w:r>
    </w:p>
  </w:endnote>
  <w:endnote w:type="continuationSeparator" w:id="0">
    <w:p w14:paraId="38F01665" w14:textId="77777777" w:rsidR="00207948" w:rsidRDefault="0020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46A8E" w14:textId="77777777" w:rsidR="00207948" w:rsidRDefault="00207948">
      <w:r>
        <w:separator/>
      </w:r>
    </w:p>
  </w:footnote>
  <w:footnote w:type="continuationSeparator" w:id="0">
    <w:p w14:paraId="4FD2FBC1" w14:textId="77777777" w:rsidR="00207948" w:rsidRDefault="00207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10ED"/>
    <w:multiLevelType w:val="hybridMultilevel"/>
    <w:tmpl w:val="D62E5D76"/>
    <w:lvl w:ilvl="0" w:tplc="9880EC68">
      <w:start w:val="1"/>
      <w:numFmt w:val="decimal"/>
      <w:lvlText w:val="%1."/>
      <w:lvlJc w:val="left"/>
      <w:pPr>
        <w:ind w:left="960" w:hanging="3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F295471"/>
    <w:multiLevelType w:val="hybridMultilevel"/>
    <w:tmpl w:val="6C78971E"/>
    <w:lvl w:ilvl="0" w:tplc="8230E95E">
      <w:start w:val="1"/>
      <w:numFmt w:val="decimal"/>
      <w:lvlText w:val="%1)"/>
      <w:lvlJc w:val="left"/>
      <w:pPr>
        <w:ind w:left="943" w:hanging="3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9E92F56"/>
    <w:multiLevelType w:val="hybridMultilevel"/>
    <w:tmpl w:val="ABB4A2F8"/>
    <w:lvl w:ilvl="0" w:tplc="EEAE31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893941"/>
    <w:multiLevelType w:val="hybridMultilevel"/>
    <w:tmpl w:val="C3EA6E08"/>
    <w:lvl w:ilvl="0" w:tplc="DFF2F182">
      <w:start w:val="1"/>
      <w:numFmt w:val="decimal"/>
      <w:lvlText w:val="%1)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6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EB5CE9"/>
    <w:multiLevelType w:val="hybridMultilevel"/>
    <w:tmpl w:val="AE126B28"/>
    <w:lvl w:ilvl="0" w:tplc="BB6CC48C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049407B"/>
    <w:multiLevelType w:val="hybridMultilevel"/>
    <w:tmpl w:val="716E2716"/>
    <w:lvl w:ilvl="0" w:tplc="9E747A6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31546A"/>
    <w:multiLevelType w:val="hybridMultilevel"/>
    <w:tmpl w:val="7C72A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255EA"/>
    <w:multiLevelType w:val="hybridMultilevel"/>
    <w:tmpl w:val="958EE37C"/>
    <w:lvl w:ilvl="0" w:tplc="13F269EA">
      <w:start w:val="1"/>
      <w:numFmt w:val="decimal"/>
      <w:lvlText w:val="%1)"/>
      <w:lvlJc w:val="left"/>
      <w:pPr>
        <w:ind w:left="1081" w:hanging="372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F92355B"/>
    <w:multiLevelType w:val="hybridMultilevel"/>
    <w:tmpl w:val="5B2C0FF6"/>
    <w:lvl w:ilvl="0" w:tplc="9D262E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5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7" w15:restartNumberingAfterBreak="0">
    <w:nsid w:val="7B9260E8"/>
    <w:multiLevelType w:val="hybridMultilevel"/>
    <w:tmpl w:val="49E4469A"/>
    <w:lvl w:ilvl="0" w:tplc="56DA3DA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 w16cid:durableId="1889104974">
    <w:abstractNumId w:val="14"/>
  </w:num>
  <w:num w:numId="2" w16cid:durableId="645008532">
    <w:abstractNumId w:val="6"/>
  </w:num>
  <w:num w:numId="3" w16cid:durableId="7382143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4734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243545">
    <w:abstractNumId w:val="15"/>
  </w:num>
  <w:num w:numId="6" w16cid:durableId="63308444">
    <w:abstractNumId w:val="9"/>
  </w:num>
  <w:num w:numId="7" w16cid:durableId="7753221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7565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8485088">
    <w:abstractNumId w:val="16"/>
  </w:num>
  <w:num w:numId="10" w16cid:durableId="182667477">
    <w:abstractNumId w:val="1"/>
  </w:num>
  <w:num w:numId="11" w16cid:durableId="1520847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0392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09958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96244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42836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6173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64882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62540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80859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18799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338110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CB"/>
    <w:rsid w:val="0002332C"/>
    <w:rsid w:val="0006201F"/>
    <w:rsid w:val="00063E23"/>
    <w:rsid w:val="00076B48"/>
    <w:rsid w:val="00083349"/>
    <w:rsid w:val="00093370"/>
    <w:rsid w:val="00095789"/>
    <w:rsid w:val="000D3013"/>
    <w:rsid w:val="000E75B0"/>
    <w:rsid w:val="000F7180"/>
    <w:rsid w:val="00137130"/>
    <w:rsid w:val="00161C9F"/>
    <w:rsid w:val="00161CCB"/>
    <w:rsid w:val="0017457F"/>
    <w:rsid w:val="00191225"/>
    <w:rsid w:val="00191F6A"/>
    <w:rsid w:val="001B2012"/>
    <w:rsid w:val="001C3EC7"/>
    <w:rsid w:val="001C6380"/>
    <w:rsid w:val="001D3050"/>
    <w:rsid w:val="001F4C10"/>
    <w:rsid w:val="00207948"/>
    <w:rsid w:val="00210C64"/>
    <w:rsid w:val="00211E35"/>
    <w:rsid w:val="00220905"/>
    <w:rsid w:val="00234BEF"/>
    <w:rsid w:val="00246116"/>
    <w:rsid w:val="00261492"/>
    <w:rsid w:val="00266BDE"/>
    <w:rsid w:val="002678B8"/>
    <w:rsid w:val="00270901"/>
    <w:rsid w:val="00274750"/>
    <w:rsid w:val="002803F9"/>
    <w:rsid w:val="00284446"/>
    <w:rsid w:val="002905D3"/>
    <w:rsid w:val="00291E3B"/>
    <w:rsid w:val="002A5C1F"/>
    <w:rsid w:val="002B6516"/>
    <w:rsid w:val="002E676A"/>
    <w:rsid w:val="002F1562"/>
    <w:rsid w:val="00311B57"/>
    <w:rsid w:val="003243CB"/>
    <w:rsid w:val="0033143D"/>
    <w:rsid w:val="00344053"/>
    <w:rsid w:val="003464F9"/>
    <w:rsid w:val="00367C63"/>
    <w:rsid w:val="00374FD4"/>
    <w:rsid w:val="00380311"/>
    <w:rsid w:val="00385FB3"/>
    <w:rsid w:val="0039524F"/>
    <w:rsid w:val="003A6B21"/>
    <w:rsid w:val="003E527F"/>
    <w:rsid w:val="00430023"/>
    <w:rsid w:val="00436ADE"/>
    <w:rsid w:val="00485061"/>
    <w:rsid w:val="00493C97"/>
    <w:rsid w:val="004A1192"/>
    <w:rsid w:val="004A630A"/>
    <w:rsid w:val="004C140C"/>
    <w:rsid w:val="004C3CE0"/>
    <w:rsid w:val="004D063A"/>
    <w:rsid w:val="004D62D4"/>
    <w:rsid w:val="004E4FE9"/>
    <w:rsid w:val="004F289B"/>
    <w:rsid w:val="00501C62"/>
    <w:rsid w:val="00537838"/>
    <w:rsid w:val="0054622F"/>
    <w:rsid w:val="005A7B11"/>
    <w:rsid w:val="005C53AA"/>
    <w:rsid w:val="005C71E5"/>
    <w:rsid w:val="005E4FC5"/>
    <w:rsid w:val="005E7B7A"/>
    <w:rsid w:val="005F696D"/>
    <w:rsid w:val="0060599C"/>
    <w:rsid w:val="0061733F"/>
    <w:rsid w:val="00630D82"/>
    <w:rsid w:val="00633272"/>
    <w:rsid w:val="00654A4C"/>
    <w:rsid w:val="006F1C99"/>
    <w:rsid w:val="007050EF"/>
    <w:rsid w:val="00716506"/>
    <w:rsid w:val="00733B02"/>
    <w:rsid w:val="00742464"/>
    <w:rsid w:val="0076075E"/>
    <w:rsid w:val="00762987"/>
    <w:rsid w:val="00763768"/>
    <w:rsid w:val="0076763C"/>
    <w:rsid w:val="007A0F4C"/>
    <w:rsid w:val="007B6A34"/>
    <w:rsid w:val="007F0E98"/>
    <w:rsid w:val="007F1A24"/>
    <w:rsid w:val="007F2A72"/>
    <w:rsid w:val="0080328C"/>
    <w:rsid w:val="008067C0"/>
    <w:rsid w:val="00821489"/>
    <w:rsid w:val="008215EE"/>
    <w:rsid w:val="008443F0"/>
    <w:rsid w:val="00871BFC"/>
    <w:rsid w:val="00873743"/>
    <w:rsid w:val="008738BB"/>
    <w:rsid w:val="00876733"/>
    <w:rsid w:val="00887078"/>
    <w:rsid w:val="008947BD"/>
    <w:rsid w:val="008A71E0"/>
    <w:rsid w:val="008B438E"/>
    <w:rsid w:val="008C0C7A"/>
    <w:rsid w:val="008C6F87"/>
    <w:rsid w:val="008C7F6D"/>
    <w:rsid w:val="008E3242"/>
    <w:rsid w:val="008F1F80"/>
    <w:rsid w:val="008F6604"/>
    <w:rsid w:val="00904BA8"/>
    <w:rsid w:val="00947C33"/>
    <w:rsid w:val="0095355A"/>
    <w:rsid w:val="009552FA"/>
    <w:rsid w:val="00975F8C"/>
    <w:rsid w:val="00987DFB"/>
    <w:rsid w:val="009903C0"/>
    <w:rsid w:val="00997037"/>
    <w:rsid w:val="00997D21"/>
    <w:rsid w:val="009A2240"/>
    <w:rsid w:val="009D71BC"/>
    <w:rsid w:val="009E0E70"/>
    <w:rsid w:val="00A061EB"/>
    <w:rsid w:val="00A131EA"/>
    <w:rsid w:val="00A27393"/>
    <w:rsid w:val="00A37E8E"/>
    <w:rsid w:val="00A60246"/>
    <w:rsid w:val="00A77048"/>
    <w:rsid w:val="00A87F90"/>
    <w:rsid w:val="00AD3C27"/>
    <w:rsid w:val="00AD5920"/>
    <w:rsid w:val="00AE6801"/>
    <w:rsid w:val="00AF5D9A"/>
    <w:rsid w:val="00B126CE"/>
    <w:rsid w:val="00BB3C0B"/>
    <w:rsid w:val="00BD27C4"/>
    <w:rsid w:val="00BE7E1D"/>
    <w:rsid w:val="00BF02FD"/>
    <w:rsid w:val="00C00E7C"/>
    <w:rsid w:val="00C10ED3"/>
    <w:rsid w:val="00C12DCC"/>
    <w:rsid w:val="00C22003"/>
    <w:rsid w:val="00C2491F"/>
    <w:rsid w:val="00C5313F"/>
    <w:rsid w:val="00C7193F"/>
    <w:rsid w:val="00C85567"/>
    <w:rsid w:val="00CC11F8"/>
    <w:rsid w:val="00CE17ED"/>
    <w:rsid w:val="00CF2229"/>
    <w:rsid w:val="00D37953"/>
    <w:rsid w:val="00D40C57"/>
    <w:rsid w:val="00D42AB7"/>
    <w:rsid w:val="00D519A9"/>
    <w:rsid w:val="00D525AF"/>
    <w:rsid w:val="00D5650E"/>
    <w:rsid w:val="00D77E50"/>
    <w:rsid w:val="00D86773"/>
    <w:rsid w:val="00D9139E"/>
    <w:rsid w:val="00D93722"/>
    <w:rsid w:val="00D9725E"/>
    <w:rsid w:val="00D975EB"/>
    <w:rsid w:val="00D97EC6"/>
    <w:rsid w:val="00DA3B33"/>
    <w:rsid w:val="00DA6829"/>
    <w:rsid w:val="00DB1E35"/>
    <w:rsid w:val="00DC119D"/>
    <w:rsid w:val="00DC4233"/>
    <w:rsid w:val="00DC658F"/>
    <w:rsid w:val="00DE291A"/>
    <w:rsid w:val="00DE3E06"/>
    <w:rsid w:val="00DE3E66"/>
    <w:rsid w:val="00DE459E"/>
    <w:rsid w:val="00DE4781"/>
    <w:rsid w:val="00DE5BEF"/>
    <w:rsid w:val="00DF28B4"/>
    <w:rsid w:val="00E066A6"/>
    <w:rsid w:val="00E14902"/>
    <w:rsid w:val="00E16DC9"/>
    <w:rsid w:val="00E65F5B"/>
    <w:rsid w:val="00E70FBA"/>
    <w:rsid w:val="00E713AB"/>
    <w:rsid w:val="00E85398"/>
    <w:rsid w:val="00EA687F"/>
    <w:rsid w:val="00EC5DFC"/>
    <w:rsid w:val="00F23225"/>
    <w:rsid w:val="00F34447"/>
    <w:rsid w:val="00F637A0"/>
    <w:rsid w:val="00F76821"/>
    <w:rsid w:val="00F8504B"/>
    <w:rsid w:val="00F9122A"/>
    <w:rsid w:val="00F95654"/>
    <w:rsid w:val="00F97BD7"/>
    <w:rsid w:val="00FB269B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3CA6F9D68FD519CFBC0B4FCB79F2EBCEFA8E3FC56F707672F8B588EF1FF2E0F28B0850D371EEAEM925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33CA6F9D68FD519CFBC0B4FCB79F2EBCEFA8E3FC56F707672F8B588EF1FF2E0F28B0850D371EEAEM92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3CA6F9D68FD519CFBC0B4FCB79F2EBCEFA8E3FC56F707672F8B588EF1FF2E0F28B0850D371EEAEM925H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3141</Words>
  <Characters>17904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Шишкина Елена Анатольевна</cp:lastModifiedBy>
  <cp:revision>4</cp:revision>
  <cp:lastPrinted>2025-12-17T13:37:00Z</cp:lastPrinted>
  <dcterms:created xsi:type="dcterms:W3CDTF">2025-12-17T13:37:00Z</dcterms:created>
  <dcterms:modified xsi:type="dcterms:W3CDTF">2025-12-18T12:25:00Z</dcterms:modified>
  <cp:version>1048576</cp:version>
</cp:coreProperties>
</file>