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CA2" w:rsidRPr="00E96679" w:rsidRDefault="006C1063" w:rsidP="004627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Программа в</w:t>
      </w:r>
      <w:r w:rsidR="007F434F" w:rsidRPr="00E96679">
        <w:rPr>
          <w:rFonts w:ascii="Times New Roman" w:hAnsi="Times New Roman" w:cs="Times New Roman"/>
          <w:sz w:val="28"/>
          <w:szCs w:val="28"/>
        </w:rPr>
        <w:t>ебинар</w:t>
      </w:r>
      <w:r w:rsidRPr="00E96679">
        <w:rPr>
          <w:rFonts w:ascii="Times New Roman" w:hAnsi="Times New Roman" w:cs="Times New Roman"/>
          <w:sz w:val="28"/>
          <w:szCs w:val="28"/>
        </w:rPr>
        <w:t>а</w:t>
      </w:r>
    </w:p>
    <w:p w:rsidR="004627E3" w:rsidRPr="004627E3" w:rsidRDefault="004627E3" w:rsidP="004627E3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627E3">
        <w:rPr>
          <w:rFonts w:ascii="Times New Roman" w:hAnsi="Times New Roman" w:cs="Times New Roman"/>
          <w:bCs/>
          <w:sz w:val="28"/>
          <w:szCs w:val="28"/>
        </w:rPr>
        <w:t xml:space="preserve">Бизнес и налоги: как не преступить черту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4627E3">
        <w:rPr>
          <w:rFonts w:ascii="Times New Roman" w:hAnsi="Times New Roman" w:cs="Times New Roman"/>
          <w:bCs/>
          <w:sz w:val="28"/>
          <w:szCs w:val="28"/>
        </w:rPr>
        <w:t>между оптимизацией и уклонением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7F434F" w:rsidRPr="00E96679" w:rsidRDefault="007F434F" w:rsidP="003E64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F434F" w:rsidRPr="00E96679" w:rsidRDefault="007F434F" w:rsidP="004627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4627E3">
        <w:rPr>
          <w:rFonts w:ascii="Times New Roman" w:hAnsi="Times New Roman" w:cs="Times New Roman"/>
          <w:sz w:val="28"/>
          <w:szCs w:val="28"/>
        </w:rPr>
        <w:t>27</w:t>
      </w:r>
      <w:r w:rsidR="0053173E">
        <w:rPr>
          <w:rFonts w:ascii="Times New Roman" w:hAnsi="Times New Roman" w:cs="Times New Roman"/>
          <w:sz w:val="28"/>
          <w:szCs w:val="28"/>
        </w:rPr>
        <w:t>.05</w:t>
      </w:r>
      <w:r w:rsidR="00327BE7">
        <w:rPr>
          <w:rFonts w:ascii="Times New Roman" w:hAnsi="Times New Roman" w:cs="Times New Roman"/>
          <w:sz w:val="28"/>
          <w:szCs w:val="28"/>
        </w:rPr>
        <w:t>.2026</w:t>
      </w:r>
    </w:p>
    <w:p w:rsidR="007F434F" w:rsidRPr="00E96679" w:rsidRDefault="007F434F" w:rsidP="004627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Время проведения: с 1</w:t>
      </w:r>
      <w:r w:rsidR="008B6B1C">
        <w:rPr>
          <w:rFonts w:ascii="Times New Roman" w:hAnsi="Times New Roman" w:cs="Times New Roman"/>
          <w:sz w:val="28"/>
          <w:szCs w:val="28"/>
        </w:rPr>
        <w:t>1</w:t>
      </w:r>
      <w:r w:rsidR="006C1063" w:rsidRPr="00E96679">
        <w:rPr>
          <w:rFonts w:ascii="Times New Roman" w:hAnsi="Times New Roman" w:cs="Times New Roman"/>
          <w:sz w:val="28"/>
          <w:szCs w:val="28"/>
        </w:rPr>
        <w:t>:</w:t>
      </w:r>
      <w:r w:rsidRPr="00E96679">
        <w:rPr>
          <w:rFonts w:ascii="Times New Roman" w:hAnsi="Times New Roman" w:cs="Times New Roman"/>
          <w:sz w:val="28"/>
          <w:szCs w:val="28"/>
        </w:rPr>
        <w:t>00 часов до 1</w:t>
      </w:r>
      <w:r w:rsidR="003B20E3">
        <w:rPr>
          <w:rFonts w:ascii="Times New Roman" w:hAnsi="Times New Roman" w:cs="Times New Roman"/>
          <w:sz w:val="28"/>
          <w:szCs w:val="28"/>
        </w:rPr>
        <w:t>3</w:t>
      </w:r>
      <w:r w:rsidR="006C1063" w:rsidRPr="00E96679">
        <w:rPr>
          <w:rFonts w:ascii="Times New Roman" w:hAnsi="Times New Roman" w:cs="Times New Roman"/>
          <w:sz w:val="28"/>
          <w:szCs w:val="28"/>
        </w:rPr>
        <w:t>:</w:t>
      </w:r>
      <w:r w:rsidR="003B20E3">
        <w:rPr>
          <w:rFonts w:ascii="Times New Roman" w:hAnsi="Times New Roman" w:cs="Times New Roman"/>
          <w:sz w:val="28"/>
          <w:szCs w:val="28"/>
        </w:rPr>
        <w:t>0</w:t>
      </w:r>
      <w:r w:rsidRPr="00E96679">
        <w:rPr>
          <w:rFonts w:ascii="Times New Roman" w:hAnsi="Times New Roman" w:cs="Times New Roman"/>
          <w:sz w:val="28"/>
          <w:szCs w:val="28"/>
        </w:rPr>
        <w:t>0 часов</w:t>
      </w:r>
    </w:p>
    <w:p w:rsidR="000E3FBF" w:rsidRDefault="007F434F" w:rsidP="004627E3">
      <w:pPr>
        <w:pStyle w:val="a3"/>
        <w:rPr>
          <w:rStyle w:val="a5"/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Формат: ВКС, ссылка</w:t>
      </w:r>
      <w:r w:rsidR="006C1063" w:rsidRPr="00E96679">
        <w:rPr>
          <w:rFonts w:ascii="Times New Roman" w:hAnsi="Times New Roman" w:cs="Times New Roman"/>
          <w:sz w:val="28"/>
          <w:szCs w:val="28"/>
        </w:rPr>
        <w:t xml:space="preserve"> для регистрации</w:t>
      </w:r>
      <w:r w:rsidRPr="00E96679">
        <w:rPr>
          <w:rFonts w:ascii="Times New Roman" w:hAnsi="Times New Roman" w:cs="Times New Roman"/>
          <w:sz w:val="28"/>
          <w:szCs w:val="28"/>
        </w:rPr>
        <w:t>:</w:t>
      </w:r>
      <w:r w:rsidR="006C1063" w:rsidRPr="00E966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7E3" w:rsidRPr="00BA7F27" w:rsidRDefault="00BA7F27" w:rsidP="004627E3">
      <w:pPr>
        <w:pStyle w:val="a3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hyperlink r:id="rId7" w:history="1">
        <w:r w:rsidRPr="00BA7F27">
          <w:rPr>
            <w:rStyle w:val="a5"/>
            <w:rFonts w:ascii="Times New Roman" w:hAnsi="Times New Roman" w:cs="Times New Roman"/>
            <w:sz w:val="28"/>
            <w:szCs w:val="28"/>
          </w:rPr>
          <w:t>https://forms.yandex.ru/u/6a0c491749af4732c8215966</w:t>
        </w:r>
      </w:hyperlink>
    </w:p>
    <w:p w:rsidR="007F434F" w:rsidRPr="00E96679" w:rsidRDefault="007F434F" w:rsidP="004627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 xml:space="preserve">Организатор: </w:t>
      </w:r>
      <w:r w:rsidR="00F20839">
        <w:rPr>
          <w:rFonts w:ascii="Times New Roman" w:hAnsi="Times New Roman" w:cs="Times New Roman"/>
          <w:sz w:val="28"/>
          <w:szCs w:val="28"/>
        </w:rPr>
        <w:t>Г</w:t>
      </w:r>
      <w:r w:rsidRPr="00E96679">
        <w:rPr>
          <w:rFonts w:ascii="Times New Roman" w:hAnsi="Times New Roman" w:cs="Times New Roman"/>
          <w:sz w:val="28"/>
          <w:szCs w:val="28"/>
        </w:rPr>
        <w:t xml:space="preserve">осударственный орган Московской области «Уполномоченный </w:t>
      </w:r>
      <w:r w:rsidR="000E3FBF">
        <w:rPr>
          <w:rFonts w:ascii="Times New Roman" w:hAnsi="Times New Roman" w:cs="Times New Roman"/>
          <w:sz w:val="28"/>
          <w:szCs w:val="28"/>
        </w:rPr>
        <w:br/>
      </w:r>
      <w:r w:rsidRPr="00E96679">
        <w:rPr>
          <w:rFonts w:ascii="Times New Roman" w:hAnsi="Times New Roman" w:cs="Times New Roman"/>
          <w:sz w:val="28"/>
          <w:szCs w:val="28"/>
        </w:rPr>
        <w:t>по защите прав предпринимателей в Мо</w:t>
      </w:r>
      <w:r w:rsidR="000F60DB">
        <w:rPr>
          <w:rFonts w:ascii="Times New Roman" w:hAnsi="Times New Roman" w:cs="Times New Roman"/>
          <w:sz w:val="28"/>
          <w:szCs w:val="28"/>
        </w:rPr>
        <w:t>сковской области и его Аппарат»</w:t>
      </w:r>
    </w:p>
    <w:p w:rsidR="007F434F" w:rsidRPr="00E96679" w:rsidRDefault="007F434F" w:rsidP="008F42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4957"/>
        <w:gridCol w:w="1276"/>
        <w:gridCol w:w="3968"/>
      </w:tblGrid>
      <w:tr w:rsidR="006C1063" w:rsidRPr="00503FE2" w:rsidTr="003B20E3">
        <w:trPr>
          <w:trHeight w:val="567"/>
        </w:trPr>
        <w:tc>
          <w:tcPr>
            <w:tcW w:w="4957" w:type="dxa"/>
            <w:vAlign w:val="center"/>
          </w:tcPr>
          <w:p w:rsidR="006C1063" w:rsidRPr="00503FE2" w:rsidRDefault="004627E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1276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968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</w:tr>
      <w:tr w:rsidR="006C1063" w:rsidRPr="00503FE2" w:rsidTr="003B20E3">
        <w:tc>
          <w:tcPr>
            <w:tcW w:w="4957" w:type="dxa"/>
          </w:tcPr>
          <w:p w:rsidR="006C1063" w:rsidRPr="00503FE2" w:rsidRDefault="006C1063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</w:tc>
        <w:tc>
          <w:tcPr>
            <w:tcW w:w="1276" w:type="dxa"/>
          </w:tcPr>
          <w:p w:rsidR="006C1063" w:rsidRPr="00503FE2" w:rsidRDefault="006C1063" w:rsidP="003E64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968" w:type="dxa"/>
          </w:tcPr>
          <w:p w:rsidR="00E96679" w:rsidRPr="00503FE2" w:rsidRDefault="006034F3" w:rsidP="004627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 – руководитель Аппарата Уполномоченного</w:t>
            </w:r>
          </w:p>
        </w:tc>
      </w:tr>
      <w:tr w:rsidR="006C1063" w:rsidRPr="00503FE2" w:rsidTr="003B20E3">
        <w:tc>
          <w:tcPr>
            <w:tcW w:w="4957" w:type="dxa"/>
          </w:tcPr>
          <w:p w:rsidR="004627E3" w:rsidRPr="004627E3" w:rsidRDefault="004627E3" w:rsidP="004627E3">
            <w:pPr>
              <w:pStyle w:val="a3"/>
              <w:numPr>
                <w:ilvl w:val="0"/>
                <w:numId w:val="21"/>
              </w:numPr>
              <w:ind w:left="29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3">
              <w:rPr>
                <w:rFonts w:ascii="Times New Roman" w:hAnsi="Times New Roman" w:cs="Times New Roman"/>
                <w:sz w:val="28"/>
                <w:szCs w:val="28"/>
              </w:rPr>
              <w:t>Статистика дел по налоговым преступлениям</w:t>
            </w:r>
          </w:p>
          <w:p w:rsidR="004627E3" w:rsidRPr="004627E3" w:rsidRDefault="004627E3" w:rsidP="004627E3">
            <w:pPr>
              <w:pStyle w:val="a3"/>
              <w:numPr>
                <w:ilvl w:val="0"/>
                <w:numId w:val="21"/>
              </w:numPr>
              <w:ind w:left="29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3">
              <w:rPr>
                <w:rFonts w:ascii="Times New Roman" w:hAnsi="Times New Roman" w:cs="Times New Roman"/>
                <w:sz w:val="28"/>
                <w:szCs w:val="28"/>
              </w:rPr>
              <w:t>Специальный порядок возбуждения уголовных дел по налогам</w:t>
            </w:r>
          </w:p>
          <w:p w:rsidR="004627E3" w:rsidRDefault="004627E3" w:rsidP="004627E3">
            <w:pPr>
              <w:pStyle w:val="a3"/>
              <w:numPr>
                <w:ilvl w:val="0"/>
                <w:numId w:val="21"/>
              </w:numPr>
              <w:ind w:left="29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3">
              <w:rPr>
                <w:rFonts w:ascii="Times New Roman" w:hAnsi="Times New Roman" w:cs="Times New Roman"/>
                <w:sz w:val="28"/>
                <w:szCs w:val="28"/>
              </w:rPr>
              <w:t>Основные зоны риска:</w:t>
            </w:r>
          </w:p>
          <w:p w:rsidR="004627E3" w:rsidRPr="004627E3" w:rsidRDefault="004627E3" w:rsidP="004627E3">
            <w:pPr>
              <w:pStyle w:val="a3"/>
              <w:numPr>
                <w:ilvl w:val="0"/>
                <w:numId w:val="24"/>
              </w:numPr>
              <w:ind w:left="738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3">
              <w:rPr>
                <w:rFonts w:ascii="Times New Roman" w:hAnsi="Times New Roman" w:cs="Times New Roman"/>
                <w:sz w:val="28"/>
                <w:szCs w:val="28"/>
              </w:rPr>
              <w:t>«Бумажный НДС»</w:t>
            </w:r>
          </w:p>
          <w:p w:rsidR="004627E3" w:rsidRPr="004627E3" w:rsidRDefault="004627E3" w:rsidP="004627E3">
            <w:pPr>
              <w:pStyle w:val="a3"/>
              <w:numPr>
                <w:ilvl w:val="0"/>
                <w:numId w:val="24"/>
              </w:numPr>
              <w:ind w:left="738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3">
              <w:rPr>
                <w:rFonts w:ascii="Times New Roman" w:hAnsi="Times New Roman" w:cs="Times New Roman"/>
                <w:sz w:val="28"/>
                <w:szCs w:val="28"/>
              </w:rPr>
              <w:t>Встраивание подставных компаний</w:t>
            </w:r>
          </w:p>
          <w:p w:rsidR="004627E3" w:rsidRPr="004627E3" w:rsidRDefault="004627E3" w:rsidP="004627E3">
            <w:pPr>
              <w:pStyle w:val="a3"/>
              <w:numPr>
                <w:ilvl w:val="0"/>
                <w:numId w:val="24"/>
              </w:numPr>
              <w:ind w:left="738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3">
              <w:rPr>
                <w:rFonts w:ascii="Times New Roman" w:hAnsi="Times New Roman" w:cs="Times New Roman"/>
                <w:sz w:val="28"/>
                <w:szCs w:val="28"/>
              </w:rPr>
              <w:t xml:space="preserve">Сокрытие имущества </w:t>
            </w:r>
            <w:r w:rsidR="00F359A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627E3">
              <w:rPr>
                <w:rFonts w:ascii="Times New Roman" w:hAnsi="Times New Roman" w:cs="Times New Roman"/>
                <w:sz w:val="28"/>
                <w:szCs w:val="28"/>
              </w:rPr>
              <w:t>от взыскания недоимки</w:t>
            </w:r>
          </w:p>
          <w:p w:rsidR="004627E3" w:rsidRPr="004627E3" w:rsidRDefault="004627E3" w:rsidP="004627E3">
            <w:pPr>
              <w:pStyle w:val="a3"/>
              <w:numPr>
                <w:ilvl w:val="0"/>
                <w:numId w:val="24"/>
              </w:numPr>
              <w:ind w:left="738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3">
              <w:rPr>
                <w:rFonts w:ascii="Times New Roman" w:hAnsi="Times New Roman" w:cs="Times New Roman"/>
                <w:sz w:val="28"/>
                <w:szCs w:val="28"/>
              </w:rPr>
              <w:t>Искусственное дробление бизнеса</w:t>
            </w:r>
          </w:p>
          <w:p w:rsidR="004627E3" w:rsidRPr="004627E3" w:rsidRDefault="004627E3" w:rsidP="004627E3">
            <w:pPr>
              <w:pStyle w:val="a3"/>
              <w:numPr>
                <w:ilvl w:val="0"/>
                <w:numId w:val="24"/>
              </w:numPr>
              <w:ind w:left="738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3">
              <w:rPr>
                <w:rFonts w:ascii="Times New Roman" w:hAnsi="Times New Roman" w:cs="Times New Roman"/>
                <w:sz w:val="28"/>
                <w:szCs w:val="28"/>
              </w:rPr>
              <w:t>Оформление работников самозанятыми и ИП</w:t>
            </w:r>
          </w:p>
          <w:p w:rsidR="004627E3" w:rsidRDefault="004627E3" w:rsidP="004627E3">
            <w:pPr>
              <w:pStyle w:val="a3"/>
              <w:numPr>
                <w:ilvl w:val="0"/>
                <w:numId w:val="21"/>
              </w:numPr>
              <w:ind w:left="29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3">
              <w:rPr>
                <w:rFonts w:ascii="Times New Roman" w:hAnsi="Times New Roman" w:cs="Times New Roman"/>
                <w:sz w:val="28"/>
                <w:szCs w:val="28"/>
              </w:rPr>
              <w:t>Нерешенные вопросы:</w:t>
            </w:r>
          </w:p>
          <w:p w:rsidR="004627E3" w:rsidRPr="004627E3" w:rsidRDefault="004627E3" w:rsidP="004627E3">
            <w:pPr>
              <w:pStyle w:val="a3"/>
              <w:numPr>
                <w:ilvl w:val="0"/>
                <w:numId w:val="25"/>
              </w:numPr>
              <w:ind w:left="738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3">
              <w:rPr>
                <w:rFonts w:ascii="Times New Roman" w:hAnsi="Times New Roman" w:cs="Times New Roman"/>
                <w:sz w:val="28"/>
                <w:szCs w:val="28"/>
              </w:rPr>
              <w:t>Излишняя криминализация деяний в налоговой сфере</w:t>
            </w:r>
          </w:p>
          <w:p w:rsidR="004627E3" w:rsidRPr="004627E3" w:rsidRDefault="004627E3" w:rsidP="004627E3">
            <w:pPr>
              <w:pStyle w:val="a3"/>
              <w:numPr>
                <w:ilvl w:val="0"/>
                <w:numId w:val="25"/>
              </w:numPr>
              <w:ind w:left="738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3">
              <w:rPr>
                <w:rFonts w:ascii="Times New Roman" w:hAnsi="Times New Roman" w:cs="Times New Roman"/>
                <w:sz w:val="28"/>
                <w:szCs w:val="28"/>
              </w:rPr>
              <w:t>Риски при получении рассрочки налоговой задолженности</w:t>
            </w:r>
          </w:p>
          <w:p w:rsidR="004627E3" w:rsidRPr="004627E3" w:rsidRDefault="004627E3" w:rsidP="004627E3">
            <w:pPr>
              <w:pStyle w:val="a3"/>
              <w:numPr>
                <w:ilvl w:val="0"/>
                <w:numId w:val="25"/>
              </w:numPr>
              <w:ind w:left="738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3">
              <w:rPr>
                <w:rFonts w:ascii="Times New Roman" w:hAnsi="Times New Roman" w:cs="Times New Roman"/>
                <w:sz w:val="28"/>
                <w:szCs w:val="28"/>
              </w:rPr>
              <w:t>Риски при возмещении НДС из бюджета и возврате налогов</w:t>
            </w:r>
          </w:p>
          <w:p w:rsidR="003B20E3" w:rsidRDefault="004627E3" w:rsidP="004627E3">
            <w:pPr>
              <w:pStyle w:val="a3"/>
              <w:numPr>
                <w:ilvl w:val="0"/>
                <w:numId w:val="25"/>
              </w:numPr>
              <w:ind w:left="738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3">
              <w:rPr>
                <w:rFonts w:ascii="Times New Roman" w:hAnsi="Times New Roman" w:cs="Times New Roman"/>
                <w:sz w:val="28"/>
                <w:szCs w:val="28"/>
              </w:rPr>
              <w:t xml:space="preserve">«Пристяжные составы» </w:t>
            </w:r>
          </w:p>
          <w:p w:rsidR="004627E3" w:rsidRPr="004627E3" w:rsidRDefault="004627E3" w:rsidP="003B20E3">
            <w:pPr>
              <w:pStyle w:val="a3"/>
              <w:ind w:left="738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3">
              <w:rPr>
                <w:rFonts w:ascii="Times New Roman" w:hAnsi="Times New Roman" w:cs="Times New Roman"/>
                <w:sz w:val="28"/>
                <w:szCs w:val="28"/>
              </w:rPr>
              <w:t>(174.1, 187 УК РФ и другие)</w:t>
            </w:r>
          </w:p>
          <w:p w:rsidR="004627E3" w:rsidRPr="004627E3" w:rsidRDefault="004627E3" w:rsidP="004627E3">
            <w:pPr>
              <w:pStyle w:val="a3"/>
              <w:numPr>
                <w:ilvl w:val="0"/>
                <w:numId w:val="25"/>
              </w:numPr>
              <w:ind w:left="738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3">
              <w:rPr>
                <w:rFonts w:ascii="Times New Roman" w:hAnsi="Times New Roman" w:cs="Times New Roman"/>
                <w:sz w:val="28"/>
                <w:szCs w:val="28"/>
              </w:rPr>
              <w:t>Ответственность за антисоциальные сделки</w:t>
            </w:r>
          </w:p>
          <w:p w:rsidR="003A0E8E" w:rsidRPr="004627E3" w:rsidRDefault="004627E3" w:rsidP="004627E3">
            <w:pPr>
              <w:pStyle w:val="a3"/>
              <w:numPr>
                <w:ilvl w:val="0"/>
                <w:numId w:val="21"/>
              </w:numPr>
              <w:ind w:left="29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3">
              <w:rPr>
                <w:rFonts w:ascii="Times New Roman" w:hAnsi="Times New Roman" w:cs="Times New Roman"/>
                <w:sz w:val="28"/>
                <w:szCs w:val="28"/>
              </w:rPr>
              <w:t>Способы снижения уголовных рисков по налогам</w:t>
            </w:r>
          </w:p>
        </w:tc>
        <w:tc>
          <w:tcPr>
            <w:tcW w:w="1276" w:type="dxa"/>
          </w:tcPr>
          <w:p w:rsidR="006C1063" w:rsidRPr="00503FE2" w:rsidRDefault="003B20E3" w:rsidP="003B20E3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627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1063"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968" w:type="dxa"/>
          </w:tcPr>
          <w:p w:rsidR="003E64A4" w:rsidRPr="00503FE2" w:rsidRDefault="00BA7F27" w:rsidP="004627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3">
              <w:rPr>
                <w:rFonts w:ascii="Times New Roman" w:hAnsi="Times New Roman" w:cs="Times New Roman"/>
                <w:sz w:val="28"/>
                <w:szCs w:val="28"/>
              </w:rPr>
              <w:t xml:space="preserve">Зарипов </w:t>
            </w:r>
            <w:r w:rsidR="004627E3" w:rsidRPr="004627E3">
              <w:rPr>
                <w:rFonts w:ascii="Times New Roman" w:hAnsi="Times New Roman" w:cs="Times New Roman"/>
                <w:sz w:val="28"/>
                <w:szCs w:val="28"/>
              </w:rPr>
              <w:t xml:space="preserve">Вадим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Маратович</w:t>
            </w:r>
            <w:bookmarkStart w:id="0" w:name="_GoBack"/>
            <w:bookmarkEnd w:id="0"/>
            <w:r w:rsidR="004627E3" w:rsidRPr="004627E3">
              <w:rPr>
                <w:rFonts w:ascii="Times New Roman" w:hAnsi="Times New Roman" w:cs="Times New Roman"/>
                <w:sz w:val="28"/>
                <w:szCs w:val="28"/>
              </w:rPr>
              <w:t xml:space="preserve"> – адвокат, эксперт в области разрешения сложных вопросов налогообложен</w:t>
            </w:r>
            <w:r w:rsidR="004627E3">
              <w:rPr>
                <w:rFonts w:ascii="Times New Roman" w:hAnsi="Times New Roman" w:cs="Times New Roman"/>
                <w:sz w:val="28"/>
                <w:szCs w:val="28"/>
              </w:rPr>
              <w:t>ия и системных правовых проблем</w:t>
            </w:r>
          </w:p>
        </w:tc>
      </w:tr>
      <w:tr w:rsidR="00E96679" w:rsidRPr="00503FE2" w:rsidTr="003B20E3">
        <w:tc>
          <w:tcPr>
            <w:tcW w:w="4957" w:type="dxa"/>
          </w:tcPr>
          <w:p w:rsidR="00E96679" w:rsidRPr="00503FE2" w:rsidRDefault="00E96679" w:rsidP="003B20E3">
            <w:pPr>
              <w:pStyle w:val="a3"/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</w:t>
            </w:r>
          </w:p>
        </w:tc>
        <w:tc>
          <w:tcPr>
            <w:tcW w:w="1276" w:type="dxa"/>
          </w:tcPr>
          <w:p w:rsidR="00E96679" w:rsidRPr="00503FE2" w:rsidRDefault="004627E3" w:rsidP="003B20E3">
            <w:pPr>
              <w:pStyle w:val="a3"/>
              <w:spacing w:before="60" w:after="60"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3FE2" w:rsidRPr="00503F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6679"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968" w:type="dxa"/>
          </w:tcPr>
          <w:p w:rsidR="00E96679" w:rsidRPr="00503FE2" w:rsidRDefault="00E96679" w:rsidP="003B20E3">
            <w:pPr>
              <w:pStyle w:val="a3"/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Все участники</w:t>
            </w:r>
          </w:p>
        </w:tc>
      </w:tr>
      <w:tr w:rsidR="00E96679" w:rsidRPr="00503FE2" w:rsidTr="003B20E3">
        <w:tc>
          <w:tcPr>
            <w:tcW w:w="4957" w:type="dxa"/>
          </w:tcPr>
          <w:p w:rsidR="00E96679" w:rsidRPr="00503FE2" w:rsidRDefault="00E96679" w:rsidP="003B20E3">
            <w:pPr>
              <w:pStyle w:val="a3"/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</w:p>
        </w:tc>
        <w:tc>
          <w:tcPr>
            <w:tcW w:w="1276" w:type="dxa"/>
          </w:tcPr>
          <w:p w:rsidR="00E96679" w:rsidRPr="00503FE2" w:rsidRDefault="00E96679" w:rsidP="003B20E3">
            <w:pPr>
              <w:pStyle w:val="a3"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968" w:type="dxa"/>
          </w:tcPr>
          <w:p w:rsidR="00E96679" w:rsidRPr="00503FE2" w:rsidRDefault="006034F3" w:rsidP="003B20E3">
            <w:pPr>
              <w:pStyle w:val="a3"/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</w:t>
            </w:r>
          </w:p>
        </w:tc>
      </w:tr>
    </w:tbl>
    <w:p w:rsidR="006C1063" w:rsidRPr="00E96679" w:rsidRDefault="006C1063" w:rsidP="00624B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C1063" w:rsidRPr="00E96679" w:rsidSect="004627E3">
      <w:pgSz w:w="11906" w:h="16838"/>
      <w:pgMar w:top="567" w:right="70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F95" w:rsidRDefault="00852F95" w:rsidP="00E96679">
      <w:pPr>
        <w:spacing w:after="0" w:line="240" w:lineRule="auto"/>
      </w:pPr>
      <w:r>
        <w:separator/>
      </w:r>
    </w:p>
  </w:endnote>
  <w:endnote w:type="continuationSeparator" w:id="0">
    <w:p w:rsidR="00852F95" w:rsidRDefault="00852F95" w:rsidP="00E9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F95" w:rsidRDefault="00852F95" w:rsidP="00E96679">
      <w:pPr>
        <w:spacing w:after="0" w:line="240" w:lineRule="auto"/>
      </w:pPr>
      <w:r>
        <w:separator/>
      </w:r>
    </w:p>
  </w:footnote>
  <w:footnote w:type="continuationSeparator" w:id="0">
    <w:p w:rsidR="00852F95" w:rsidRDefault="00852F95" w:rsidP="00E96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1300"/>
    <w:multiLevelType w:val="hybridMultilevel"/>
    <w:tmpl w:val="CA84B290"/>
    <w:lvl w:ilvl="0" w:tplc="DE9A56A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09B051FB"/>
    <w:multiLevelType w:val="hybridMultilevel"/>
    <w:tmpl w:val="B6601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72620E"/>
    <w:multiLevelType w:val="hybridMultilevel"/>
    <w:tmpl w:val="EEB0834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DC01AB"/>
    <w:multiLevelType w:val="hybridMultilevel"/>
    <w:tmpl w:val="8EEA0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053A0"/>
    <w:multiLevelType w:val="hybridMultilevel"/>
    <w:tmpl w:val="E91676E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9775A9"/>
    <w:multiLevelType w:val="hybridMultilevel"/>
    <w:tmpl w:val="A2504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F17DF"/>
    <w:multiLevelType w:val="hybridMultilevel"/>
    <w:tmpl w:val="0D5CD9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99646F"/>
    <w:multiLevelType w:val="hybridMultilevel"/>
    <w:tmpl w:val="74A420FC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EFF2DDD"/>
    <w:multiLevelType w:val="hybridMultilevel"/>
    <w:tmpl w:val="84E23B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823C96"/>
    <w:multiLevelType w:val="hybridMultilevel"/>
    <w:tmpl w:val="02C0E2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747A94"/>
    <w:multiLevelType w:val="hybridMultilevel"/>
    <w:tmpl w:val="5CF82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86DE5"/>
    <w:multiLevelType w:val="hybridMultilevel"/>
    <w:tmpl w:val="A39E5A9C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2" w15:restartNumberingAfterBreak="0">
    <w:nsid w:val="3ABE4D35"/>
    <w:multiLevelType w:val="hybridMultilevel"/>
    <w:tmpl w:val="62A49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D1EFB"/>
    <w:multiLevelType w:val="hybridMultilevel"/>
    <w:tmpl w:val="60109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7070F"/>
    <w:multiLevelType w:val="hybridMultilevel"/>
    <w:tmpl w:val="E578B5A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2737D4D"/>
    <w:multiLevelType w:val="hybridMultilevel"/>
    <w:tmpl w:val="8A58BBD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BB21F3"/>
    <w:multiLevelType w:val="hybridMultilevel"/>
    <w:tmpl w:val="4610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D4EAE"/>
    <w:multiLevelType w:val="hybridMultilevel"/>
    <w:tmpl w:val="7F30F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B240C"/>
    <w:multiLevelType w:val="hybridMultilevel"/>
    <w:tmpl w:val="AD9EF776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9" w15:restartNumberingAfterBreak="0">
    <w:nsid w:val="5754096B"/>
    <w:multiLevelType w:val="hybridMultilevel"/>
    <w:tmpl w:val="180828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81ADF"/>
    <w:multiLevelType w:val="hybridMultilevel"/>
    <w:tmpl w:val="04DCE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D687B84"/>
    <w:multiLevelType w:val="hybridMultilevel"/>
    <w:tmpl w:val="7A2A1F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E255AF3"/>
    <w:multiLevelType w:val="hybridMultilevel"/>
    <w:tmpl w:val="DF8ED7B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C63599"/>
    <w:multiLevelType w:val="hybridMultilevel"/>
    <w:tmpl w:val="F2BE1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948177C"/>
    <w:multiLevelType w:val="hybridMultilevel"/>
    <w:tmpl w:val="26CA60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23"/>
  </w:num>
  <w:num w:numId="4">
    <w:abstractNumId w:val="24"/>
  </w:num>
  <w:num w:numId="5">
    <w:abstractNumId w:val="15"/>
  </w:num>
  <w:num w:numId="6">
    <w:abstractNumId w:val="19"/>
  </w:num>
  <w:num w:numId="7">
    <w:abstractNumId w:val="12"/>
  </w:num>
  <w:num w:numId="8">
    <w:abstractNumId w:val="17"/>
  </w:num>
  <w:num w:numId="9">
    <w:abstractNumId w:val="5"/>
  </w:num>
  <w:num w:numId="10">
    <w:abstractNumId w:val="16"/>
  </w:num>
  <w:num w:numId="11">
    <w:abstractNumId w:val="3"/>
  </w:num>
  <w:num w:numId="12">
    <w:abstractNumId w:val="13"/>
  </w:num>
  <w:num w:numId="13">
    <w:abstractNumId w:val="20"/>
  </w:num>
  <w:num w:numId="14">
    <w:abstractNumId w:val="4"/>
  </w:num>
  <w:num w:numId="15">
    <w:abstractNumId w:val="7"/>
  </w:num>
  <w:num w:numId="16">
    <w:abstractNumId w:val="1"/>
  </w:num>
  <w:num w:numId="17">
    <w:abstractNumId w:val="22"/>
  </w:num>
  <w:num w:numId="18">
    <w:abstractNumId w:val="8"/>
  </w:num>
  <w:num w:numId="19">
    <w:abstractNumId w:val="2"/>
  </w:num>
  <w:num w:numId="20">
    <w:abstractNumId w:val="0"/>
  </w:num>
  <w:num w:numId="21">
    <w:abstractNumId w:val="10"/>
  </w:num>
  <w:num w:numId="22">
    <w:abstractNumId w:val="21"/>
  </w:num>
  <w:num w:numId="23">
    <w:abstractNumId w:val="14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3"/>
    <w:rsid w:val="000E3FBF"/>
    <w:rsid w:val="000F60DB"/>
    <w:rsid w:val="001349C3"/>
    <w:rsid w:val="00171FC1"/>
    <w:rsid w:val="00226E7C"/>
    <w:rsid w:val="00233FE6"/>
    <w:rsid w:val="002A67CE"/>
    <w:rsid w:val="002B508D"/>
    <w:rsid w:val="00327BE7"/>
    <w:rsid w:val="0033403B"/>
    <w:rsid w:val="00346402"/>
    <w:rsid w:val="003A0E8E"/>
    <w:rsid w:val="003A4B1A"/>
    <w:rsid w:val="003B20E3"/>
    <w:rsid w:val="003E64A4"/>
    <w:rsid w:val="004627E3"/>
    <w:rsid w:val="00503FE2"/>
    <w:rsid w:val="0053173E"/>
    <w:rsid w:val="005B2C88"/>
    <w:rsid w:val="006034F3"/>
    <w:rsid w:val="00624BD2"/>
    <w:rsid w:val="006C1063"/>
    <w:rsid w:val="007B7CA2"/>
    <w:rsid w:val="007C2BE8"/>
    <w:rsid w:val="007F434F"/>
    <w:rsid w:val="00852F95"/>
    <w:rsid w:val="008A5083"/>
    <w:rsid w:val="008B6B1C"/>
    <w:rsid w:val="008F4275"/>
    <w:rsid w:val="0093230F"/>
    <w:rsid w:val="009E6762"/>
    <w:rsid w:val="00A01B75"/>
    <w:rsid w:val="00A533CC"/>
    <w:rsid w:val="00BA21A7"/>
    <w:rsid w:val="00BA7F27"/>
    <w:rsid w:val="00CA2B36"/>
    <w:rsid w:val="00CA4D64"/>
    <w:rsid w:val="00DC0EAB"/>
    <w:rsid w:val="00E829D3"/>
    <w:rsid w:val="00E96679"/>
    <w:rsid w:val="00F20839"/>
    <w:rsid w:val="00F359A3"/>
    <w:rsid w:val="00F77356"/>
    <w:rsid w:val="00FA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F2671-3D61-4DD9-84A8-4C1F2660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34F"/>
    <w:pPr>
      <w:spacing w:after="0" w:line="240" w:lineRule="auto"/>
    </w:pPr>
  </w:style>
  <w:style w:type="table" w:styleId="a4">
    <w:name w:val="Table Grid"/>
    <w:basedOn w:val="a1"/>
    <w:uiPriority w:val="39"/>
    <w:rsid w:val="007F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7735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B2C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B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6679"/>
  </w:style>
  <w:style w:type="paragraph" w:styleId="aa">
    <w:name w:val="footer"/>
    <w:basedOn w:val="a"/>
    <w:link w:val="ab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6679"/>
  </w:style>
  <w:style w:type="character" w:styleId="ac">
    <w:name w:val="FollowedHyperlink"/>
    <w:basedOn w:val="a0"/>
    <w:uiPriority w:val="99"/>
    <w:semiHidden/>
    <w:unhideWhenUsed/>
    <w:rsid w:val="00A533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a0c491749af4732c821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 Денис Игоревич</dc:creator>
  <cp:keywords/>
  <dc:description/>
  <cp:lastModifiedBy>Аверин Юрий Михайлович</cp:lastModifiedBy>
  <cp:revision>5</cp:revision>
  <dcterms:created xsi:type="dcterms:W3CDTF">2026-05-19T07:01:00Z</dcterms:created>
  <dcterms:modified xsi:type="dcterms:W3CDTF">2026-05-19T14:27:00Z</dcterms:modified>
</cp:coreProperties>
</file>